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2C" w:rsidRPr="00221BE8" w:rsidRDefault="005F252C" w:rsidP="00221BE8">
      <w:pPr>
        <w:pStyle w:val="ConsPlusNormal"/>
        <w:jc w:val="right"/>
        <w:rPr>
          <w:rFonts w:ascii="Times New Roman" w:hAnsi="Times New Roman" w:cs="Times New Roman"/>
        </w:rPr>
      </w:pPr>
    </w:p>
    <w:p w:rsidR="00221BE8" w:rsidRPr="00221BE8" w:rsidRDefault="00221BE8" w:rsidP="00221BE8">
      <w:pPr>
        <w:ind w:left="4820"/>
        <w:jc w:val="right"/>
        <w:outlineLvl w:val="0"/>
        <w:rPr>
          <w:rFonts w:ascii="Times New Roman" w:hAnsi="Times New Roman" w:cs="Times New Roman"/>
          <w:sz w:val="28"/>
          <w:szCs w:val="28"/>
        </w:rPr>
      </w:pPr>
      <w:r w:rsidRPr="00221BE8">
        <w:rPr>
          <w:rFonts w:ascii="Times New Roman" w:hAnsi="Times New Roman" w:cs="Times New Roman"/>
          <w:sz w:val="28"/>
          <w:szCs w:val="28"/>
        </w:rPr>
        <w:t xml:space="preserve">Приложение к </w:t>
      </w:r>
      <w:proofErr w:type="gramStart"/>
      <w:r w:rsidRPr="00221BE8">
        <w:rPr>
          <w:rFonts w:ascii="Times New Roman" w:hAnsi="Times New Roman" w:cs="Times New Roman"/>
          <w:sz w:val="28"/>
          <w:szCs w:val="28"/>
        </w:rPr>
        <w:t xml:space="preserve">постановлению </w:t>
      </w:r>
      <w:r w:rsidR="00D424B5">
        <w:rPr>
          <w:rFonts w:ascii="Times New Roman" w:hAnsi="Times New Roman" w:cs="Times New Roman"/>
          <w:sz w:val="28"/>
          <w:szCs w:val="28"/>
        </w:rPr>
        <w:t xml:space="preserve"> </w:t>
      </w:r>
      <w:r w:rsidRPr="00221BE8">
        <w:rPr>
          <w:rFonts w:ascii="Times New Roman" w:hAnsi="Times New Roman" w:cs="Times New Roman"/>
          <w:sz w:val="28"/>
          <w:szCs w:val="28"/>
        </w:rPr>
        <w:t>администрации</w:t>
      </w:r>
      <w:proofErr w:type="gramEnd"/>
      <w:r w:rsidRPr="00221BE8">
        <w:rPr>
          <w:rFonts w:ascii="Times New Roman" w:hAnsi="Times New Roman" w:cs="Times New Roman"/>
          <w:sz w:val="28"/>
          <w:szCs w:val="28"/>
        </w:rPr>
        <w:t xml:space="preserve"> городского округа город Елец</w:t>
      </w:r>
    </w:p>
    <w:p w:rsidR="00221BE8" w:rsidRPr="00C06D6E" w:rsidRDefault="00C06D6E" w:rsidP="00C06D6E">
      <w:pPr>
        <w:ind w:left="4820"/>
        <w:jc w:val="center"/>
        <w:outlineLvl w:val="0"/>
        <w:rPr>
          <w:rFonts w:ascii="Times New Roman" w:hAnsi="Times New Roman" w:cs="Times New Roman"/>
          <w:color w:val="2D2D2D" w:themeColor="text1"/>
          <w:sz w:val="28"/>
          <w:szCs w:val="28"/>
        </w:rPr>
      </w:pPr>
      <w:r>
        <w:rPr>
          <w:rFonts w:ascii="Times New Roman" w:hAnsi="Times New Roman" w:cs="Times New Roman"/>
          <w:sz w:val="28"/>
          <w:szCs w:val="28"/>
        </w:rPr>
        <w:t xml:space="preserve">                                    </w:t>
      </w:r>
      <w:r w:rsidR="00221BE8" w:rsidRPr="00C06D6E">
        <w:rPr>
          <w:rFonts w:ascii="Times New Roman" w:hAnsi="Times New Roman" w:cs="Times New Roman"/>
          <w:sz w:val="28"/>
          <w:szCs w:val="28"/>
        </w:rPr>
        <w:t>о</w:t>
      </w:r>
      <w:bookmarkStart w:id="0" w:name="_GoBack"/>
      <w:bookmarkEnd w:id="0"/>
      <w:r w:rsidR="00221BE8" w:rsidRPr="00C06D6E">
        <w:rPr>
          <w:rFonts w:ascii="Times New Roman" w:hAnsi="Times New Roman" w:cs="Times New Roman"/>
          <w:sz w:val="28"/>
          <w:szCs w:val="28"/>
        </w:rPr>
        <w:t xml:space="preserve">т </w:t>
      </w:r>
      <w:r w:rsidRPr="00C06D6E">
        <w:rPr>
          <w:rFonts w:ascii="Times New Roman" w:hAnsi="Times New Roman" w:cs="Times New Roman"/>
          <w:sz w:val="28"/>
          <w:szCs w:val="28"/>
          <w:u w:val="single"/>
        </w:rPr>
        <w:t>27.10.2022</w:t>
      </w:r>
      <w:r w:rsidR="00221BE8" w:rsidRPr="00C06D6E">
        <w:rPr>
          <w:rFonts w:ascii="Times New Roman" w:hAnsi="Times New Roman" w:cs="Times New Roman"/>
          <w:sz w:val="28"/>
          <w:szCs w:val="28"/>
          <w:u w:val="single"/>
        </w:rPr>
        <w:t xml:space="preserve"> №</w:t>
      </w:r>
      <w:r w:rsidRPr="00C06D6E">
        <w:rPr>
          <w:rFonts w:ascii="Times New Roman" w:hAnsi="Times New Roman" w:cs="Times New Roman"/>
          <w:sz w:val="28"/>
          <w:szCs w:val="28"/>
          <w:u w:val="single"/>
        </w:rPr>
        <w:t xml:space="preserve"> 1553</w:t>
      </w:r>
      <w:r w:rsidRPr="00C06D6E">
        <w:rPr>
          <w:rFonts w:ascii="Times New Roman" w:hAnsi="Times New Roman" w:cs="Times New Roman"/>
          <w:color w:val="2D2D2D" w:themeColor="text1"/>
          <w:sz w:val="28"/>
          <w:szCs w:val="28"/>
        </w:rPr>
        <w:t xml:space="preserve"> </w:t>
      </w:r>
    </w:p>
    <w:p w:rsidR="00FE4EEE" w:rsidRDefault="0088430D" w:rsidP="00FE4EEE">
      <w:pPr>
        <w:ind w:left="4820"/>
        <w:jc w:val="right"/>
        <w:outlineLvl w:val="0"/>
        <w:rPr>
          <w:rFonts w:ascii="Times New Roman" w:hAnsi="Times New Roman" w:cs="Times New Roman"/>
          <w:color w:val="2D2D2D" w:themeColor="text1"/>
          <w:sz w:val="28"/>
          <w:szCs w:val="28"/>
        </w:rPr>
      </w:pPr>
      <w:r w:rsidRPr="00FE4EEE">
        <w:rPr>
          <w:rFonts w:ascii="Times New Roman" w:hAnsi="Times New Roman" w:cs="Times New Roman"/>
          <w:color w:val="2D2D2D" w:themeColor="text1"/>
          <w:sz w:val="28"/>
          <w:szCs w:val="28"/>
        </w:rPr>
        <w:t>«Приложение к постановлени</w:t>
      </w:r>
      <w:r w:rsidR="00FE4EEE">
        <w:rPr>
          <w:rFonts w:ascii="Times New Roman" w:hAnsi="Times New Roman" w:cs="Times New Roman"/>
          <w:color w:val="2D2D2D" w:themeColor="text1"/>
          <w:sz w:val="28"/>
          <w:szCs w:val="28"/>
        </w:rPr>
        <w:t>ю администрации города Ельца от</w:t>
      </w:r>
    </w:p>
    <w:p w:rsidR="00221BE8" w:rsidRPr="00D424B5" w:rsidRDefault="00D424B5" w:rsidP="00FE4EEE">
      <w:pPr>
        <w:ind w:left="4820"/>
        <w:jc w:val="right"/>
        <w:outlineLvl w:val="0"/>
        <w:rPr>
          <w:rFonts w:ascii="Times New Roman" w:eastAsiaTheme="minorEastAsia" w:hAnsi="Times New Roman" w:cs="Times New Roman"/>
          <w:sz w:val="28"/>
          <w:szCs w:val="28"/>
          <w:lang w:eastAsia="ru-RU"/>
        </w:rPr>
      </w:pPr>
      <w:r>
        <w:rPr>
          <w:rFonts w:ascii="Times New Roman" w:hAnsi="Times New Roman" w:cs="Times New Roman"/>
          <w:color w:val="2D2D2D" w:themeColor="text1"/>
          <w:sz w:val="28"/>
          <w:szCs w:val="28"/>
        </w:rPr>
        <w:t xml:space="preserve">от </w:t>
      </w:r>
      <w:r w:rsidR="00FF6A2E">
        <w:rPr>
          <w:rFonts w:ascii="Times New Roman" w:hAnsi="Times New Roman" w:cs="Times New Roman"/>
          <w:color w:val="2D2D2D" w:themeColor="text1"/>
          <w:sz w:val="28"/>
          <w:szCs w:val="28"/>
        </w:rPr>
        <w:t xml:space="preserve"> </w:t>
      </w:r>
      <w:r w:rsidRPr="00D424B5">
        <w:rPr>
          <w:rFonts w:ascii="Times New Roman" w:hAnsi="Times New Roman" w:cs="Times New Roman"/>
          <w:color w:val="2D2D2D" w:themeColor="text1"/>
          <w:sz w:val="28"/>
          <w:szCs w:val="28"/>
          <w:u w:val="single"/>
        </w:rPr>
        <w:t xml:space="preserve"> </w:t>
      </w:r>
      <w:r w:rsidR="00FE4EEE" w:rsidRPr="00D424B5">
        <w:rPr>
          <w:rFonts w:ascii="Times New Roman" w:hAnsi="Times New Roman" w:cs="Times New Roman"/>
          <w:color w:val="2D2D2D" w:themeColor="text1"/>
          <w:sz w:val="28"/>
          <w:szCs w:val="28"/>
          <w:u w:val="single"/>
        </w:rPr>
        <w:t>24.12.2013</w:t>
      </w:r>
      <w:r w:rsidR="00221BE8" w:rsidRPr="00D424B5">
        <w:rPr>
          <w:rFonts w:ascii="Times New Roman" w:hAnsi="Times New Roman" w:cs="Times New Roman"/>
          <w:color w:val="2D2D2D" w:themeColor="text1"/>
          <w:sz w:val="28"/>
          <w:szCs w:val="28"/>
          <w:u w:val="single"/>
        </w:rPr>
        <w:t xml:space="preserve">   </w:t>
      </w:r>
      <w:proofErr w:type="gramStart"/>
      <w:r w:rsidR="00FE4EEE" w:rsidRPr="00D424B5">
        <w:rPr>
          <w:rFonts w:ascii="Times New Roman" w:hAnsi="Times New Roman" w:cs="Times New Roman"/>
          <w:color w:val="2D2D2D" w:themeColor="text1"/>
          <w:sz w:val="28"/>
          <w:szCs w:val="28"/>
        </w:rPr>
        <w:t>№</w:t>
      </w:r>
      <w:r>
        <w:rPr>
          <w:rFonts w:ascii="Times New Roman" w:hAnsi="Times New Roman" w:cs="Times New Roman"/>
          <w:color w:val="2D2D2D" w:themeColor="text1"/>
          <w:sz w:val="28"/>
          <w:szCs w:val="28"/>
        </w:rPr>
        <w:t xml:space="preserve"> </w:t>
      </w:r>
      <w:r w:rsidRPr="00D424B5">
        <w:rPr>
          <w:rFonts w:ascii="Times New Roman" w:hAnsi="Times New Roman" w:cs="Times New Roman"/>
          <w:color w:val="2D2D2D" w:themeColor="text1"/>
          <w:sz w:val="28"/>
          <w:szCs w:val="28"/>
          <w:u w:val="single"/>
        </w:rPr>
        <w:t xml:space="preserve"> </w:t>
      </w:r>
      <w:r w:rsidR="00FE4EEE" w:rsidRPr="00D424B5">
        <w:rPr>
          <w:rFonts w:ascii="Times New Roman" w:hAnsi="Times New Roman" w:cs="Times New Roman"/>
          <w:color w:val="2D2D2D" w:themeColor="text1"/>
          <w:sz w:val="28"/>
          <w:szCs w:val="28"/>
          <w:u w:val="single"/>
        </w:rPr>
        <w:t>2013</w:t>
      </w:r>
      <w:proofErr w:type="gramEnd"/>
      <w:r w:rsidR="00FE4EEE" w:rsidRPr="00D424B5">
        <w:rPr>
          <w:rFonts w:ascii="Times New Roman" w:hAnsi="Times New Roman" w:cs="Times New Roman"/>
          <w:color w:val="2D2D2D" w:themeColor="text1"/>
          <w:sz w:val="28"/>
          <w:szCs w:val="28"/>
          <w:u w:val="single"/>
        </w:rPr>
        <w:t xml:space="preserve"> </w:t>
      </w:r>
      <w:r w:rsidR="00221BE8" w:rsidRPr="00D424B5">
        <w:rPr>
          <w:rFonts w:ascii="Times New Roman" w:hAnsi="Times New Roman" w:cs="Times New Roman"/>
          <w:color w:val="2D2D2D" w:themeColor="text1"/>
          <w:sz w:val="28"/>
          <w:szCs w:val="28"/>
          <w:u w:val="single"/>
        </w:rPr>
        <w:t xml:space="preserve"> </w:t>
      </w:r>
      <w:r w:rsidR="00221BE8" w:rsidRPr="00D424B5">
        <w:rPr>
          <w:rFonts w:ascii="Times New Roman" w:eastAsiaTheme="minorEastAsia" w:hAnsi="Times New Roman" w:cs="Times New Roman"/>
          <w:sz w:val="28"/>
          <w:szCs w:val="28"/>
          <w:lang w:eastAsia="ru-RU"/>
        </w:rPr>
        <w:t xml:space="preserve">               </w:t>
      </w:r>
    </w:p>
    <w:p w:rsidR="0016409B" w:rsidRDefault="0016409B">
      <w:pPr>
        <w:pStyle w:val="ConsPlusNormal"/>
        <w:jc w:val="right"/>
        <w:rPr>
          <w:rFonts w:ascii="Times New Roman" w:hAnsi="Times New Roman" w:cs="Times New Roman"/>
          <w:sz w:val="28"/>
          <w:szCs w:val="28"/>
        </w:rPr>
      </w:pPr>
    </w:p>
    <w:p w:rsidR="00FE4EEE" w:rsidRDefault="00FE4EEE">
      <w:pPr>
        <w:pStyle w:val="ConsPlusNormal"/>
        <w:jc w:val="right"/>
        <w:rPr>
          <w:rFonts w:ascii="Times New Roman" w:hAnsi="Times New Roman" w:cs="Times New Roman"/>
          <w:sz w:val="28"/>
          <w:szCs w:val="28"/>
        </w:rPr>
      </w:pPr>
    </w:p>
    <w:p w:rsidR="00FE4EEE" w:rsidRDefault="00FE4EEE">
      <w:pPr>
        <w:pStyle w:val="ConsPlusNormal"/>
        <w:jc w:val="right"/>
        <w:rPr>
          <w:rFonts w:ascii="Times New Roman" w:hAnsi="Times New Roman" w:cs="Times New Roman"/>
          <w:sz w:val="28"/>
          <w:szCs w:val="28"/>
        </w:rPr>
      </w:pPr>
    </w:p>
    <w:p w:rsidR="00FE4EEE" w:rsidRPr="00CD08DE" w:rsidRDefault="00FE4EEE">
      <w:pPr>
        <w:pStyle w:val="ConsPlusNormal"/>
        <w:jc w:val="right"/>
        <w:rPr>
          <w:rFonts w:ascii="Times New Roman" w:hAnsi="Times New Roman" w:cs="Times New Roman"/>
          <w:sz w:val="28"/>
          <w:szCs w:val="28"/>
        </w:rPr>
      </w:pPr>
    </w:p>
    <w:p w:rsidR="005F252C" w:rsidRPr="00CD08DE" w:rsidRDefault="005F252C">
      <w:pPr>
        <w:pStyle w:val="ConsPlusNormal"/>
        <w:jc w:val="both"/>
        <w:rPr>
          <w:rFonts w:ascii="Times New Roman" w:hAnsi="Times New Roman" w:cs="Times New Roman"/>
          <w:sz w:val="28"/>
          <w:szCs w:val="28"/>
        </w:rPr>
      </w:pPr>
    </w:p>
    <w:p w:rsidR="005F252C" w:rsidRPr="00CD08DE" w:rsidRDefault="005F252C">
      <w:pPr>
        <w:pStyle w:val="ConsPlusTitle"/>
        <w:jc w:val="center"/>
        <w:rPr>
          <w:rFonts w:ascii="Times New Roman" w:hAnsi="Times New Roman" w:cs="Times New Roman"/>
          <w:sz w:val="28"/>
          <w:szCs w:val="28"/>
        </w:rPr>
      </w:pPr>
      <w:bookmarkStart w:id="1" w:name="P68"/>
      <w:bookmarkEnd w:id="1"/>
      <w:r w:rsidRPr="00CD08DE">
        <w:rPr>
          <w:rFonts w:ascii="Times New Roman" w:hAnsi="Times New Roman" w:cs="Times New Roman"/>
          <w:sz w:val="28"/>
          <w:szCs w:val="28"/>
        </w:rPr>
        <w:t>МУНИЦИПАЛЬНАЯ ПРОГРАММА</w:t>
      </w:r>
    </w:p>
    <w:p w:rsidR="005F252C" w:rsidRPr="00CD08DE" w:rsidRDefault="005F252C">
      <w:pPr>
        <w:pStyle w:val="ConsPlusTitle"/>
        <w:jc w:val="center"/>
        <w:rPr>
          <w:rFonts w:ascii="Times New Roman" w:hAnsi="Times New Roman" w:cs="Times New Roman"/>
          <w:sz w:val="28"/>
          <w:szCs w:val="28"/>
        </w:rPr>
      </w:pPr>
      <w:r w:rsidRPr="00CD08DE">
        <w:rPr>
          <w:rFonts w:ascii="Times New Roman" w:hAnsi="Times New Roman" w:cs="Times New Roman"/>
          <w:sz w:val="28"/>
          <w:szCs w:val="28"/>
        </w:rPr>
        <w:t>"ОБЕСПЕЧЕНИЕ НАСЕЛЕНИЯ ГОРОДСКОГО ОКРУГА ГОРОД ЕЛЕЦ</w:t>
      </w:r>
    </w:p>
    <w:p w:rsidR="005F252C" w:rsidRPr="0088430D" w:rsidRDefault="005F252C">
      <w:pPr>
        <w:pStyle w:val="ConsPlusTitle"/>
        <w:jc w:val="center"/>
        <w:rPr>
          <w:rFonts w:ascii="Times New Roman" w:hAnsi="Times New Roman" w:cs="Times New Roman"/>
          <w:color w:val="FF0000"/>
          <w:sz w:val="28"/>
          <w:szCs w:val="28"/>
        </w:rPr>
      </w:pPr>
      <w:r w:rsidRPr="00CD08DE">
        <w:rPr>
          <w:rFonts w:ascii="Times New Roman" w:hAnsi="Times New Roman" w:cs="Times New Roman"/>
          <w:sz w:val="28"/>
          <w:szCs w:val="28"/>
        </w:rPr>
        <w:t>КОМФОРТНЫМИ УСЛОВИЯМИ ЖИЗНИ"</w:t>
      </w:r>
      <w:r w:rsidR="0088430D">
        <w:rPr>
          <w:rFonts w:ascii="Times New Roman" w:hAnsi="Times New Roman" w:cs="Times New Roman"/>
          <w:color w:val="FF0000"/>
          <w:sz w:val="28"/>
          <w:szCs w:val="28"/>
        </w:rPr>
        <w:t xml:space="preserve"> </w:t>
      </w:r>
    </w:p>
    <w:p w:rsidR="005F252C" w:rsidRDefault="005F252C">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Default="00FE4EEE">
      <w:pPr>
        <w:pStyle w:val="ConsPlusNormal"/>
        <w:spacing w:after="1"/>
        <w:rPr>
          <w:rFonts w:ascii="Times New Roman" w:hAnsi="Times New Roman" w:cs="Times New Roman"/>
          <w:sz w:val="28"/>
          <w:szCs w:val="28"/>
        </w:rPr>
      </w:pPr>
    </w:p>
    <w:p w:rsidR="00FE4EEE" w:rsidRPr="00CD08DE" w:rsidRDefault="00FE4EEE">
      <w:pPr>
        <w:pStyle w:val="ConsPlusNormal"/>
        <w:spacing w:after="1"/>
        <w:rPr>
          <w:rFonts w:ascii="Times New Roman" w:hAnsi="Times New Roman" w:cs="Times New Roman"/>
          <w:sz w:val="28"/>
          <w:szCs w:val="28"/>
        </w:rPr>
      </w:pPr>
    </w:p>
    <w:p w:rsidR="005F252C" w:rsidRPr="00CD08DE" w:rsidRDefault="005F252C">
      <w:pPr>
        <w:pStyle w:val="ConsPlusNormal"/>
        <w:jc w:val="both"/>
        <w:rPr>
          <w:rFonts w:ascii="Times New Roman" w:hAnsi="Times New Roman" w:cs="Times New Roman"/>
          <w:sz w:val="28"/>
          <w:szCs w:val="28"/>
        </w:rPr>
      </w:pPr>
    </w:p>
    <w:p w:rsidR="005F252C" w:rsidRPr="0052199A" w:rsidRDefault="005F252C">
      <w:pPr>
        <w:pStyle w:val="ConsPlusTitle"/>
        <w:jc w:val="center"/>
        <w:outlineLvl w:val="1"/>
        <w:rPr>
          <w:rFonts w:ascii="Times New Roman" w:hAnsi="Times New Roman" w:cs="Times New Roman"/>
          <w:sz w:val="24"/>
          <w:szCs w:val="28"/>
        </w:rPr>
      </w:pPr>
      <w:r w:rsidRPr="0052199A">
        <w:rPr>
          <w:rFonts w:ascii="Times New Roman" w:hAnsi="Times New Roman" w:cs="Times New Roman"/>
          <w:sz w:val="24"/>
          <w:szCs w:val="28"/>
        </w:rPr>
        <w:t>ПАСПОРТ МУНИЦИПАЛЬНОЙ ПРОГРАММЫ "ОБЕСПЕЧЕНИЕ НАСЕЛЕНИЯ</w:t>
      </w:r>
    </w:p>
    <w:p w:rsidR="005F252C" w:rsidRDefault="005F252C">
      <w:pPr>
        <w:pStyle w:val="ConsPlusTitle"/>
        <w:jc w:val="center"/>
        <w:rPr>
          <w:rFonts w:ascii="Times New Roman" w:hAnsi="Times New Roman" w:cs="Times New Roman"/>
          <w:sz w:val="24"/>
          <w:szCs w:val="28"/>
        </w:rPr>
      </w:pPr>
      <w:r w:rsidRPr="0052199A">
        <w:rPr>
          <w:rFonts w:ascii="Times New Roman" w:hAnsi="Times New Roman" w:cs="Times New Roman"/>
          <w:sz w:val="24"/>
          <w:szCs w:val="28"/>
        </w:rPr>
        <w:t>ГОРОДСКОГО ОКРУГА ГОРОД ЕЛЕЦ КОМФОРТНЫМИ УСЛОВИЯМИ ЖИЗНИ"</w:t>
      </w:r>
    </w:p>
    <w:p w:rsidR="00861C44" w:rsidRDefault="00861C44">
      <w:pPr>
        <w:pStyle w:val="ConsPlusTitle"/>
        <w:jc w:val="center"/>
        <w:rPr>
          <w:rFonts w:ascii="Times New Roman" w:hAnsi="Times New Roman" w:cs="Times New Roman"/>
          <w:sz w:val="24"/>
          <w:szCs w:val="28"/>
        </w:rPr>
      </w:pPr>
    </w:p>
    <w:tbl>
      <w:tblPr>
        <w:tblStyle w:val="a7"/>
        <w:tblW w:w="0" w:type="auto"/>
        <w:tblLook w:val="04A0" w:firstRow="1" w:lastRow="0" w:firstColumn="1" w:lastColumn="0" w:noHBand="0" w:noVBand="1"/>
      </w:tblPr>
      <w:tblGrid>
        <w:gridCol w:w="4956"/>
        <w:gridCol w:w="4957"/>
      </w:tblGrid>
      <w:tr w:rsidR="00861C44" w:rsidTr="005966E9">
        <w:tc>
          <w:tcPr>
            <w:tcW w:w="4956" w:type="dxa"/>
          </w:tcPr>
          <w:p w:rsidR="00861C44" w:rsidRPr="00861C44" w:rsidRDefault="00861C44" w:rsidP="00861C44">
            <w:pPr>
              <w:pStyle w:val="ConsPlusTitle"/>
              <w:rPr>
                <w:rFonts w:ascii="Times New Roman" w:hAnsi="Times New Roman" w:cs="Times New Roman"/>
                <w:b w:val="0"/>
                <w:sz w:val="24"/>
                <w:szCs w:val="28"/>
              </w:rPr>
            </w:pPr>
            <w:r w:rsidRPr="00861C44">
              <w:rPr>
                <w:rFonts w:ascii="Times New Roman" w:hAnsi="Times New Roman" w:cs="Times New Roman"/>
                <w:b w:val="0"/>
                <w:sz w:val="28"/>
              </w:rPr>
              <w:t>Наименование муниципальной программы</w:t>
            </w:r>
          </w:p>
        </w:tc>
        <w:tc>
          <w:tcPr>
            <w:tcW w:w="4957" w:type="dxa"/>
          </w:tcPr>
          <w:p w:rsidR="00861C44" w:rsidRPr="00861C44" w:rsidRDefault="00861C44" w:rsidP="00861C44">
            <w:pPr>
              <w:pStyle w:val="ConsPlusTitle"/>
              <w:rPr>
                <w:rFonts w:ascii="Times New Roman" w:hAnsi="Times New Roman" w:cs="Times New Roman"/>
                <w:b w:val="0"/>
                <w:sz w:val="24"/>
                <w:szCs w:val="28"/>
              </w:rPr>
            </w:pPr>
            <w:r w:rsidRPr="00861C44">
              <w:rPr>
                <w:rFonts w:ascii="Times New Roman" w:hAnsi="Times New Roman" w:cs="Times New Roman"/>
                <w:b w:val="0"/>
                <w:sz w:val="28"/>
              </w:rPr>
              <w:t>Обеспечение населения городского округа город Елец комфортными условиями жизни (далее - Программа)</w:t>
            </w:r>
          </w:p>
        </w:tc>
      </w:tr>
      <w:tr w:rsidR="00861C44" w:rsidTr="005966E9">
        <w:tc>
          <w:tcPr>
            <w:tcW w:w="4956" w:type="dxa"/>
          </w:tcPr>
          <w:p w:rsidR="00861C44" w:rsidRPr="00586A70" w:rsidRDefault="00861C44" w:rsidP="00861C44">
            <w:pPr>
              <w:pStyle w:val="ConsPlusNormal"/>
              <w:rPr>
                <w:rFonts w:ascii="Times New Roman" w:hAnsi="Times New Roman" w:cs="Times New Roman"/>
                <w:sz w:val="28"/>
              </w:rPr>
            </w:pPr>
            <w:r w:rsidRPr="00586A70">
              <w:rPr>
                <w:rFonts w:ascii="Times New Roman" w:hAnsi="Times New Roman" w:cs="Times New Roman"/>
                <w:sz w:val="28"/>
              </w:rPr>
              <w:t>Ответственный исполнитель</w:t>
            </w:r>
          </w:p>
        </w:tc>
        <w:tc>
          <w:tcPr>
            <w:tcW w:w="4957" w:type="dxa"/>
          </w:tcPr>
          <w:p w:rsidR="00861C44" w:rsidRPr="00586A70" w:rsidRDefault="00861C44" w:rsidP="00861C44">
            <w:pPr>
              <w:pStyle w:val="ConsPlusNormal"/>
              <w:jc w:val="both"/>
              <w:rPr>
                <w:rFonts w:ascii="Times New Roman" w:hAnsi="Times New Roman" w:cs="Times New Roman"/>
                <w:sz w:val="28"/>
              </w:rPr>
            </w:pPr>
            <w:r w:rsidRPr="00586A70">
              <w:rPr>
                <w:rFonts w:ascii="Times New Roman" w:hAnsi="Times New Roman" w:cs="Times New Roman"/>
                <w:sz w:val="28"/>
              </w:rPr>
              <w:t>Управление дорог, транспорта и благоустройства администрации городского округа город Елец (далее - Управление дорог, транспорта и благоустройства)</w:t>
            </w:r>
          </w:p>
        </w:tc>
      </w:tr>
      <w:tr w:rsidR="00861C44" w:rsidTr="005966E9">
        <w:tc>
          <w:tcPr>
            <w:tcW w:w="4956" w:type="dxa"/>
          </w:tcPr>
          <w:p w:rsidR="00861C44" w:rsidRPr="00586A70" w:rsidRDefault="00861C44" w:rsidP="00861C44">
            <w:pPr>
              <w:pStyle w:val="ConsPlusNormal"/>
              <w:rPr>
                <w:rFonts w:ascii="Times New Roman" w:hAnsi="Times New Roman" w:cs="Times New Roman"/>
                <w:sz w:val="28"/>
              </w:rPr>
            </w:pPr>
            <w:r w:rsidRPr="00586A70">
              <w:rPr>
                <w:rFonts w:ascii="Times New Roman" w:hAnsi="Times New Roman" w:cs="Times New Roman"/>
                <w:sz w:val="28"/>
              </w:rPr>
              <w:t>Соисполнители</w:t>
            </w:r>
          </w:p>
        </w:tc>
        <w:tc>
          <w:tcPr>
            <w:tcW w:w="4957" w:type="dxa"/>
          </w:tcPr>
          <w:p w:rsidR="00861C44" w:rsidRPr="00586A70" w:rsidRDefault="00861C44" w:rsidP="00861C44">
            <w:pPr>
              <w:pStyle w:val="ConsPlusNormal"/>
              <w:jc w:val="both"/>
              <w:rPr>
                <w:rFonts w:ascii="Times New Roman" w:hAnsi="Times New Roman" w:cs="Times New Roman"/>
                <w:sz w:val="28"/>
              </w:rPr>
            </w:pPr>
            <w:r w:rsidRPr="00586A70">
              <w:rPr>
                <w:rFonts w:ascii="Times New Roman" w:hAnsi="Times New Roman" w:cs="Times New Roman"/>
                <w:sz w:val="28"/>
              </w:rPr>
              <w:t>Комитет имущественных и земельных отношений администрации городского округа город Елец (далее - комитет имущественных отношений);</w:t>
            </w:r>
          </w:p>
          <w:p w:rsidR="00861C44" w:rsidRPr="00586A70" w:rsidRDefault="00861C44" w:rsidP="00861C44">
            <w:pPr>
              <w:pStyle w:val="ConsPlusNormal"/>
              <w:jc w:val="both"/>
              <w:rPr>
                <w:rFonts w:ascii="Times New Roman" w:hAnsi="Times New Roman" w:cs="Times New Roman"/>
                <w:sz w:val="28"/>
              </w:rPr>
            </w:pPr>
            <w:r w:rsidRPr="00586A70">
              <w:rPr>
                <w:rFonts w:ascii="Times New Roman" w:hAnsi="Times New Roman" w:cs="Times New Roman"/>
                <w:sz w:val="28"/>
              </w:rPr>
              <w:t>Управление коммунального хозяйства администрации городского округа город Елец (далее - Управление коммунального хозяйства);</w:t>
            </w:r>
          </w:p>
          <w:p w:rsidR="00861C44" w:rsidRPr="00586A70" w:rsidRDefault="00861C44" w:rsidP="00861C44">
            <w:pPr>
              <w:pStyle w:val="ConsPlusNormal"/>
              <w:jc w:val="both"/>
              <w:rPr>
                <w:rFonts w:ascii="Times New Roman" w:hAnsi="Times New Roman" w:cs="Times New Roman"/>
                <w:sz w:val="28"/>
              </w:rPr>
            </w:pPr>
            <w:r w:rsidRPr="00586A70">
              <w:rPr>
                <w:rFonts w:ascii="Times New Roman" w:hAnsi="Times New Roman" w:cs="Times New Roman"/>
                <w:sz w:val="28"/>
              </w:rPr>
              <w:t>Управление протокола и обеспечения деятельности администрации городского округа город Елец (далее - управление протокола);</w:t>
            </w:r>
          </w:p>
          <w:p w:rsidR="00861C44" w:rsidRPr="00586A70" w:rsidRDefault="00861C44" w:rsidP="00861C44">
            <w:pPr>
              <w:pStyle w:val="ConsPlusNormal"/>
              <w:jc w:val="both"/>
              <w:rPr>
                <w:rFonts w:ascii="Times New Roman" w:hAnsi="Times New Roman" w:cs="Times New Roman"/>
                <w:sz w:val="28"/>
              </w:rPr>
            </w:pPr>
            <w:r w:rsidRPr="00586A70">
              <w:rPr>
                <w:rFonts w:ascii="Times New Roman" w:hAnsi="Times New Roman" w:cs="Times New Roman"/>
                <w:sz w:val="28"/>
              </w:rPr>
              <w:t>Комитет архитектуры и градостроительства администрации городского округа город Елец (далее - комитет архитектуры и градостроительства);</w:t>
            </w:r>
          </w:p>
          <w:p w:rsidR="00861C44" w:rsidRPr="00586A70" w:rsidRDefault="00861C44" w:rsidP="00861C44">
            <w:pPr>
              <w:pStyle w:val="ConsPlusNormal"/>
              <w:jc w:val="both"/>
              <w:rPr>
                <w:rFonts w:ascii="Times New Roman" w:hAnsi="Times New Roman" w:cs="Times New Roman"/>
                <w:sz w:val="28"/>
              </w:rPr>
            </w:pPr>
            <w:r w:rsidRPr="00586A70">
              <w:rPr>
                <w:rFonts w:ascii="Times New Roman" w:hAnsi="Times New Roman" w:cs="Times New Roman"/>
                <w:sz w:val="28"/>
              </w:rPr>
              <w:t>Управление образования администрации городского округа город Елец (далее - управление образования)</w:t>
            </w:r>
          </w:p>
        </w:tc>
      </w:tr>
      <w:tr w:rsidR="00861C44" w:rsidTr="005966E9">
        <w:tc>
          <w:tcPr>
            <w:tcW w:w="4956" w:type="dxa"/>
          </w:tcPr>
          <w:p w:rsidR="00861C44" w:rsidRPr="00586A70" w:rsidRDefault="00861C44" w:rsidP="00861C44">
            <w:pPr>
              <w:pStyle w:val="ConsPlusNormal"/>
              <w:rPr>
                <w:rFonts w:ascii="Times New Roman" w:hAnsi="Times New Roman" w:cs="Times New Roman"/>
                <w:sz w:val="28"/>
              </w:rPr>
            </w:pPr>
            <w:r w:rsidRPr="00586A70">
              <w:rPr>
                <w:rFonts w:ascii="Times New Roman" w:hAnsi="Times New Roman" w:cs="Times New Roman"/>
                <w:sz w:val="28"/>
              </w:rPr>
              <w:t xml:space="preserve">Сроки </w:t>
            </w:r>
            <w:r w:rsidRPr="00430C79">
              <w:rPr>
                <w:rFonts w:ascii="Times New Roman" w:hAnsi="Times New Roman" w:cs="Times New Roman"/>
                <w:color w:val="2D2D2D" w:themeColor="text1"/>
                <w:sz w:val="28"/>
              </w:rPr>
              <w:t xml:space="preserve">и этапы </w:t>
            </w:r>
            <w:r w:rsidRPr="00586A70">
              <w:rPr>
                <w:rFonts w:ascii="Times New Roman" w:hAnsi="Times New Roman" w:cs="Times New Roman"/>
                <w:sz w:val="28"/>
              </w:rPr>
              <w:t>реализации муниципальной программы</w:t>
            </w:r>
          </w:p>
        </w:tc>
        <w:tc>
          <w:tcPr>
            <w:tcW w:w="4957" w:type="dxa"/>
          </w:tcPr>
          <w:p w:rsidR="00861C44" w:rsidRPr="00586A70" w:rsidRDefault="00861C44" w:rsidP="00861C44">
            <w:pPr>
              <w:pStyle w:val="ConsPlusNormal"/>
              <w:jc w:val="both"/>
              <w:rPr>
                <w:rFonts w:ascii="Times New Roman" w:hAnsi="Times New Roman" w:cs="Times New Roman"/>
                <w:sz w:val="28"/>
              </w:rPr>
            </w:pPr>
            <w:r w:rsidRPr="00586A70">
              <w:rPr>
                <w:rFonts w:ascii="Times New Roman" w:hAnsi="Times New Roman" w:cs="Times New Roman"/>
                <w:sz w:val="28"/>
              </w:rPr>
              <w:t xml:space="preserve">2014 </w:t>
            </w:r>
            <w:r>
              <w:rPr>
                <w:rFonts w:ascii="Times New Roman" w:hAnsi="Times New Roman" w:cs="Times New Roman"/>
                <w:sz w:val="28"/>
              </w:rPr>
              <w:t>–</w:t>
            </w:r>
            <w:r w:rsidRPr="00586A70">
              <w:rPr>
                <w:rFonts w:ascii="Times New Roman" w:hAnsi="Times New Roman" w:cs="Times New Roman"/>
                <w:sz w:val="28"/>
              </w:rPr>
              <w:t xml:space="preserve"> </w:t>
            </w:r>
            <w:r w:rsidRPr="00E6779F">
              <w:rPr>
                <w:rFonts w:ascii="Times New Roman" w:hAnsi="Times New Roman" w:cs="Times New Roman"/>
                <w:color w:val="2D2D2D" w:themeColor="text1"/>
                <w:sz w:val="28"/>
              </w:rPr>
              <w:t>2025</w:t>
            </w:r>
            <w:r>
              <w:rPr>
                <w:rFonts w:ascii="Times New Roman" w:hAnsi="Times New Roman" w:cs="Times New Roman"/>
                <w:sz w:val="28"/>
              </w:rPr>
              <w:t xml:space="preserve"> </w:t>
            </w:r>
            <w:r w:rsidRPr="00586A70">
              <w:rPr>
                <w:rFonts w:ascii="Times New Roman" w:hAnsi="Times New Roman" w:cs="Times New Roman"/>
                <w:sz w:val="28"/>
              </w:rPr>
              <w:t>годы (без выделения этапов)</w:t>
            </w:r>
          </w:p>
        </w:tc>
      </w:tr>
      <w:tr w:rsidR="00861C44" w:rsidTr="005966E9">
        <w:tc>
          <w:tcPr>
            <w:tcW w:w="4956" w:type="dxa"/>
          </w:tcPr>
          <w:p w:rsidR="00861C44" w:rsidRPr="00586A70" w:rsidRDefault="00861C44" w:rsidP="00861C44">
            <w:pPr>
              <w:pStyle w:val="ConsPlusNormal"/>
              <w:rPr>
                <w:rFonts w:ascii="Times New Roman" w:hAnsi="Times New Roman" w:cs="Times New Roman"/>
                <w:sz w:val="28"/>
              </w:rPr>
            </w:pPr>
            <w:r w:rsidRPr="00586A70">
              <w:rPr>
                <w:rFonts w:ascii="Times New Roman" w:hAnsi="Times New Roman" w:cs="Times New Roman"/>
                <w:sz w:val="28"/>
              </w:rPr>
              <w:t>Подпрограммы</w:t>
            </w:r>
          </w:p>
        </w:tc>
        <w:tc>
          <w:tcPr>
            <w:tcW w:w="4957" w:type="dxa"/>
          </w:tcPr>
          <w:p w:rsidR="00861C44" w:rsidRPr="00586A70" w:rsidRDefault="00861C44" w:rsidP="00861C44">
            <w:pPr>
              <w:pStyle w:val="ConsPlusNormal"/>
              <w:jc w:val="both"/>
              <w:rPr>
                <w:rFonts w:ascii="Times New Roman" w:hAnsi="Times New Roman" w:cs="Times New Roman"/>
                <w:color w:val="2D2D2D" w:themeColor="text1"/>
                <w:sz w:val="28"/>
              </w:rPr>
            </w:pPr>
            <w:r w:rsidRPr="00586A70">
              <w:rPr>
                <w:rFonts w:ascii="Times New Roman" w:hAnsi="Times New Roman" w:cs="Times New Roman"/>
                <w:color w:val="2D2D2D" w:themeColor="text1"/>
                <w:sz w:val="28"/>
              </w:rPr>
              <w:t>1. "</w:t>
            </w:r>
            <w:hyperlink w:anchor="P466">
              <w:r w:rsidRPr="00586A70">
                <w:rPr>
                  <w:rFonts w:ascii="Times New Roman" w:hAnsi="Times New Roman" w:cs="Times New Roman"/>
                  <w:color w:val="2D2D2D" w:themeColor="text1"/>
                  <w:sz w:val="28"/>
                </w:rPr>
                <w:t>Развитие и ремонт автомобильных дорог</w:t>
              </w:r>
            </w:hyperlink>
            <w:r w:rsidRPr="00586A70">
              <w:rPr>
                <w:rFonts w:ascii="Times New Roman" w:hAnsi="Times New Roman" w:cs="Times New Roman"/>
                <w:color w:val="2D2D2D" w:themeColor="text1"/>
                <w:sz w:val="28"/>
              </w:rPr>
              <w:t xml:space="preserve"> общего пользования местного значения и обеспечение безопасности дорожного движения на них"</w:t>
            </w:r>
          </w:p>
          <w:p w:rsidR="00861C44" w:rsidRPr="00586A70" w:rsidRDefault="00861C44" w:rsidP="00861C44">
            <w:pPr>
              <w:pStyle w:val="ConsPlusNormal"/>
              <w:jc w:val="both"/>
              <w:rPr>
                <w:rFonts w:ascii="Times New Roman" w:hAnsi="Times New Roman" w:cs="Times New Roman"/>
                <w:color w:val="2D2D2D" w:themeColor="text1"/>
                <w:sz w:val="28"/>
              </w:rPr>
            </w:pPr>
            <w:r w:rsidRPr="00586A70">
              <w:rPr>
                <w:rFonts w:ascii="Times New Roman" w:hAnsi="Times New Roman" w:cs="Times New Roman"/>
                <w:color w:val="2D2D2D" w:themeColor="text1"/>
                <w:sz w:val="28"/>
              </w:rPr>
              <w:t xml:space="preserve">2. </w:t>
            </w:r>
            <w:hyperlink w:anchor="P648">
              <w:r w:rsidRPr="00586A70">
                <w:rPr>
                  <w:rFonts w:ascii="Times New Roman" w:hAnsi="Times New Roman" w:cs="Times New Roman"/>
                  <w:color w:val="2D2D2D" w:themeColor="text1"/>
                  <w:sz w:val="28"/>
                </w:rPr>
                <w:t>"Развитие транспортного обслуживания населения"</w:t>
              </w:r>
            </w:hyperlink>
          </w:p>
          <w:p w:rsidR="00861C44" w:rsidRPr="00586A70" w:rsidRDefault="00861C44" w:rsidP="00861C44">
            <w:pPr>
              <w:pStyle w:val="ConsPlusNormal"/>
              <w:jc w:val="both"/>
              <w:rPr>
                <w:rFonts w:ascii="Times New Roman" w:hAnsi="Times New Roman" w:cs="Times New Roman"/>
                <w:color w:val="2D2D2D" w:themeColor="text1"/>
                <w:sz w:val="28"/>
              </w:rPr>
            </w:pPr>
            <w:r w:rsidRPr="00586A70">
              <w:rPr>
                <w:rFonts w:ascii="Times New Roman" w:hAnsi="Times New Roman" w:cs="Times New Roman"/>
                <w:color w:val="2D2D2D" w:themeColor="text1"/>
                <w:sz w:val="28"/>
              </w:rPr>
              <w:t xml:space="preserve">3. </w:t>
            </w:r>
            <w:hyperlink w:anchor="P804">
              <w:r w:rsidRPr="00586A70">
                <w:rPr>
                  <w:rFonts w:ascii="Times New Roman" w:hAnsi="Times New Roman" w:cs="Times New Roman"/>
                  <w:color w:val="2D2D2D" w:themeColor="text1"/>
                  <w:sz w:val="28"/>
                </w:rPr>
                <w:t>"Проведение капитального ремонта многоквартирных домов"</w:t>
              </w:r>
            </w:hyperlink>
          </w:p>
          <w:p w:rsidR="00861C44" w:rsidRPr="00586A70" w:rsidRDefault="00861C44" w:rsidP="00861C44">
            <w:pPr>
              <w:pStyle w:val="ConsPlusNormal"/>
              <w:jc w:val="both"/>
              <w:rPr>
                <w:rFonts w:ascii="Times New Roman" w:hAnsi="Times New Roman" w:cs="Times New Roman"/>
                <w:sz w:val="28"/>
              </w:rPr>
            </w:pPr>
            <w:r w:rsidRPr="00586A70">
              <w:rPr>
                <w:rFonts w:ascii="Times New Roman" w:hAnsi="Times New Roman" w:cs="Times New Roman"/>
                <w:color w:val="2D2D2D" w:themeColor="text1"/>
                <w:sz w:val="28"/>
              </w:rPr>
              <w:t>4. "</w:t>
            </w:r>
            <w:hyperlink w:anchor="P2850">
              <w:r w:rsidRPr="00586A70">
                <w:rPr>
                  <w:rFonts w:ascii="Times New Roman" w:hAnsi="Times New Roman" w:cs="Times New Roman"/>
                  <w:color w:val="2D2D2D" w:themeColor="text1"/>
                  <w:sz w:val="28"/>
                </w:rPr>
                <w:t>Переселение граждан из непригодного для проживания</w:t>
              </w:r>
            </w:hyperlink>
            <w:r w:rsidRPr="00586A70">
              <w:rPr>
                <w:rFonts w:ascii="Times New Roman" w:hAnsi="Times New Roman" w:cs="Times New Roman"/>
                <w:color w:val="2D2D2D" w:themeColor="text1"/>
                <w:sz w:val="28"/>
              </w:rPr>
              <w:t xml:space="preserve"> и </w:t>
            </w:r>
            <w:r w:rsidRPr="00586A70">
              <w:rPr>
                <w:rFonts w:ascii="Times New Roman" w:hAnsi="Times New Roman" w:cs="Times New Roman"/>
                <w:color w:val="2D2D2D" w:themeColor="text1"/>
                <w:sz w:val="28"/>
              </w:rPr>
              <w:lastRenderedPageBreak/>
              <w:t>аварийного жилищного фонда"</w:t>
            </w:r>
          </w:p>
          <w:p w:rsidR="00861C44" w:rsidRPr="00586A70" w:rsidRDefault="00861C44" w:rsidP="00861C44">
            <w:pPr>
              <w:pStyle w:val="ConsPlusNormal"/>
              <w:jc w:val="both"/>
              <w:rPr>
                <w:rFonts w:ascii="Times New Roman" w:hAnsi="Times New Roman" w:cs="Times New Roman"/>
                <w:color w:val="2D2D2D" w:themeColor="text1"/>
                <w:sz w:val="28"/>
                <w:szCs w:val="28"/>
              </w:rPr>
            </w:pPr>
            <w:r w:rsidRPr="00586A70">
              <w:rPr>
                <w:rFonts w:ascii="Times New Roman" w:hAnsi="Times New Roman" w:cs="Times New Roman"/>
                <w:color w:val="2D2D2D" w:themeColor="text1"/>
                <w:sz w:val="28"/>
                <w:szCs w:val="28"/>
              </w:rPr>
              <w:t xml:space="preserve">5. </w:t>
            </w:r>
            <w:hyperlink w:anchor="P4759">
              <w:r w:rsidRPr="00586A70">
                <w:rPr>
                  <w:rFonts w:ascii="Times New Roman" w:hAnsi="Times New Roman" w:cs="Times New Roman"/>
                  <w:color w:val="2D2D2D" w:themeColor="text1"/>
                  <w:sz w:val="28"/>
                  <w:szCs w:val="28"/>
                </w:rPr>
                <w:t>"Чистая вода"</w:t>
              </w:r>
            </w:hyperlink>
          </w:p>
          <w:p w:rsidR="00861C44" w:rsidRPr="00586A70" w:rsidRDefault="00861C44" w:rsidP="00861C44">
            <w:pPr>
              <w:pStyle w:val="ConsPlusNormal"/>
              <w:jc w:val="both"/>
              <w:rPr>
                <w:rFonts w:ascii="Times New Roman" w:hAnsi="Times New Roman" w:cs="Times New Roman"/>
                <w:color w:val="2D2D2D" w:themeColor="text1"/>
                <w:sz w:val="28"/>
                <w:szCs w:val="28"/>
              </w:rPr>
            </w:pPr>
            <w:r w:rsidRPr="00586A70">
              <w:rPr>
                <w:rFonts w:ascii="Times New Roman" w:hAnsi="Times New Roman" w:cs="Times New Roman"/>
                <w:color w:val="2D2D2D" w:themeColor="text1"/>
                <w:sz w:val="28"/>
                <w:szCs w:val="28"/>
              </w:rPr>
              <w:t xml:space="preserve">6. </w:t>
            </w:r>
            <w:hyperlink w:anchor="P5123">
              <w:r w:rsidRPr="00586A70">
                <w:rPr>
                  <w:rFonts w:ascii="Times New Roman" w:hAnsi="Times New Roman" w:cs="Times New Roman"/>
                  <w:color w:val="2D2D2D" w:themeColor="text1"/>
                  <w:sz w:val="28"/>
                  <w:szCs w:val="28"/>
                </w:rPr>
                <w:t>"Содержание территории городского округа город Елец"</w:t>
              </w:r>
            </w:hyperlink>
          </w:p>
          <w:p w:rsidR="00861C44" w:rsidRPr="00586A70" w:rsidRDefault="00861C44" w:rsidP="00861C44">
            <w:pPr>
              <w:pStyle w:val="ConsPlusNormal"/>
              <w:jc w:val="both"/>
              <w:rPr>
                <w:rFonts w:ascii="Times New Roman" w:hAnsi="Times New Roman" w:cs="Times New Roman"/>
                <w:color w:val="2D2D2D" w:themeColor="text1"/>
                <w:sz w:val="28"/>
                <w:szCs w:val="28"/>
              </w:rPr>
            </w:pPr>
            <w:r w:rsidRPr="00586A70">
              <w:rPr>
                <w:rFonts w:ascii="Times New Roman" w:hAnsi="Times New Roman" w:cs="Times New Roman"/>
                <w:color w:val="2D2D2D" w:themeColor="text1"/>
                <w:sz w:val="28"/>
                <w:szCs w:val="28"/>
              </w:rPr>
              <w:t>7. "</w:t>
            </w:r>
            <w:hyperlink w:anchor="P5469">
              <w:r w:rsidRPr="00586A70">
                <w:rPr>
                  <w:rFonts w:ascii="Times New Roman" w:hAnsi="Times New Roman" w:cs="Times New Roman"/>
                  <w:color w:val="2D2D2D" w:themeColor="text1"/>
                  <w:sz w:val="28"/>
                  <w:szCs w:val="28"/>
                </w:rPr>
                <w:t>Обеспечение отдельных категорий населения</w:t>
              </w:r>
            </w:hyperlink>
            <w:r w:rsidRPr="00586A70">
              <w:rPr>
                <w:rFonts w:ascii="Times New Roman" w:hAnsi="Times New Roman" w:cs="Times New Roman"/>
                <w:color w:val="2D2D2D" w:themeColor="text1"/>
                <w:sz w:val="28"/>
                <w:szCs w:val="28"/>
              </w:rPr>
              <w:t xml:space="preserve"> жилыми помещениями"</w:t>
            </w:r>
          </w:p>
          <w:p w:rsidR="00861C44" w:rsidRPr="00586A70" w:rsidRDefault="00861C44" w:rsidP="00861C44">
            <w:pPr>
              <w:pStyle w:val="ConsPlusNormal"/>
              <w:jc w:val="both"/>
              <w:rPr>
                <w:rFonts w:ascii="Times New Roman" w:hAnsi="Times New Roman" w:cs="Times New Roman"/>
                <w:color w:val="2D2D2D" w:themeColor="text1"/>
                <w:sz w:val="28"/>
                <w:szCs w:val="28"/>
              </w:rPr>
            </w:pPr>
            <w:r w:rsidRPr="00586A70">
              <w:rPr>
                <w:rFonts w:ascii="Times New Roman" w:hAnsi="Times New Roman" w:cs="Times New Roman"/>
                <w:color w:val="2D2D2D" w:themeColor="text1"/>
                <w:sz w:val="28"/>
                <w:szCs w:val="28"/>
              </w:rPr>
              <w:t xml:space="preserve">8. </w:t>
            </w:r>
            <w:hyperlink w:anchor="P5573">
              <w:r w:rsidRPr="00586A70">
                <w:rPr>
                  <w:rFonts w:ascii="Times New Roman" w:hAnsi="Times New Roman" w:cs="Times New Roman"/>
                  <w:color w:val="2D2D2D" w:themeColor="text1"/>
                  <w:sz w:val="28"/>
                  <w:szCs w:val="28"/>
                </w:rPr>
                <w:t>"Территориальное планирование городского округа город Елец"</w:t>
              </w:r>
            </w:hyperlink>
          </w:p>
          <w:p w:rsidR="00861C44" w:rsidRPr="00586A70" w:rsidRDefault="00861C44" w:rsidP="00861C44">
            <w:pPr>
              <w:pStyle w:val="ConsPlusNormal"/>
              <w:jc w:val="both"/>
              <w:rPr>
                <w:rFonts w:ascii="Times New Roman" w:hAnsi="Times New Roman" w:cs="Times New Roman"/>
                <w:sz w:val="28"/>
              </w:rPr>
            </w:pPr>
            <w:r w:rsidRPr="00586A70">
              <w:rPr>
                <w:rFonts w:ascii="Times New Roman" w:hAnsi="Times New Roman" w:cs="Times New Roman"/>
                <w:color w:val="2D2D2D" w:themeColor="text1"/>
                <w:sz w:val="28"/>
                <w:szCs w:val="28"/>
              </w:rPr>
              <w:t>9. "</w:t>
            </w:r>
            <w:hyperlink w:anchor="P5690">
              <w:r w:rsidRPr="00586A70">
                <w:rPr>
                  <w:rFonts w:ascii="Times New Roman" w:hAnsi="Times New Roman" w:cs="Times New Roman"/>
                  <w:color w:val="2D2D2D" w:themeColor="text1"/>
                  <w:sz w:val="28"/>
                  <w:szCs w:val="28"/>
                </w:rPr>
                <w:t>Формирование законопослушного поведения</w:t>
              </w:r>
            </w:hyperlink>
            <w:r w:rsidRPr="00586A70">
              <w:rPr>
                <w:rFonts w:ascii="Times New Roman" w:hAnsi="Times New Roman" w:cs="Times New Roman"/>
                <w:color w:val="2D2D2D" w:themeColor="text1"/>
                <w:sz w:val="28"/>
                <w:szCs w:val="28"/>
              </w:rPr>
              <w:t xml:space="preserve"> участников дорожного движения"</w:t>
            </w:r>
          </w:p>
        </w:tc>
      </w:tr>
      <w:tr w:rsidR="00861C44" w:rsidTr="005966E9">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lastRenderedPageBreak/>
              <w:t>Цель муниципальной программы</w:t>
            </w:r>
          </w:p>
        </w:tc>
        <w:tc>
          <w:tcPr>
            <w:tcW w:w="4957" w:type="dxa"/>
          </w:tcPr>
          <w:p w:rsidR="00861C44"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Создание комфортных и благоприятных условий для проживания населения</w:t>
            </w:r>
          </w:p>
          <w:p w:rsidR="00861C44" w:rsidRDefault="00861C44" w:rsidP="00861C44">
            <w:pPr>
              <w:pStyle w:val="ConsPlusNormal"/>
              <w:jc w:val="both"/>
              <w:rPr>
                <w:rFonts w:ascii="Times New Roman" w:hAnsi="Times New Roman" w:cs="Times New Roman"/>
                <w:sz w:val="28"/>
                <w:szCs w:val="28"/>
              </w:rPr>
            </w:pPr>
          </w:p>
          <w:p w:rsidR="00861C44" w:rsidRPr="00586A70" w:rsidRDefault="00861C44" w:rsidP="00861C44">
            <w:pPr>
              <w:pStyle w:val="ConsPlusNormal"/>
              <w:jc w:val="both"/>
              <w:rPr>
                <w:rFonts w:ascii="Times New Roman" w:hAnsi="Times New Roman" w:cs="Times New Roman"/>
                <w:sz w:val="28"/>
                <w:szCs w:val="28"/>
              </w:rPr>
            </w:pPr>
          </w:p>
        </w:tc>
      </w:tr>
      <w:tr w:rsidR="00861C44" w:rsidTr="005966E9">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Индикаторы цели</w:t>
            </w:r>
          </w:p>
        </w:tc>
        <w:tc>
          <w:tcPr>
            <w:tcW w:w="4957"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 Потери в рейсах внутригородского сообщения по техническим причинам, % от общего количества рейсов</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3. Общая площадь отремонтированных многоквартирных домов, тыс. кв. 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4. Доля населения, проживающего в непригодном для проживания и аварийном жилье, признанном таковым до 01.01.2012, в общей численности населения, %</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5. Доля населения, проживающего в непригодном для проживания и аварийном жилье, признанном таковым с 01.01.2012 до 01.01.2017, в общей численности населения, %</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6. Увеличение количества абонентов, подключенных к централизованной системе водоотведения, чел.</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7. Доля общей протяженности освещенных улиц в общей протяженности улиц, %</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8. Количество ликвидированных несанкционированных свалок, единиц</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lastRenderedPageBreak/>
              <w:t>9. Доля населения, получившего жилые помещения и улучшившего жилищные условия за период действия Программы, в общей численности населения, из числа состоящих на учете в качестве нуждающихся в жилых помещениях по состоянию на 01.01.2015, %</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10. Удельный вес разработанной проектной документации в общем объеме документов, необходимых для градостроительной деятельности, %</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11. Снижение количества зарегистрированных нарушений правил дорожного движения, % к предыдущему году</w:t>
            </w:r>
          </w:p>
        </w:tc>
      </w:tr>
      <w:tr w:rsidR="00861C44" w:rsidTr="005966E9">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lastRenderedPageBreak/>
              <w:t>Задачи муниципальной программы</w:t>
            </w:r>
          </w:p>
        </w:tc>
        <w:tc>
          <w:tcPr>
            <w:tcW w:w="4957"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1. Развитие дорожного хозяйства и транспортного обслуживания населения, обеспечение безопасности дорожного движения.</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 Улучшение жилищных условий проживания граждан в многоквартирных домах, обеспечение надежности и повышение качества предоставляемых коммунальных услуг.</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3. Поддержание в надлежащем состоянии территории городского округа город Елец.</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4. Обеспечение жилыми помещениями отдельных категорий населения, проживающих на территории городского округа город Елец.</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5. Обеспечение документацией территориального планирования городского округа город Елец.</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6. Предупреждение опасного поведения участников дорожного движения</w:t>
            </w:r>
          </w:p>
        </w:tc>
      </w:tr>
      <w:tr w:rsidR="00861C44" w:rsidTr="005966E9">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Показатели задач</w:t>
            </w:r>
          </w:p>
        </w:tc>
        <w:tc>
          <w:tcPr>
            <w:tcW w:w="4957"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1 задачи 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площадь отремонтированных дорог за счет средств городского бюджета;</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2 задачи 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рейсов внутригородского сообщения не состоявшихся по техническим причинам;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1 задачи 2:</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lastRenderedPageBreak/>
              <w:t>- количество отремонтированных многоквартирных домов;</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2 задачи 2:</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общая площадь расселяемых жилых помещений, признанных непригодными для проживания до 01.01.2012;</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3 задачи 2:</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общая площадь расселяемых жилых помещений, признанных непригодными для проживания с 01.01.2012 до 01.01.2017;</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4 задачи 2:</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домов, подключенных к централизованной системе водоотведения;</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1 задачи 3:</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протяженность освещенных улиц;</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2 задачи 3:</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объем мусора, вывезенного с несанкционированных свалок;</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1 задачи 4:</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число членов семей, получивших жилые помещения и улучшивших жилищные условия, из числа состоявших на учете в качестве нуждающихся в жилых помещениях по состоянию на 01.01.2015;</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1 задачи 5:</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объем разработанной проектной документации, необходимой для градостроительной деятельности</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1 задачи 6:</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зарегистрированных нарушений правил дорожного движения</w:t>
            </w:r>
          </w:p>
        </w:tc>
      </w:tr>
      <w:tr w:rsidR="00861C44" w:rsidTr="005966E9">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lastRenderedPageBreak/>
              <w:t>Объемы финансирования за счет средств городского бюджета, в том числе по годам реализации муниципальной программы</w:t>
            </w:r>
          </w:p>
        </w:tc>
        <w:tc>
          <w:tcPr>
            <w:tcW w:w="4957" w:type="dxa"/>
          </w:tcPr>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sz w:val="28"/>
                <w:szCs w:val="28"/>
              </w:rPr>
              <w:t xml:space="preserve">Объем финансирования Программы составляет </w:t>
            </w:r>
            <w:r w:rsidRPr="00E6779F">
              <w:rPr>
                <w:rFonts w:ascii="Times New Roman" w:hAnsi="Times New Roman" w:cs="Times New Roman"/>
                <w:color w:val="2D2D2D" w:themeColor="text1"/>
                <w:sz w:val="28"/>
                <w:szCs w:val="28"/>
              </w:rPr>
              <w:t>2 951 264,33280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В том числе по годам:</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2014 год - 267 595,410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2015 год - 270 448,85640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2016 год - 280 731,45320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2017 год - 287 414,26508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2018 год - 210 343,783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2019 год - 231 301,90667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lastRenderedPageBreak/>
              <w:t>2020 год - 238 979,27563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2021 год - 292 762,49186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2022 год – 412 614,52375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2023 год – 196 279,64517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2024 год – 138 485,60259 тыс. руб.;</w:t>
            </w:r>
          </w:p>
          <w:p w:rsidR="00861C44" w:rsidRPr="00586A70" w:rsidRDefault="00861C44" w:rsidP="00861C44">
            <w:pPr>
              <w:pStyle w:val="ConsPlusNormal"/>
              <w:jc w:val="both"/>
              <w:rPr>
                <w:rFonts w:ascii="Times New Roman" w:hAnsi="Times New Roman" w:cs="Times New Roman"/>
                <w:sz w:val="28"/>
                <w:szCs w:val="28"/>
              </w:rPr>
            </w:pPr>
            <w:r w:rsidRPr="00E6779F">
              <w:rPr>
                <w:rFonts w:ascii="Times New Roman" w:hAnsi="Times New Roman" w:cs="Times New Roman"/>
                <w:color w:val="2D2D2D" w:themeColor="text1"/>
                <w:sz w:val="28"/>
                <w:szCs w:val="28"/>
              </w:rPr>
              <w:t>2025 год – 124307,11945 тыс.</w:t>
            </w:r>
            <w:r>
              <w:rPr>
                <w:rFonts w:ascii="Times New Roman" w:hAnsi="Times New Roman" w:cs="Times New Roman"/>
                <w:color w:val="2D2D2D" w:themeColor="text1"/>
                <w:sz w:val="28"/>
                <w:szCs w:val="28"/>
              </w:rPr>
              <w:t xml:space="preserve"> </w:t>
            </w:r>
            <w:r w:rsidRPr="00E6779F">
              <w:rPr>
                <w:rFonts w:ascii="Times New Roman" w:hAnsi="Times New Roman" w:cs="Times New Roman"/>
                <w:color w:val="2D2D2D" w:themeColor="text1"/>
                <w:sz w:val="28"/>
                <w:szCs w:val="28"/>
              </w:rPr>
              <w:t>руб.</w:t>
            </w:r>
          </w:p>
        </w:tc>
      </w:tr>
      <w:tr w:rsidR="00861C44" w:rsidTr="005966E9">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lastRenderedPageBreak/>
              <w:t>Ожидаемые результаты реализации муниципальной программы</w:t>
            </w:r>
          </w:p>
          <w:p w:rsidR="00861C44" w:rsidRPr="00586A70" w:rsidRDefault="00861C44" w:rsidP="00861C44">
            <w:pPr>
              <w:pStyle w:val="ConsPlusNormal"/>
              <w:rPr>
                <w:rFonts w:ascii="Times New Roman" w:hAnsi="Times New Roman" w:cs="Times New Roman"/>
                <w:sz w:val="28"/>
                <w:szCs w:val="28"/>
              </w:rPr>
            </w:pPr>
          </w:p>
        </w:tc>
        <w:tc>
          <w:tcPr>
            <w:tcW w:w="4957" w:type="dxa"/>
          </w:tcPr>
          <w:p w:rsidR="00861C44" w:rsidRPr="00FF6A2E" w:rsidRDefault="00861C44" w:rsidP="00861C44">
            <w:pPr>
              <w:pStyle w:val="ConsPlusNormal"/>
              <w:jc w:val="both"/>
              <w:rPr>
                <w:rFonts w:ascii="Times New Roman" w:hAnsi="Times New Roman" w:cs="Times New Roman"/>
                <w:sz w:val="28"/>
                <w:szCs w:val="28"/>
              </w:rPr>
            </w:pPr>
            <w:r w:rsidRPr="00FF6A2E">
              <w:rPr>
                <w:rFonts w:ascii="Times New Roman" w:hAnsi="Times New Roman" w:cs="Times New Roman"/>
                <w:sz w:val="28"/>
                <w:szCs w:val="28"/>
              </w:rPr>
              <w:t xml:space="preserve">Результатом реализации Программы является достижение к </w:t>
            </w:r>
            <w:r w:rsidRPr="00FF6A2E">
              <w:rPr>
                <w:rFonts w:ascii="Times New Roman" w:hAnsi="Times New Roman" w:cs="Times New Roman"/>
                <w:color w:val="2D2D2D" w:themeColor="text1"/>
                <w:sz w:val="28"/>
                <w:szCs w:val="28"/>
              </w:rPr>
              <w:t>2025</w:t>
            </w:r>
            <w:r w:rsidRPr="00FF6A2E">
              <w:rPr>
                <w:rFonts w:ascii="Times New Roman" w:hAnsi="Times New Roman" w:cs="Times New Roman"/>
                <w:sz w:val="28"/>
                <w:szCs w:val="28"/>
              </w:rPr>
              <w:t xml:space="preserve"> году следующих значений индикаторов цели:</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57,1% до 48,1%;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снижение потерь в рейсах внутригородского сообщения по техническим причинам с 9,1% до 3,7% от общего количества рейсов за период 2014 - 2017 годов;</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общая площадь отремонтированных многоквартирных домов за период действия Программы составит 560,7 тыс. кв. 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снижение доли населения, проживающего в непригодном для проживания и аварийном жилье, признанном таковым до 01.01.2012, в общей численности населения с 0,1% до 0,02%;</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снижение доли населения, проживающего в непригодном для проживания и аварийном жилье, признанном таковым с 01.01.2012 до 01.01.2017, в общей численности населения с 0,75% до 0,3%;</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увеличение количества абонентов, подключенных к централизованной системе водоотведения, на 410 человек за период 2014 - 2015 годов;</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 доля общей протяженности освещенных улиц в общей </w:t>
            </w:r>
            <w:r w:rsidRPr="00586A70">
              <w:rPr>
                <w:rFonts w:ascii="Times New Roman" w:hAnsi="Times New Roman" w:cs="Times New Roman"/>
                <w:sz w:val="28"/>
                <w:szCs w:val="28"/>
              </w:rPr>
              <w:lastRenderedPageBreak/>
              <w:t>протяженности улиц составит 76,7%;</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ликвидированных несанкционированных свалок составит 1604 единиц;</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увеличение доли населения, получившего жилые помещения и улучшившего жилищные условия за период действия Программы, в общей численности</w:t>
            </w:r>
            <w:r>
              <w:rPr>
                <w:rFonts w:ascii="Times New Roman" w:hAnsi="Times New Roman" w:cs="Times New Roman"/>
                <w:sz w:val="28"/>
                <w:szCs w:val="28"/>
              </w:rPr>
              <w:t xml:space="preserve"> населения из числа состоящих на </w:t>
            </w:r>
            <w:r w:rsidRPr="00586A70">
              <w:rPr>
                <w:rFonts w:ascii="Times New Roman" w:hAnsi="Times New Roman" w:cs="Times New Roman"/>
                <w:sz w:val="28"/>
                <w:szCs w:val="28"/>
              </w:rPr>
              <w:t>учете в качестве нуждающихся в жилых помещениях по состоянию на 01.01.2015, с 1,1% до 3,9%;</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удельный вес разработанной проектной документации в общем объеме документов, необходимых для градостроительной деятельности, составит 15%;</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снижение количества зарегистрированных нарушений правил дорожного движения на 1,7%;</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проведение оптимизации внутригородской маршрутной сети</w:t>
            </w:r>
          </w:p>
        </w:tc>
      </w:tr>
    </w:tbl>
    <w:p w:rsidR="00221BE8" w:rsidRDefault="00221BE8">
      <w:pPr>
        <w:pStyle w:val="ConsPlusNormal"/>
        <w:jc w:val="both"/>
        <w:rPr>
          <w:rFonts w:ascii="Times New Roman" w:hAnsi="Times New Roman" w:cs="Times New Roman"/>
          <w:sz w:val="28"/>
          <w:szCs w:val="28"/>
        </w:rPr>
      </w:pPr>
    </w:p>
    <w:p w:rsidR="005966E9" w:rsidRPr="00586A70" w:rsidRDefault="005966E9">
      <w:pPr>
        <w:pStyle w:val="ConsPlusNormal"/>
        <w:jc w:val="both"/>
        <w:rPr>
          <w:rFonts w:ascii="Times New Roman" w:hAnsi="Times New Roman" w:cs="Times New Roman"/>
          <w:sz w:val="28"/>
          <w:szCs w:val="28"/>
        </w:rPr>
      </w:pPr>
    </w:p>
    <w:p w:rsidR="005F252C" w:rsidRPr="007848F3" w:rsidRDefault="005F252C">
      <w:pPr>
        <w:pStyle w:val="ConsPlusTitle"/>
        <w:jc w:val="center"/>
        <w:outlineLvl w:val="1"/>
        <w:rPr>
          <w:rFonts w:ascii="Times New Roman" w:hAnsi="Times New Roman" w:cs="Times New Roman"/>
          <w:sz w:val="24"/>
          <w:szCs w:val="28"/>
        </w:rPr>
      </w:pPr>
      <w:r w:rsidRPr="007848F3">
        <w:rPr>
          <w:rFonts w:ascii="Times New Roman" w:hAnsi="Times New Roman" w:cs="Times New Roman"/>
          <w:sz w:val="24"/>
          <w:szCs w:val="28"/>
        </w:rPr>
        <w:t>ТЕКСТОВАЯ ЧАСТЬ</w:t>
      </w:r>
    </w:p>
    <w:p w:rsidR="005F252C" w:rsidRPr="007848F3" w:rsidRDefault="005F252C">
      <w:pPr>
        <w:pStyle w:val="ConsPlusNormal"/>
        <w:jc w:val="both"/>
        <w:rPr>
          <w:rFonts w:ascii="Times New Roman" w:hAnsi="Times New Roman" w:cs="Times New Roman"/>
          <w:sz w:val="24"/>
          <w:szCs w:val="28"/>
        </w:rPr>
      </w:pPr>
    </w:p>
    <w:p w:rsidR="005F252C" w:rsidRPr="007848F3" w:rsidRDefault="005F252C" w:rsidP="00FF6A2E">
      <w:pPr>
        <w:pStyle w:val="ConsPlusTitle"/>
        <w:jc w:val="center"/>
        <w:outlineLvl w:val="2"/>
        <w:rPr>
          <w:rFonts w:ascii="Times New Roman" w:hAnsi="Times New Roman" w:cs="Times New Roman"/>
          <w:sz w:val="24"/>
          <w:szCs w:val="28"/>
        </w:rPr>
      </w:pPr>
      <w:r w:rsidRPr="007848F3">
        <w:rPr>
          <w:rFonts w:ascii="Times New Roman" w:hAnsi="Times New Roman" w:cs="Times New Roman"/>
          <w:sz w:val="24"/>
          <w:szCs w:val="28"/>
        </w:rPr>
        <w:t>Раздел 1. ХАРАКТЕРИСТИКА ТЕКУЩЕГО СОСТОЯНИЯ, ФОРМУЛИРОВКА</w:t>
      </w:r>
    </w:p>
    <w:p w:rsidR="005F252C" w:rsidRPr="007848F3" w:rsidRDefault="005F252C" w:rsidP="00FF6A2E">
      <w:pPr>
        <w:pStyle w:val="ConsPlusTitle"/>
        <w:jc w:val="center"/>
        <w:rPr>
          <w:rFonts w:ascii="Times New Roman" w:hAnsi="Times New Roman" w:cs="Times New Roman"/>
          <w:sz w:val="24"/>
          <w:szCs w:val="28"/>
        </w:rPr>
      </w:pPr>
      <w:r w:rsidRPr="007848F3">
        <w:rPr>
          <w:rFonts w:ascii="Times New Roman" w:hAnsi="Times New Roman" w:cs="Times New Roman"/>
          <w:sz w:val="24"/>
          <w:szCs w:val="28"/>
        </w:rPr>
        <w:t>ОСНОВНЫХ ПРОБЛЕ</w:t>
      </w:r>
      <w:r w:rsidR="00FF6A2E">
        <w:rPr>
          <w:rFonts w:ascii="Times New Roman" w:hAnsi="Times New Roman" w:cs="Times New Roman"/>
          <w:sz w:val="24"/>
          <w:szCs w:val="28"/>
        </w:rPr>
        <w:t xml:space="preserve">М, АНАЛИЗ СОЦИАЛЬНЫХ, ФИНАНСОВОВ </w:t>
      </w:r>
      <w:r w:rsidRPr="007848F3">
        <w:rPr>
          <w:rFonts w:ascii="Times New Roman" w:hAnsi="Times New Roman" w:cs="Times New Roman"/>
          <w:sz w:val="24"/>
          <w:szCs w:val="28"/>
        </w:rPr>
        <w:t>ЭКОНОМИЧЕСКИХ</w:t>
      </w:r>
      <w:r w:rsidR="00FF6A2E">
        <w:rPr>
          <w:rFonts w:ascii="Times New Roman" w:hAnsi="Times New Roman" w:cs="Times New Roman"/>
          <w:sz w:val="24"/>
          <w:szCs w:val="28"/>
        </w:rPr>
        <w:t xml:space="preserve"> </w:t>
      </w:r>
      <w:r w:rsidRPr="007848F3">
        <w:rPr>
          <w:rFonts w:ascii="Times New Roman" w:hAnsi="Times New Roman" w:cs="Times New Roman"/>
          <w:sz w:val="24"/>
          <w:szCs w:val="28"/>
        </w:rPr>
        <w:t>И ПРОЧИ</w:t>
      </w:r>
      <w:r w:rsidR="00FF6A2E">
        <w:rPr>
          <w:rFonts w:ascii="Times New Roman" w:hAnsi="Times New Roman" w:cs="Times New Roman"/>
          <w:sz w:val="24"/>
          <w:szCs w:val="28"/>
        </w:rPr>
        <w:t xml:space="preserve">Х РИСКОВ РАЗВИТИЯ СФЕРЫ ЖИЛИЩНО </w:t>
      </w:r>
      <w:r w:rsidRPr="007848F3">
        <w:rPr>
          <w:rFonts w:ascii="Times New Roman" w:hAnsi="Times New Roman" w:cs="Times New Roman"/>
          <w:sz w:val="24"/>
          <w:szCs w:val="28"/>
        </w:rPr>
        <w:t>КОММУНАЛЬНОГО</w:t>
      </w:r>
      <w:r w:rsidR="00FF6A2E">
        <w:rPr>
          <w:rFonts w:ascii="Times New Roman" w:hAnsi="Times New Roman" w:cs="Times New Roman"/>
          <w:sz w:val="24"/>
          <w:szCs w:val="28"/>
        </w:rPr>
        <w:t xml:space="preserve"> </w:t>
      </w:r>
      <w:r w:rsidRPr="007848F3">
        <w:rPr>
          <w:rFonts w:ascii="Times New Roman" w:hAnsi="Times New Roman" w:cs="Times New Roman"/>
          <w:sz w:val="24"/>
          <w:szCs w:val="28"/>
        </w:rPr>
        <w:t>ХОЗЯЙСТВА И ТРАНСПОРТНОГО ОБСЛУЖИВАНИЯ</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Одно из важнейших направлений социально-экономического развития городского округа город Елец - улучшение уровня и качества жизни населения. Главным аспектом в реализации данного направления является создание органами местного самоуправления городского округа город Елец комфортных условий проживания граждан.</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настоящее время в городском округе город Елец общая протяженность автомобильных дорог общего пользования составляет 254,1 км, в т.ч. - с асфальтобетонным покрытием - 137 км, щебеночным покрытием - 105,7 км и 11,4 км грунтовых дорог.</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Одной из причин низкой доли дорог с усовершенствованным покрытием является недостаточное финансирование строительства, реконструкции и капитального ремонта сети городских автомобильных дорог.</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Недофинансирование дорожной отрасли в условиях постоянного роста интенсивности движения, количества автотранспортных средств,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Кроме того, ухудшается транспортная дисциплина среди участников дорожного движения. Из-за недостаточной оснащенности оживленных участков дорог техническими средствами регулирования дорожного движения пешеходы, переходя проезжую часть в неустановленном месте, провоцируют дорожно-транспортные происшествия. Слабо развита сеть пешеходных тротуаров с твердым покрытием, а существующие находятся в неудовлетворительном состоянии.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Аварийность на автомобильном транспорте наносит огромный материальный и моральный ущерб.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результате дорожно-транспортных происшествий на территории городского округа город Елец за 2015 год погибло 8 человек; получило ранения 152 человека, в том числе 19 детей.</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При численности населения 105,4 тысячи человек количество автомобильного транспорта в городском округе город Елец по состоянию на 1 января</w:t>
      </w:r>
      <w:r w:rsidR="00220F56">
        <w:rPr>
          <w:rFonts w:ascii="Times New Roman" w:hAnsi="Times New Roman" w:cs="Times New Roman"/>
          <w:sz w:val="28"/>
          <w:szCs w:val="28"/>
        </w:rPr>
        <w:t xml:space="preserve"> 2016 года составило 36,7 тысяч</w:t>
      </w:r>
      <w:r w:rsidRPr="00586A70">
        <w:rPr>
          <w:rFonts w:ascii="Times New Roman" w:hAnsi="Times New Roman" w:cs="Times New Roman"/>
          <w:sz w:val="28"/>
          <w:szCs w:val="28"/>
        </w:rPr>
        <w:t xml:space="preserve"> автомобилей.</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Пассажирский транспорт общего пользования является важнейшей составной частью социальной и производственной инфраструктуры городского округа город Елец. Его устойчивое функционирование является одним из показателей качества жизни населения. Однако в последние годы на транспорте накопилось много нерешенных проблем, которые являются тормозом в осуществлении перспективной социально-экономической политики.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Регулярные автомобильные пассажирские перевозки на городских социально значимых маршрутах осуществляет ЕМУП "Автоколонна N 1499".</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Используемый в настоящее время ЕМУП "Автоколонна N 1499" подвижной состав серьезно изношен и не может обеспечить необходимую безопасность перевозок пассажиров и устойчивое функционирование пассажирского транспорта в городе, ухудшает экологическую ситуацию.</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Одним из важнейших направлений благоустройства городского округа город Елец является уличное освещение.</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Протяженность сетей наружного уличного освещения составляет 197,8 км. </w:t>
      </w:r>
      <w:r w:rsidRPr="00586A70">
        <w:rPr>
          <w:rFonts w:ascii="Times New Roman" w:hAnsi="Times New Roman" w:cs="Times New Roman"/>
          <w:sz w:val="28"/>
          <w:szCs w:val="28"/>
        </w:rPr>
        <w:lastRenderedPageBreak/>
        <w:t>Анализ технического состояния сетей наружного освещения городского округа город Елец свидетельствует о большом проценте износа электросетевого оборудования. На некоторых новых улицах индивидуальной застройки отсутствует уличное освещение.</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целях повышения безопасности движения автотранспорта и пешеходов в ночное и вечернее время, улучшения освещенности улиц необходимо своевременное выполнение мероприятий по ремонту и содержанию сетей наружного освещения.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Необходимость ускорения развития и совершенствования освещения города вызвана значительным ростом автомобилизации, повышением интенсивности его движения, ростом деловой и досуговой активности в вечерние и ночные часы, развитием жилищного строительства на территории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Благоприятную экологическую обстановку на территории городского округа город Елец создают зеленые насаждения.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настоящее время скверами и парками занято 3,93 млн. м</w:t>
      </w:r>
      <w:r w:rsidRPr="00586A70">
        <w:rPr>
          <w:rFonts w:ascii="Times New Roman" w:hAnsi="Times New Roman" w:cs="Times New Roman"/>
          <w:sz w:val="28"/>
          <w:szCs w:val="28"/>
          <w:vertAlign w:val="superscript"/>
        </w:rPr>
        <w:t>2</w:t>
      </w:r>
      <w:r w:rsidRPr="00586A70">
        <w:rPr>
          <w:rFonts w:ascii="Times New Roman" w:hAnsi="Times New Roman" w:cs="Times New Roman"/>
          <w:sz w:val="28"/>
          <w:szCs w:val="28"/>
        </w:rPr>
        <w:t xml:space="preserve"> земель. За последние годы из-за растущих антропогенных и техногенных нагрузок резко ухудшилось состояние зеленых насаждений, растущих на территории городского округа город Елец. Ситуация осложняется тем, что значительная часть зеленых насаждений достигла состояния естественного старения (посадки 60-х годов) и требуется особый уход за ними либо замена их новыми насаждениями. Для поддержания зеленых насаждений в условиях городской среды в удовлетворительном состоянии, придания им надлежащего декоративного облика требуется своевременное проведение работ по текущему содержанию зеленых насаждений. Особое внимание следует уделять восстановлению зеленого фонда путем планомерной замены </w:t>
      </w:r>
      <w:proofErr w:type="spellStart"/>
      <w:r w:rsidRPr="00586A70">
        <w:rPr>
          <w:rFonts w:ascii="Times New Roman" w:hAnsi="Times New Roman" w:cs="Times New Roman"/>
          <w:sz w:val="28"/>
          <w:szCs w:val="28"/>
        </w:rPr>
        <w:t>старовозрастных</w:t>
      </w:r>
      <w:proofErr w:type="spellEnd"/>
      <w:r w:rsidRPr="00586A70">
        <w:rPr>
          <w:rFonts w:ascii="Times New Roman" w:hAnsi="Times New Roman" w:cs="Times New Roman"/>
          <w:sz w:val="28"/>
          <w:szCs w:val="28"/>
        </w:rPr>
        <w:t xml:space="preserve"> насаждений, используя крупномерный посадочный материал саженцев деревьев и декоративных кустарников.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В городском округе город Елец имеется четыре кладбища общей площадью 88,6 га. Введено в эксплуатацию новое кладбище, расположенное в районе п. </w:t>
      </w:r>
      <w:proofErr w:type="spellStart"/>
      <w:r w:rsidRPr="00586A70">
        <w:rPr>
          <w:rFonts w:ascii="Times New Roman" w:hAnsi="Times New Roman" w:cs="Times New Roman"/>
          <w:sz w:val="28"/>
          <w:szCs w:val="28"/>
        </w:rPr>
        <w:t>Капани</w:t>
      </w:r>
      <w:proofErr w:type="spellEnd"/>
      <w:r w:rsidRPr="00586A70">
        <w:rPr>
          <w:rFonts w:ascii="Times New Roman" w:hAnsi="Times New Roman" w:cs="Times New Roman"/>
          <w:sz w:val="28"/>
          <w:szCs w:val="28"/>
        </w:rPr>
        <w:t>. На недействующем старом кладбище по ул. Л. Толстого длительный период времени не осуществлялись работы по сносу сухих деревьев. Ситуация осложняется тем, что работы требуют привлечения спецтехники в стесненных условиях.</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Актуальными остаются вопросы обеспечения чистоты и порядка на территории городского округа город Елец. Основная причина наличия несанкционированных свалок на территории городского округа город Елец - захламление городских территорий путем несанкционированной выгрузки бытовых и строительных отходов организациями и жителями.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Несмотря на проводимую разъяснительную работу среди населения о соблюдении санитарно-ветеринарных правил в целях предупреждения </w:t>
      </w:r>
      <w:r w:rsidRPr="00586A70">
        <w:rPr>
          <w:rFonts w:ascii="Times New Roman" w:hAnsi="Times New Roman" w:cs="Times New Roman"/>
          <w:sz w:val="28"/>
          <w:szCs w:val="28"/>
        </w:rPr>
        <w:lastRenderedPageBreak/>
        <w:t>заболеваний животных и людей бешенством и другими зоонозными инфекциями, в результате несоблюдения общих требований содержания животных населением на территории городского округа город Елец появляется большое количество бродячих животных, которые подлежат отлову.</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Особое место в обеспечении благоприятных и комфортных условий проживания граждан занимает модернизация и развитие инженерной инфраструктуры.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На сегодняшний день инженерная инфраструктура городского округа город Елец находится в неудовлетворительном состоянии, что не позволяет поставлять потребителям коммунальные ресурсы надлежащего качества. Высокий уровень физического и морального износа основных фондов ведет к потерям коммунальных ресурсов и значительным финансовым затратам по ремонту инженерных систем. По некоторым улицам отсутствуют инженерные сети водоотведения, около 20% населения пользуются услугами водоснабжения от уличных и дворовых колонок. Некоторые объекты городских очистных сооружений имеют значительный моральный и физический износ (более 80%), качество очистки не соответствует современным санитарно-строительным нормам и требованиям по охране окружающей среды. Проект реконструкции очистных сооружений устарел и не соответствует современным требованиям. С целью социально-экономического развития городского округа город Елец, особых экономических зон регионального уровня туристско-рекреационного типа "Елец" и промышленно-производственного типа "</w:t>
      </w:r>
      <w:proofErr w:type="spellStart"/>
      <w:r w:rsidRPr="00586A70">
        <w:rPr>
          <w:rFonts w:ascii="Times New Roman" w:hAnsi="Times New Roman" w:cs="Times New Roman"/>
          <w:sz w:val="28"/>
          <w:szCs w:val="28"/>
        </w:rPr>
        <w:t>Елецпром</w:t>
      </w:r>
      <w:proofErr w:type="spellEnd"/>
      <w:r w:rsidRPr="00586A70">
        <w:rPr>
          <w:rFonts w:ascii="Times New Roman" w:hAnsi="Times New Roman" w:cs="Times New Roman"/>
          <w:sz w:val="28"/>
          <w:szCs w:val="28"/>
        </w:rPr>
        <w:t>" необходимо строительство новых объектов коммунальной инфраструктуры.</w:t>
      </w:r>
    </w:p>
    <w:p w:rsidR="00FF6A2E" w:rsidRDefault="005F252C" w:rsidP="00FF6A2E">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Остро стоит вопрос проведения капитального ремонта многоквартирных домов.</w:t>
      </w:r>
      <w:r w:rsidR="00FF6A2E">
        <w:rPr>
          <w:rFonts w:ascii="Times New Roman" w:hAnsi="Times New Roman" w:cs="Times New Roman"/>
          <w:sz w:val="28"/>
          <w:szCs w:val="28"/>
        </w:rPr>
        <w:t xml:space="preserve"> </w:t>
      </w:r>
    </w:p>
    <w:p w:rsidR="005F252C" w:rsidRPr="00586A70" w:rsidRDefault="005F252C" w:rsidP="00FF6A2E">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настоящее время более 60% жилищного фонда требует неотложного капитального ремонта, так как эксплуатируется 30 и более лет без его проведения. Учитывая, что средняя периодичность капитального ремонта основных конструктивов (инженерные сети, кровля) составляет 15 - 20 лет, то капитальный ремонт должен быть проведен уже более двух раз. Кроме того, затягивание сроков капитального ремонта на 7 - 10 лет приводит к увеличению стоимости его проведения в 2,5 раза. В связи с этим многоквартирные дома приходят в ветхое и аварийное состояние.</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Ежегодные "недоремонты" порождают рост количества жалоб и заявлений от населения на тепло-, водо-, электроснабжение, промерзание стен, протекание кровли в жилых домах. Все эти показатели делают данную отрасль непривлекательной для создания частных управляющих компаний, товариществ собственников жилья, других жилищных кооперативов.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Исключительная важность проблемы переселения граждан из непригодного для проживания и аварийного жилищного фонда отмечена на федеральном уровне.</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Степень износа непригодного для проживания и аварийного жилищного фонда городского округа город Елец в среднем достигает 70%. Конструктивные элементы зданий из-за длительного срока эксплуатации исчерпали свою несущую способность, в связи с этим капитальный ремонт домов нецелесообразен.</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Непригодный для проживания и аварийный жилищный фонд создает угрозу безопасного и благоприятного проживания граждан, а также ухудшает внешний облик территории городского округа город Елец, понижает его инвестиционную привлекательность, сдерживает развитие городской инфраструктуры.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Основными рисками социально-экономического развития в сфере жилищно-коммунального хозяйства являются: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недофинансирование мероприятий из бюджетов всех уровней;</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недобросовестное исполнение обязательств подрядными организациями;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низкий уровень инвестиций со стороны частного капитала.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уменьшением бюджетных расходов в сфере жилищно-коммунального хозяйства и транспортного обслуживания.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Значительное снижение цены контрактов в результате торгов ведет к приобретению подрядчиками материалов низкого качества, а также к привлечению специалистов для выполнения работ с низким уровнем квалификации.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Жилищно-коммунальное хозяйство характеризуется низкой инвестиционной привлекательностью и требует привлечения значительных инвестиций для модернизации и развития.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Указанные финансово-экономические риски можно оценить как умеренные.</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Важнейшими условиями успешной реализации Программы является минимизация указанных рисков, проведение эффективного мониторинга выполнения и принятие оперативных мер по корректировке мероприятий Программы.</w:t>
      </w:r>
    </w:p>
    <w:p w:rsidR="00DB3075" w:rsidRDefault="005F252C" w:rsidP="00FF6A2E">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Анализ рисков и управление рисками при реализации Программы осуществляет комитет по коммунальному хозяйству.</w:t>
      </w:r>
    </w:p>
    <w:p w:rsidR="00FF6A2E" w:rsidRPr="00586A70" w:rsidRDefault="00FF6A2E" w:rsidP="00FF6A2E">
      <w:pPr>
        <w:pStyle w:val="ConsPlusNormal"/>
        <w:spacing w:before="200"/>
        <w:ind w:firstLine="540"/>
        <w:jc w:val="both"/>
        <w:rPr>
          <w:rFonts w:ascii="Times New Roman" w:hAnsi="Times New Roman" w:cs="Times New Roman"/>
          <w:sz w:val="28"/>
          <w:szCs w:val="28"/>
        </w:rPr>
      </w:pPr>
    </w:p>
    <w:p w:rsidR="005F252C" w:rsidRPr="007848F3" w:rsidRDefault="005F252C">
      <w:pPr>
        <w:pStyle w:val="ConsPlusNormal"/>
        <w:jc w:val="both"/>
        <w:rPr>
          <w:rFonts w:ascii="Times New Roman" w:hAnsi="Times New Roman" w:cs="Times New Roman"/>
          <w:sz w:val="24"/>
          <w:szCs w:val="28"/>
        </w:rPr>
      </w:pPr>
    </w:p>
    <w:p w:rsidR="005F252C" w:rsidRPr="007848F3" w:rsidRDefault="005F252C" w:rsidP="00FF6A2E">
      <w:pPr>
        <w:pStyle w:val="ConsPlusTitle"/>
        <w:jc w:val="center"/>
        <w:outlineLvl w:val="2"/>
        <w:rPr>
          <w:rFonts w:ascii="Times New Roman" w:hAnsi="Times New Roman" w:cs="Times New Roman"/>
          <w:sz w:val="24"/>
          <w:szCs w:val="28"/>
        </w:rPr>
      </w:pPr>
      <w:r w:rsidRPr="007848F3">
        <w:rPr>
          <w:rFonts w:ascii="Times New Roman" w:hAnsi="Times New Roman" w:cs="Times New Roman"/>
          <w:sz w:val="24"/>
          <w:szCs w:val="28"/>
        </w:rPr>
        <w:t>Раздел 2. ПРИОРИТЕТЫ МУНИЦИПАЛЬНОЙ ПОЛИТИКИ В СФЕРЕ</w:t>
      </w:r>
    </w:p>
    <w:p w:rsidR="005F252C" w:rsidRPr="007848F3" w:rsidRDefault="005F252C" w:rsidP="00FF6A2E">
      <w:pPr>
        <w:pStyle w:val="ConsPlusTitle"/>
        <w:jc w:val="center"/>
        <w:rPr>
          <w:rFonts w:ascii="Times New Roman" w:hAnsi="Times New Roman" w:cs="Times New Roman"/>
          <w:sz w:val="24"/>
          <w:szCs w:val="28"/>
        </w:rPr>
      </w:pPr>
      <w:r w:rsidRPr="007848F3">
        <w:rPr>
          <w:rFonts w:ascii="Times New Roman" w:hAnsi="Times New Roman" w:cs="Times New Roman"/>
          <w:sz w:val="24"/>
          <w:szCs w:val="28"/>
        </w:rPr>
        <w:t>ЖИЛИЩНО-КОММУНАЛЬНОГО ХОЗЯЙСТВА И ТРАНСПОРТНОГО</w:t>
      </w:r>
    </w:p>
    <w:p w:rsidR="00FF6A2E" w:rsidRDefault="005F252C" w:rsidP="00FF6A2E">
      <w:pPr>
        <w:pStyle w:val="ConsPlusTitle"/>
        <w:jc w:val="center"/>
        <w:rPr>
          <w:rFonts w:ascii="Times New Roman" w:hAnsi="Times New Roman" w:cs="Times New Roman"/>
          <w:color w:val="2D2D2D" w:themeColor="text1"/>
          <w:sz w:val="24"/>
          <w:szCs w:val="28"/>
        </w:rPr>
      </w:pPr>
      <w:r w:rsidRPr="007848F3">
        <w:rPr>
          <w:rFonts w:ascii="Times New Roman" w:hAnsi="Times New Roman" w:cs="Times New Roman"/>
          <w:sz w:val="24"/>
          <w:szCs w:val="28"/>
        </w:rPr>
        <w:t xml:space="preserve">ОБСЛУЖИВАНИЯ, КРАТКОЕ ОПИСАНИЕ ЦЕЛЕЙ И ЗАДАЧ </w:t>
      </w:r>
      <w:r w:rsidR="00FF6A2E">
        <w:rPr>
          <w:rFonts w:ascii="Times New Roman" w:hAnsi="Times New Roman" w:cs="Times New Roman"/>
          <w:color w:val="2D2D2D" w:themeColor="text1"/>
          <w:sz w:val="24"/>
          <w:szCs w:val="28"/>
        </w:rPr>
        <w:t xml:space="preserve">МУНИЦИПАЛЬНОЙ </w:t>
      </w:r>
      <w:r w:rsidRPr="007848F3">
        <w:rPr>
          <w:rFonts w:ascii="Times New Roman" w:hAnsi="Times New Roman" w:cs="Times New Roman"/>
          <w:sz w:val="24"/>
          <w:szCs w:val="28"/>
        </w:rPr>
        <w:t>ПРОГРАММЫ,</w:t>
      </w:r>
      <w:r w:rsidR="00FF6A2E">
        <w:rPr>
          <w:rFonts w:ascii="Times New Roman" w:hAnsi="Times New Roman" w:cs="Times New Roman"/>
          <w:sz w:val="24"/>
          <w:szCs w:val="28"/>
        </w:rPr>
        <w:t xml:space="preserve"> </w:t>
      </w:r>
      <w:r w:rsidRPr="007848F3">
        <w:rPr>
          <w:rFonts w:ascii="Times New Roman" w:hAnsi="Times New Roman" w:cs="Times New Roman"/>
          <w:sz w:val="24"/>
          <w:szCs w:val="28"/>
        </w:rPr>
        <w:t>ОБОСНОВАНИЕ СОСТАВА И ЗНАЧЕНИЙ</w:t>
      </w:r>
      <w:r w:rsidRPr="00FF6A2E">
        <w:rPr>
          <w:rFonts w:ascii="Times New Roman" w:hAnsi="Times New Roman" w:cs="Times New Roman"/>
          <w:color w:val="2D2D2D" w:themeColor="text1"/>
          <w:sz w:val="24"/>
          <w:szCs w:val="28"/>
        </w:rPr>
        <w:t xml:space="preserve"> </w:t>
      </w:r>
      <w:r w:rsidR="00FF6A2E">
        <w:rPr>
          <w:rFonts w:ascii="Times New Roman" w:hAnsi="Times New Roman" w:cs="Times New Roman"/>
          <w:color w:val="2D2D2D" w:themeColor="text1"/>
          <w:sz w:val="24"/>
          <w:szCs w:val="28"/>
        </w:rPr>
        <w:t>СООТВЕТСТВУЮЩИХ</w:t>
      </w:r>
    </w:p>
    <w:p w:rsidR="005F252C" w:rsidRDefault="005F252C" w:rsidP="00FF6A2E">
      <w:pPr>
        <w:pStyle w:val="ConsPlusTitle"/>
        <w:jc w:val="center"/>
        <w:rPr>
          <w:rFonts w:ascii="Times New Roman" w:hAnsi="Times New Roman" w:cs="Times New Roman"/>
          <w:sz w:val="24"/>
          <w:szCs w:val="28"/>
        </w:rPr>
      </w:pPr>
      <w:r w:rsidRPr="007848F3">
        <w:rPr>
          <w:rFonts w:ascii="Times New Roman" w:hAnsi="Times New Roman" w:cs="Times New Roman"/>
          <w:sz w:val="24"/>
          <w:szCs w:val="28"/>
        </w:rPr>
        <w:t>ЦЕЛЕВЫХ ИНДИКАТОРОВ</w:t>
      </w:r>
      <w:r w:rsidR="00FF6A2E">
        <w:rPr>
          <w:rFonts w:ascii="Times New Roman" w:hAnsi="Times New Roman" w:cs="Times New Roman"/>
          <w:sz w:val="24"/>
          <w:szCs w:val="28"/>
        </w:rPr>
        <w:t xml:space="preserve"> </w:t>
      </w:r>
      <w:r w:rsidRPr="007848F3">
        <w:rPr>
          <w:rFonts w:ascii="Times New Roman" w:hAnsi="Times New Roman" w:cs="Times New Roman"/>
          <w:sz w:val="24"/>
          <w:szCs w:val="28"/>
        </w:rPr>
        <w:t>И ПОКАЗАТЕЛЕЙ ЗАДАЧ</w:t>
      </w:r>
    </w:p>
    <w:p w:rsidR="00FF6A2E" w:rsidRPr="00FF6A2E" w:rsidRDefault="00FF6A2E" w:rsidP="00FF6A2E">
      <w:pPr>
        <w:pStyle w:val="ConsPlusTitle"/>
        <w:jc w:val="center"/>
        <w:rPr>
          <w:rFonts w:ascii="Times New Roman" w:hAnsi="Times New Roman" w:cs="Times New Roman"/>
          <w:sz w:val="24"/>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Основными приоритетами муниципальной политики в сфере жилищно-коммунального хозяйства являются: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1. Повышение степени благоустройства жилищного фонда в существующей застройке путем строительства канализационных сетей и КНС.</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2. Улучшение жилищных условий граждан путем проведения капитального ремонта многоквартирных домов и переселения граждан из непригодного для проживания и аварийного жилищного фонда.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3. Организация транспортного обслуживания населения и содержание автомобильных дорог общего пользования местного значения.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4. Поддержание надлежащего санитарного и эстетического состояния территории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5. Поддержка отдельных категорий граждан, которые нуждаются в улучшении жилищных условий, а также создание специальных условий ипотечного жилищного кредитования отдельных категорий граждан.</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6. Обеспечение документацией территориального планирования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7. Предупреждение опасного поведения участников дорожного движения.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целях эффективного решения названных проблем требуется реализация мероприятий данной Программы.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Применение программного метода позволит обеспечить системный подход к решению существующих проблем в сфере жилищно-коммунального хозяйства и транспортного обслуживания, а также повысить эффективность и результативность осуществления бюджетных расходов.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Кроме того, это позволит привлекать средства федерального и областного бюджетов на выполнение мероприятий Программы и системно решать проблемы в сфере жилищно-коммунального хозяйства.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Целью Программы является создание комфортных и благоприятных условий для проживания населения.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Для достижения поставленной цели необходимо решение следующих задач:</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1) развитие дорожного хозяйства и транспортного обслуживания населения, обеспечение безопасности дорожного движения;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2) улучшение жилищных условий проживания граждан в многоквартирных домах, обеспечение надежности и повышение качества предоставляемых коммунальных услуг;</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3) поддержание в надлежащем состоянии территории городского округа город </w:t>
      </w:r>
      <w:r w:rsidRPr="00586A70">
        <w:rPr>
          <w:rFonts w:ascii="Times New Roman" w:hAnsi="Times New Roman" w:cs="Times New Roman"/>
          <w:sz w:val="28"/>
          <w:szCs w:val="28"/>
        </w:rPr>
        <w:lastRenderedPageBreak/>
        <w:t>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4) обеспечение жилыми помещениями отдельных категорий населения, проживающих на территории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5) обеспечение документацией территориального планирования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6) предупреждение опасного поведения участников дорожного движения.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результате реализации мероприятий Программы будут созданы комфортные и благоприятные условия для проживания населения, улучшен эстетический облик городского округа город Елец, создана благоприятная экологическая и санитарно-эпидемиологическая обстановка.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Результатом решения поставленных задач станет достижение следующих значений индикаторов: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57,1% до 48,1%;</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снижение потерь в рейсах внутригородского сообщения по техническим причинам с 9,1% до 3,7% от общего количества рейсов.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методика расчета индикатора</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Рпот</w:t>
      </w:r>
      <w:proofErr w:type="spellEnd"/>
      <w:r w:rsidRPr="00586A70">
        <w:rPr>
          <w:rFonts w:ascii="Times New Roman" w:hAnsi="Times New Roman" w:cs="Times New Roman"/>
          <w:sz w:val="28"/>
          <w:szCs w:val="28"/>
        </w:rPr>
        <w:t xml:space="preserve">. </w:t>
      </w:r>
      <w:proofErr w:type="spellStart"/>
      <w:r w:rsidRPr="00586A70">
        <w:rPr>
          <w:rFonts w:ascii="Times New Roman" w:hAnsi="Times New Roman" w:cs="Times New Roman"/>
          <w:sz w:val="28"/>
          <w:szCs w:val="28"/>
        </w:rPr>
        <w:t>техн.пр</w:t>
      </w:r>
      <w:proofErr w:type="spellEnd"/>
      <w:r w:rsidRPr="00586A70">
        <w:rPr>
          <w:rFonts w:ascii="Times New Roman" w:hAnsi="Times New Roman" w:cs="Times New Roman"/>
          <w:sz w:val="28"/>
          <w:szCs w:val="28"/>
        </w:rPr>
        <w:t xml:space="preserve">. = </w:t>
      </w:r>
      <w:proofErr w:type="spellStart"/>
      <w:r w:rsidRPr="00586A70">
        <w:rPr>
          <w:rFonts w:ascii="Times New Roman" w:hAnsi="Times New Roman" w:cs="Times New Roman"/>
          <w:sz w:val="28"/>
          <w:szCs w:val="28"/>
        </w:rPr>
        <w:t>Ртех.пр</w:t>
      </w:r>
      <w:proofErr w:type="spellEnd"/>
      <w:r w:rsidRPr="00586A70">
        <w:rPr>
          <w:rFonts w:ascii="Times New Roman" w:hAnsi="Times New Roman" w:cs="Times New Roman"/>
          <w:sz w:val="28"/>
          <w:szCs w:val="28"/>
        </w:rPr>
        <w:t xml:space="preserve">. / </w:t>
      </w:r>
      <w:proofErr w:type="spellStart"/>
      <w:r w:rsidRPr="00586A70">
        <w:rPr>
          <w:rFonts w:ascii="Times New Roman" w:hAnsi="Times New Roman" w:cs="Times New Roman"/>
          <w:sz w:val="28"/>
          <w:szCs w:val="28"/>
        </w:rPr>
        <w:t>Рпл</w:t>
      </w:r>
      <w:proofErr w:type="spellEnd"/>
      <w:r w:rsidRPr="00586A70">
        <w:rPr>
          <w:rFonts w:ascii="Times New Roman" w:hAnsi="Times New Roman" w:cs="Times New Roman"/>
          <w:sz w:val="28"/>
          <w:szCs w:val="28"/>
        </w:rPr>
        <w:t xml:space="preserve"> x 100, где</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Рпот</w:t>
      </w:r>
      <w:proofErr w:type="spellEnd"/>
      <w:r w:rsidRPr="00586A70">
        <w:rPr>
          <w:rFonts w:ascii="Times New Roman" w:hAnsi="Times New Roman" w:cs="Times New Roman"/>
          <w:sz w:val="28"/>
          <w:szCs w:val="28"/>
        </w:rPr>
        <w:t xml:space="preserve">. </w:t>
      </w:r>
      <w:proofErr w:type="spellStart"/>
      <w:r w:rsidRPr="00586A70">
        <w:rPr>
          <w:rFonts w:ascii="Times New Roman" w:hAnsi="Times New Roman" w:cs="Times New Roman"/>
          <w:sz w:val="28"/>
          <w:szCs w:val="28"/>
        </w:rPr>
        <w:t>техн.пр</w:t>
      </w:r>
      <w:proofErr w:type="spellEnd"/>
      <w:r w:rsidRPr="00586A70">
        <w:rPr>
          <w:rFonts w:ascii="Times New Roman" w:hAnsi="Times New Roman" w:cs="Times New Roman"/>
          <w:sz w:val="28"/>
          <w:szCs w:val="28"/>
        </w:rPr>
        <w:t>. - потери в рейсах на внутригородских маршрутах по техническим причинам;</w:t>
      </w:r>
    </w:p>
    <w:p w:rsidR="005F252C" w:rsidRPr="00586A70" w:rsidRDefault="005F252C">
      <w:pPr>
        <w:pStyle w:val="ConsPlusNormal"/>
        <w:spacing w:before="200"/>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Рпл</w:t>
      </w:r>
      <w:proofErr w:type="spellEnd"/>
      <w:r w:rsidRPr="00586A70">
        <w:rPr>
          <w:rFonts w:ascii="Times New Roman" w:hAnsi="Times New Roman" w:cs="Times New Roman"/>
          <w:sz w:val="28"/>
          <w:szCs w:val="28"/>
        </w:rPr>
        <w:t xml:space="preserve"> - плановое количество рейсов на внутригородских маршрутах;</w:t>
      </w:r>
    </w:p>
    <w:p w:rsidR="005F252C" w:rsidRPr="00586A70" w:rsidRDefault="005F252C">
      <w:pPr>
        <w:pStyle w:val="ConsPlusNormal"/>
        <w:spacing w:before="200"/>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Ртех.пр</w:t>
      </w:r>
      <w:proofErr w:type="spellEnd"/>
      <w:r w:rsidRPr="00586A70">
        <w:rPr>
          <w:rFonts w:ascii="Times New Roman" w:hAnsi="Times New Roman" w:cs="Times New Roman"/>
          <w:sz w:val="28"/>
          <w:szCs w:val="28"/>
        </w:rPr>
        <w:t>. - количество рейсов на внутригородских маршрутах, не состоявшихся по техническим причинам;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общая площадь отремонтированных многоквартирных домов за период действия Программы составит 560,7 тыс. кв. 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снижение доли населения, проживающего в непригодном для проживания и аварийном жилье, признанном таковым до 01.01.2012, в общей численности населения с 0,12% до 0,02%.</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методика расчета индикатора</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Рдоля</w:t>
      </w:r>
      <w:proofErr w:type="spellEnd"/>
      <w:r w:rsidRPr="00586A70">
        <w:rPr>
          <w:rFonts w:ascii="Times New Roman" w:hAnsi="Times New Roman" w:cs="Times New Roman"/>
          <w:sz w:val="28"/>
          <w:szCs w:val="28"/>
        </w:rPr>
        <w:t xml:space="preserve"> в </w:t>
      </w:r>
      <w:proofErr w:type="spellStart"/>
      <w:r w:rsidRPr="00586A70">
        <w:rPr>
          <w:rFonts w:ascii="Times New Roman" w:hAnsi="Times New Roman" w:cs="Times New Roman"/>
          <w:sz w:val="28"/>
          <w:szCs w:val="28"/>
        </w:rPr>
        <w:t>непр</w:t>
      </w:r>
      <w:proofErr w:type="spellEnd"/>
      <w:proofErr w:type="gramStart"/>
      <w:r w:rsidRPr="00586A70">
        <w:rPr>
          <w:rFonts w:ascii="Times New Roman" w:hAnsi="Times New Roman" w:cs="Times New Roman"/>
          <w:sz w:val="28"/>
          <w:szCs w:val="28"/>
        </w:rPr>
        <w:t>.</w:t>
      </w:r>
      <w:proofErr w:type="gramEnd"/>
      <w:r w:rsidRPr="00586A70">
        <w:rPr>
          <w:rFonts w:ascii="Times New Roman" w:hAnsi="Times New Roman" w:cs="Times New Roman"/>
          <w:sz w:val="28"/>
          <w:szCs w:val="28"/>
        </w:rPr>
        <w:t xml:space="preserve"> и авар. = </w:t>
      </w:r>
      <w:proofErr w:type="spellStart"/>
      <w:r w:rsidRPr="00586A70">
        <w:rPr>
          <w:rFonts w:ascii="Times New Roman" w:hAnsi="Times New Roman" w:cs="Times New Roman"/>
          <w:sz w:val="28"/>
          <w:szCs w:val="28"/>
        </w:rPr>
        <w:t>Рнепр</w:t>
      </w:r>
      <w:proofErr w:type="spellEnd"/>
      <w:proofErr w:type="gramStart"/>
      <w:r w:rsidRPr="00586A70">
        <w:rPr>
          <w:rFonts w:ascii="Times New Roman" w:hAnsi="Times New Roman" w:cs="Times New Roman"/>
          <w:sz w:val="28"/>
          <w:szCs w:val="28"/>
        </w:rPr>
        <w:t>.</w:t>
      </w:r>
      <w:proofErr w:type="gramEnd"/>
      <w:r w:rsidRPr="00586A70">
        <w:rPr>
          <w:rFonts w:ascii="Times New Roman" w:hAnsi="Times New Roman" w:cs="Times New Roman"/>
          <w:sz w:val="28"/>
          <w:szCs w:val="28"/>
        </w:rPr>
        <w:t xml:space="preserve"> и авар. / </w:t>
      </w:r>
      <w:proofErr w:type="spellStart"/>
      <w:r w:rsidRPr="00586A70">
        <w:rPr>
          <w:rFonts w:ascii="Times New Roman" w:hAnsi="Times New Roman" w:cs="Times New Roman"/>
          <w:sz w:val="28"/>
          <w:szCs w:val="28"/>
        </w:rPr>
        <w:t>Робщ</w:t>
      </w:r>
      <w:proofErr w:type="spellEnd"/>
      <w:r w:rsidRPr="00586A70">
        <w:rPr>
          <w:rFonts w:ascii="Times New Roman" w:hAnsi="Times New Roman" w:cs="Times New Roman"/>
          <w:sz w:val="28"/>
          <w:szCs w:val="28"/>
        </w:rPr>
        <w:t xml:space="preserve"> x 100, где</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Рдоля</w:t>
      </w:r>
      <w:proofErr w:type="spellEnd"/>
      <w:r w:rsidRPr="00586A70">
        <w:rPr>
          <w:rFonts w:ascii="Times New Roman" w:hAnsi="Times New Roman" w:cs="Times New Roman"/>
          <w:sz w:val="28"/>
          <w:szCs w:val="28"/>
        </w:rPr>
        <w:t xml:space="preserve"> в </w:t>
      </w:r>
      <w:proofErr w:type="spellStart"/>
      <w:r w:rsidRPr="00586A70">
        <w:rPr>
          <w:rFonts w:ascii="Times New Roman" w:hAnsi="Times New Roman" w:cs="Times New Roman"/>
          <w:sz w:val="28"/>
          <w:szCs w:val="28"/>
        </w:rPr>
        <w:t>непр</w:t>
      </w:r>
      <w:proofErr w:type="spellEnd"/>
      <w:proofErr w:type="gramStart"/>
      <w:r w:rsidRPr="00586A70">
        <w:rPr>
          <w:rFonts w:ascii="Times New Roman" w:hAnsi="Times New Roman" w:cs="Times New Roman"/>
          <w:sz w:val="28"/>
          <w:szCs w:val="28"/>
        </w:rPr>
        <w:t>.</w:t>
      </w:r>
      <w:proofErr w:type="gramEnd"/>
      <w:r w:rsidRPr="00586A70">
        <w:rPr>
          <w:rFonts w:ascii="Times New Roman" w:hAnsi="Times New Roman" w:cs="Times New Roman"/>
          <w:sz w:val="28"/>
          <w:szCs w:val="28"/>
        </w:rPr>
        <w:t xml:space="preserve"> и авар. - доля населения, проживающего в непригодном для </w:t>
      </w:r>
      <w:r w:rsidRPr="00586A70">
        <w:rPr>
          <w:rFonts w:ascii="Times New Roman" w:hAnsi="Times New Roman" w:cs="Times New Roman"/>
          <w:sz w:val="28"/>
          <w:szCs w:val="28"/>
        </w:rPr>
        <w:lastRenderedPageBreak/>
        <w:t>проживания и аварийном жилье, признанном таковым до 01.01.2012;</w:t>
      </w:r>
    </w:p>
    <w:p w:rsidR="005F252C" w:rsidRPr="00586A70" w:rsidRDefault="005F252C">
      <w:pPr>
        <w:pStyle w:val="ConsPlusNormal"/>
        <w:spacing w:before="200"/>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Робщ</w:t>
      </w:r>
      <w:proofErr w:type="spellEnd"/>
      <w:r w:rsidRPr="00586A70">
        <w:rPr>
          <w:rFonts w:ascii="Times New Roman" w:hAnsi="Times New Roman" w:cs="Times New Roman"/>
          <w:sz w:val="28"/>
          <w:szCs w:val="28"/>
        </w:rPr>
        <w:t xml:space="preserve"> - общая численность населения в городском округе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Рнепр</w:t>
      </w:r>
      <w:proofErr w:type="spellEnd"/>
      <w:proofErr w:type="gramStart"/>
      <w:r w:rsidRPr="00586A70">
        <w:rPr>
          <w:rFonts w:ascii="Times New Roman" w:hAnsi="Times New Roman" w:cs="Times New Roman"/>
          <w:sz w:val="28"/>
          <w:szCs w:val="28"/>
        </w:rPr>
        <w:t>.</w:t>
      </w:r>
      <w:proofErr w:type="gramEnd"/>
      <w:r w:rsidRPr="00586A70">
        <w:rPr>
          <w:rFonts w:ascii="Times New Roman" w:hAnsi="Times New Roman" w:cs="Times New Roman"/>
          <w:sz w:val="28"/>
          <w:szCs w:val="28"/>
        </w:rPr>
        <w:t xml:space="preserve"> и авар. - численность населения, проживающего в непригодном для проживания и аварийном жилье, признанном таковым до 01.01.2012;</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снижение доли населения, проживающего в непригодном для проживания и аварийном жилье, признанном таковым с 01.01.2012 до 01.01.2017, в общей численности населения с 0,75% до 0,3%.</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методика расчета индикатора</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Рдоля</w:t>
      </w:r>
      <w:proofErr w:type="spellEnd"/>
      <w:r w:rsidRPr="00586A70">
        <w:rPr>
          <w:rFonts w:ascii="Times New Roman" w:hAnsi="Times New Roman" w:cs="Times New Roman"/>
          <w:sz w:val="28"/>
          <w:szCs w:val="28"/>
        </w:rPr>
        <w:t xml:space="preserve"> в </w:t>
      </w:r>
      <w:proofErr w:type="spellStart"/>
      <w:r w:rsidRPr="00586A70">
        <w:rPr>
          <w:rFonts w:ascii="Times New Roman" w:hAnsi="Times New Roman" w:cs="Times New Roman"/>
          <w:sz w:val="28"/>
          <w:szCs w:val="28"/>
        </w:rPr>
        <w:t>непр</w:t>
      </w:r>
      <w:proofErr w:type="spellEnd"/>
      <w:proofErr w:type="gramStart"/>
      <w:r w:rsidRPr="00586A70">
        <w:rPr>
          <w:rFonts w:ascii="Times New Roman" w:hAnsi="Times New Roman" w:cs="Times New Roman"/>
          <w:sz w:val="28"/>
          <w:szCs w:val="28"/>
        </w:rPr>
        <w:t>.</w:t>
      </w:r>
      <w:proofErr w:type="gramEnd"/>
      <w:r w:rsidRPr="00586A70">
        <w:rPr>
          <w:rFonts w:ascii="Times New Roman" w:hAnsi="Times New Roman" w:cs="Times New Roman"/>
          <w:sz w:val="28"/>
          <w:szCs w:val="28"/>
        </w:rPr>
        <w:t xml:space="preserve"> и авар. = </w:t>
      </w:r>
      <w:proofErr w:type="spellStart"/>
      <w:r w:rsidRPr="00586A70">
        <w:rPr>
          <w:rFonts w:ascii="Times New Roman" w:hAnsi="Times New Roman" w:cs="Times New Roman"/>
          <w:sz w:val="28"/>
          <w:szCs w:val="28"/>
        </w:rPr>
        <w:t>Рнепр</w:t>
      </w:r>
      <w:proofErr w:type="spellEnd"/>
      <w:proofErr w:type="gramStart"/>
      <w:r w:rsidRPr="00586A70">
        <w:rPr>
          <w:rFonts w:ascii="Times New Roman" w:hAnsi="Times New Roman" w:cs="Times New Roman"/>
          <w:sz w:val="28"/>
          <w:szCs w:val="28"/>
        </w:rPr>
        <w:t>.</w:t>
      </w:r>
      <w:proofErr w:type="gramEnd"/>
      <w:r w:rsidRPr="00586A70">
        <w:rPr>
          <w:rFonts w:ascii="Times New Roman" w:hAnsi="Times New Roman" w:cs="Times New Roman"/>
          <w:sz w:val="28"/>
          <w:szCs w:val="28"/>
        </w:rPr>
        <w:t xml:space="preserve"> и авар. / </w:t>
      </w:r>
      <w:proofErr w:type="spellStart"/>
      <w:r w:rsidRPr="00586A70">
        <w:rPr>
          <w:rFonts w:ascii="Times New Roman" w:hAnsi="Times New Roman" w:cs="Times New Roman"/>
          <w:sz w:val="28"/>
          <w:szCs w:val="28"/>
        </w:rPr>
        <w:t>Робщ</w:t>
      </w:r>
      <w:proofErr w:type="spellEnd"/>
      <w:r w:rsidRPr="00586A70">
        <w:rPr>
          <w:rFonts w:ascii="Times New Roman" w:hAnsi="Times New Roman" w:cs="Times New Roman"/>
          <w:sz w:val="28"/>
          <w:szCs w:val="28"/>
        </w:rPr>
        <w:t xml:space="preserve"> x 100, где</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Рдоля</w:t>
      </w:r>
      <w:proofErr w:type="spellEnd"/>
      <w:r w:rsidRPr="00586A70">
        <w:rPr>
          <w:rFonts w:ascii="Times New Roman" w:hAnsi="Times New Roman" w:cs="Times New Roman"/>
          <w:sz w:val="28"/>
          <w:szCs w:val="28"/>
        </w:rPr>
        <w:t xml:space="preserve"> в </w:t>
      </w:r>
      <w:proofErr w:type="spellStart"/>
      <w:r w:rsidRPr="00586A70">
        <w:rPr>
          <w:rFonts w:ascii="Times New Roman" w:hAnsi="Times New Roman" w:cs="Times New Roman"/>
          <w:sz w:val="28"/>
          <w:szCs w:val="28"/>
        </w:rPr>
        <w:t>непр</w:t>
      </w:r>
      <w:proofErr w:type="spellEnd"/>
      <w:proofErr w:type="gramStart"/>
      <w:r w:rsidRPr="00586A70">
        <w:rPr>
          <w:rFonts w:ascii="Times New Roman" w:hAnsi="Times New Roman" w:cs="Times New Roman"/>
          <w:sz w:val="28"/>
          <w:szCs w:val="28"/>
        </w:rPr>
        <w:t>.</w:t>
      </w:r>
      <w:proofErr w:type="gramEnd"/>
      <w:r w:rsidRPr="00586A70">
        <w:rPr>
          <w:rFonts w:ascii="Times New Roman" w:hAnsi="Times New Roman" w:cs="Times New Roman"/>
          <w:sz w:val="28"/>
          <w:szCs w:val="28"/>
        </w:rPr>
        <w:t xml:space="preserve"> и авар. - доля населения, проживающего в непригодном для проживания и аварийном жилье, признанном таковым с 01.01.2012 до 01.01.2017;</w:t>
      </w:r>
    </w:p>
    <w:p w:rsidR="005F252C" w:rsidRPr="00586A70" w:rsidRDefault="005F252C">
      <w:pPr>
        <w:pStyle w:val="ConsPlusNormal"/>
        <w:spacing w:before="200"/>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Робщ</w:t>
      </w:r>
      <w:proofErr w:type="spellEnd"/>
      <w:r w:rsidRPr="00586A70">
        <w:rPr>
          <w:rFonts w:ascii="Times New Roman" w:hAnsi="Times New Roman" w:cs="Times New Roman"/>
          <w:sz w:val="28"/>
          <w:szCs w:val="28"/>
        </w:rPr>
        <w:t xml:space="preserve"> - общая численность населения в городском округе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Рнепр</w:t>
      </w:r>
      <w:proofErr w:type="spellEnd"/>
      <w:proofErr w:type="gramStart"/>
      <w:r w:rsidRPr="00586A70">
        <w:rPr>
          <w:rFonts w:ascii="Times New Roman" w:hAnsi="Times New Roman" w:cs="Times New Roman"/>
          <w:sz w:val="28"/>
          <w:szCs w:val="28"/>
        </w:rPr>
        <w:t>.</w:t>
      </w:r>
      <w:proofErr w:type="gramEnd"/>
      <w:r w:rsidRPr="00586A70">
        <w:rPr>
          <w:rFonts w:ascii="Times New Roman" w:hAnsi="Times New Roman" w:cs="Times New Roman"/>
          <w:sz w:val="28"/>
          <w:szCs w:val="28"/>
        </w:rPr>
        <w:t xml:space="preserve"> и авар. - численность населения, проживающего в непригодном для проживания и аварийном жилье, признанном таковым с 01.01.2012 до 01.01.2017;</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увеличение количества абонентов, подключенных к централизованной системе водоотведения, на 410 человек;</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доля общей протяженности освещенных улиц в общей протяженности улиц составит 76,7%.</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методика расчета индикатора</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Рдоля</w:t>
      </w:r>
      <w:proofErr w:type="spellEnd"/>
      <w:r w:rsidRPr="00586A70">
        <w:rPr>
          <w:rFonts w:ascii="Times New Roman" w:hAnsi="Times New Roman" w:cs="Times New Roman"/>
          <w:sz w:val="28"/>
          <w:szCs w:val="28"/>
        </w:rPr>
        <w:t xml:space="preserve"> </w:t>
      </w:r>
      <w:proofErr w:type="spellStart"/>
      <w:r w:rsidRPr="00586A70">
        <w:rPr>
          <w:rFonts w:ascii="Times New Roman" w:hAnsi="Times New Roman" w:cs="Times New Roman"/>
          <w:sz w:val="28"/>
          <w:szCs w:val="28"/>
        </w:rPr>
        <w:t>освещ.ул</w:t>
      </w:r>
      <w:proofErr w:type="spellEnd"/>
      <w:r w:rsidRPr="00586A70">
        <w:rPr>
          <w:rFonts w:ascii="Times New Roman" w:hAnsi="Times New Roman" w:cs="Times New Roman"/>
          <w:sz w:val="28"/>
          <w:szCs w:val="28"/>
        </w:rPr>
        <w:t xml:space="preserve">. = </w:t>
      </w:r>
      <w:proofErr w:type="spellStart"/>
      <w:r w:rsidRPr="00586A70">
        <w:rPr>
          <w:rFonts w:ascii="Times New Roman" w:hAnsi="Times New Roman" w:cs="Times New Roman"/>
          <w:sz w:val="28"/>
          <w:szCs w:val="28"/>
        </w:rPr>
        <w:t>Росвещ.ул</w:t>
      </w:r>
      <w:proofErr w:type="spellEnd"/>
      <w:r w:rsidRPr="00586A70">
        <w:rPr>
          <w:rFonts w:ascii="Times New Roman" w:hAnsi="Times New Roman" w:cs="Times New Roman"/>
          <w:sz w:val="28"/>
          <w:szCs w:val="28"/>
        </w:rPr>
        <w:t xml:space="preserve">. / </w:t>
      </w:r>
      <w:proofErr w:type="spellStart"/>
      <w:r w:rsidRPr="00586A70">
        <w:rPr>
          <w:rFonts w:ascii="Times New Roman" w:hAnsi="Times New Roman" w:cs="Times New Roman"/>
          <w:sz w:val="28"/>
          <w:szCs w:val="28"/>
        </w:rPr>
        <w:t>Робщ</w:t>
      </w:r>
      <w:proofErr w:type="spellEnd"/>
      <w:r w:rsidRPr="00586A70">
        <w:rPr>
          <w:rFonts w:ascii="Times New Roman" w:hAnsi="Times New Roman" w:cs="Times New Roman"/>
          <w:sz w:val="28"/>
          <w:szCs w:val="28"/>
        </w:rPr>
        <w:t>. x 100, где</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Рдоля</w:t>
      </w:r>
      <w:proofErr w:type="spellEnd"/>
      <w:r w:rsidRPr="00586A70">
        <w:rPr>
          <w:rFonts w:ascii="Times New Roman" w:hAnsi="Times New Roman" w:cs="Times New Roman"/>
          <w:sz w:val="28"/>
          <w:szCs w:val="28"/>
        </w:rPr>
        <w:t xml:space="preserve"> </w:t>
      </w:r>
      <w:proofErr w:type="spellStart"/>
      <w:r w:rsidRPr="00586A70">
        <w:rPr>
          <w:rFonts w:ascii="Times New Roman" w:hAnsi="Times New Roman" w:cs="Times New Roman"/>
          <w:sz w:val="28"/>
          <w:szCs w:val="28"/>
        </w:rPr>
        <w:t>освещ.ул</w:t>
      </w:r>
      <w:proofErr w:type="spellEnd"/>
      <w:r w:rsidRPr="00586A70">
        <w:rPr>
          <w:rFonts w:ascii="Times New Roman" w:hAnsi="Times New Roman" w:cs="Times New Roman"/>
          <w:sz w:val="28"/>
          <w:szCs w:val="28"/>
        </w:rPr>
        <w:t>. - доля освещенных улиц;</w:t>
      </w:r>
    </w:p>
    <w:p w:rsidR="005F252C" w:rsidRPr="00586A70" w:rsidRDefault="005F252C">
      <w:pPr>
        <w:pStyle w:val="ConsPlusNormal"/>
        <w:spacing w:before="200"/>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Робщ</w:t>
      </w:r>
      <w:proofErr w:type="spellEnd"/>
      <w:r w:rsidRPr="00586A70">
        <w:rPr>
          <w:rFonts w:ascii="Times New Roman" w:hAnsi="Times New Roman" w:cs="Times New Roman"/>
          <w:sz w:val="28"/>
          <w:szCs w:val="28"/>
        </w:rPr>
        <w:t>. - общая протяженность улиц;</w:t>
      </w:r>
    </w:p>
    <w:p w:rsidR="005F252C" w:rsidRPr="00586A70" w:rsidRDefault="005F252C">
      <w:pPr>
        <w:pStyle w:val="ConsPlusNormal"/>
        <w:spacing w:before="200"/>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Росвещ.ул</w:t>
      </w:r>
      <w:proofErr w:type="spellEnd"/>
      <w:r w:rsidRPr="00586A70">
        <w:rPr>
          <w:rFonts w:ascii="Times New Roman" w:hAnsi="Times New Roman" w:cs="Times New Roman"/>
          <w:sz w:val="28"/>
          <w:szCs w:val="28"/>
        </w:rPr>
        <w:t>. - протяженность освещенных улиц;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ликвидированных несанкционированных свалок составит 1467 единиц;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увеличение доли населения, получившего жилые помещения и улучшившего жилищные условия за период действия Программы, в общей численности населения из числа состоящих на учете в качестве нуждающихся в жилых помещениях по состоянию на 01.01.2015, с 1,1% до 3,9%.</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методика расчета индикатора</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Рдоля</w:t>
      </w:r>
      <w:proofErr w:type="spellEnd"/>
      <w:r w:rsidRPr="00586A70">
        <w:rPr>
          <w:rFonts w:ascii="Times New Roman" w:hAnsi="Times New Roman" w:cs="Times New Roman"/>
          <w:sz w:val="28"/>
          <w:szCs w:val="28"/>
        </w:rPr>
        <w:t xml:space="preserve"> нас. </w:t>
      </w:r>
      <w:proofErr w:type="spellStart"/>
      <w:r w:rsidRPr="00586A70">
        <w:rPr>
          <w:rFonts w:ascii="Times New Roman" w:hAnsi="Times New Roman" w:cs="Times New Roman"/>
          <w:sz w:val="28"/>
          <w:szCs w:val="28"/>
        </w:rPr>
        <w:t>получ</w:t>
      </w:r>
      <w:proofErr w:type="spellEnd"/>
      <w:r w:rsidRPr="00586A70">
        <w:rPr>
          <w:rFonts w:ascii="Times New Roman" w:hAnsi="Times New Roman" w:cs="Times New Roman"/>
          <w:sz w:val="28"/>
          <w:szCs w:val="28"/>
        </w:rPr>
        <w:t xml:space="preserve">. = </w:t>
      </w:r>
      <w:proofErr w:type="spellStart"/>
      <w:r w:rsidRPr="00586A70">
        <w:rPr>
          <w:rFonts w:ascii="Times New Roman" w:hAnsi="Times New Roman" w:cs="Times New Roman"/>
          <w:sz w:val="28"/>
          <w:szCs w:val="28"/>
        </w:rPr>
        <w:t>Рнас</w:t>
      </w:r>
      <w:proofErr w:type="spellEnd"/>
      <w:r w:rsidRPr="00586A70">
        <w:rPr>
          <w:rFonts w:ascii="Times New Roman" w:hAnsi="Times New Roman" w:cs="Times New Roman"/>
          <w:sz w:val="28"/>
          <w:szCs w:val="28"/>
        </w:rPr>
        <w:t xml:space="preserve">. </w:t>
      </w:r>
      <w:proofErr w:type="spellStart"/>
      <w:r w:rsidRPr="00586A70">
        <w:rPr>
          <w:rFonts w:ascii="Times New Roman" w:hAnsi="Times New Roman" w:cs="Times New Roman"/>
          <w:sz w:val="28"/>
          <w:szCs w:val="28"/>
        </w:rPr>
        <w:t>получ</w:t>
      </w:r>
      <w:proofErr w:type="spellEnd"/>
      <w:r w:rsidRPr="00586A70">
        <w:rPr>
          <w:rFonts w:ascii="Times New Roman" w:hAnsi="Times New Roman" w:cs="Times New Roman"/>
          <w:sz w:val="28"/>
          <w:szCs w:val="28"/>
        </w:rPr>
        <w:t xml:space="preserve">. / </w:t>
      </w:r>
      <w:proofErr w:type="spellStart"/>
      <w:r w:rsidRPr="00586A70">
        <w:rPr>
          <w:rFonts w:ascii="Times New Roman" w:hAnsi="Times New Roman" w:cs="Times New Roman"/>
          <w:sz w:val="28"/>
          <w:szCs w:val="28"/>
        </w:rPr>
        <w:t>Рнас</w:t>
      </w:r>
      <w:proofErr w:type="spellEnd"/>
      <w:r w:rsidRPr="00586A70">
        <w:rPr>
          <w:rFonts w:ascii="Times New Roman" w:hAnsi="Times New Roman" w:cs="Times New Roman"/>
          <w:sz w:val="28"/>
          <w:szCs w:val="28"/>
        </w:rPr>
        <w:t>. нужд. x 100, где</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Рдоля</w:t>
      </w:r>
      <w:proofErr w:type="spellEnd"/>
      <w:r w:rsidRPr="00586A70">
        <w:rPr>
          <w:rFonts w:ascii="Times New Roman" w:hAnsi="Times New Roman" w:cs="Times New Roman"/>
          <w:sz w:val="28"/>
          <w:szCs w:val="28"/>
        </w:rPr>
        <w:t xml:space="preserve"> нас. </w:t>
      </w:r>
      <w:proofErr w:type="spellStart"/>
      <w:r w:rsidRPr="00586A70">
        <w:rPr>
          <w:rFonts w:ascii="Times New Roman" w:hAnsi="Times New Roman" w:cs="Times New Roman"/>
          <w:sz w:val="28"/>
          <w:szCs w:val="28"/>
        </w:rPr>
        <w:t>получ</w:t>
      </w:r>
      <w:proofErr w:type="spellEnd"/>
      <w:r w:rsidRPr="00586A70">
        <w:rPr>
          <w:rFonts w:ascii="Times New Roman" w:hAnsi="Times New Roman" w:cs="Times New Roman"/>
          <w:sz w:val="28"/>
          <w:szCs w:val="28"/>
        </w:rPr>
        <w:t>. - доля населения (семей), получившего жилые помещения и улучшившего жилищные условия за период действия Программы, в общей численности населения из числа состоящих на учете в качестве нуждающихся в жилых помещениях по состоянию на 01.01.2015;</w:t>
      </w:r>
    </w:p>
    <w:p w:rsidR="005F252C" w:rsidRPr="00586A70" w:rsidRDefault="005F252C">
      <w:pPr>
        <w:pStyle w:val="ConsPlusNormal"/>
        <w:spacing w:before="200"/>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Рнас</w:t>
      </w:r>
      <w:proofErr w:type="spellEnd"/>
      <w:r w:rsidRPr="00586A70">
        <w:rPr>
          <w:rFonts w:ascii="Times New Roman" w:hAnsi="Times New Roman" w:cs="Times New Roman"/>
          <w:sz w:val="28"/>
          <w:szCs w:val="28"/>
        </w:rPr>
        <w:t>. нужд. - численность населения (семей), состоящего на учете в качестве нуждающегося в жилых помещениях по состоянию на 01.01.2015;</w:t>
      </w:r>
    </w:p>
    <w:p w:rsidR="005F252C" w:rsidRPr="00586A70" w:rsidRDefault="005F252C">
      <w:pPr>
        <w:pStyle w:val="ConsPlusNormal"/>
        <w:spacing w:before="200"/>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Рнас</w:t>
      </w:r>
      <w:proofErr w:type="spellEnd"/>
      <w:r w:rsidRPr="00586A70">
        <w:rPr>
          <w:rFonts w:ascii="Times New Roman" w:hAnsi="Times New Roman" w:cs="Times New Roman"/>
          <w:sz w:val="28"/>
          <w:szCs w:val="28"/>
        </w:rPr>
        <w:t xml:space="preserve">. </w:t>
      </w:r>
      <w:proofErr w:type="spellStart"/>
      <w:r w:rsidRPr="00586A70">
        <w:rPr>
          <w:rFonts w:ascii="Times New Roman" w:hAnsi="Times New Roman" w:cs="Times New Roman"/>
          <w:sz w:val="28"/>
          <w:szCs w:val="28"/>
        </w:rPr>
        <w:t>получ</w:t>
      </w:r>
      <w:proofErr w:type="spellEnd"/>
      <w:r w:rsidRPr="00586A70">
        <w:rPr>
          <w:rFonts w:ascii="Times New Roman" w:hAnsi="Times New Roman" w:cs="Times New Roman"/>
          <w:sz w:val="28"/>
          <w:szCs w:val="28"/>
        </w:rPr>
        <w:t>. - численность населения (семей), получившего жилые помещения и улучшившего жилищные условия за период действия Программы (нарастающим итогом), в общей численности населения из числа состоящих на учете в качестве нуждающихся в жилых помещениях по состоянию на 01.01.2015;</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удельный вес разработанной проектной документации в общем объеме документов, необходимых для градостроительной деятельности, составит 15%.</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методика расчета индикатора</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Руд. вес </w:t>
      </w:r>
      <w:proofErr w:type="spellStart"/>
      <w:r w:rsidRPr="00586A70">
        <w:rPr>
          <w:rFonts w:ascii="Times New Roman" w:hAnsi="Times New Roman" w:cs="Times New Roman"/>
          <w:sz w:val="28"/>
          <w:szCs w:val="28"/>
        </w:rPr>
        <w:t>разраб.док</w:t>
      </w:r>
      <w:proofErr w:type="spellEnd"/>
      <w:r w:rsidRPr="00586A70">
        <w:rPr>
          <w:rFonts w:ascii="Times New Roman" w:hAnsi="Times New Roman" w:cs="Times New Roman"/>
          <w:sz w:val="28"/>
          <w:szCs w:val="28"/>
        </w:rPr>
        <w:t xml:space="preserve">. = Р </w:t>
      </w:r>
      <w:proofErr w:type="spellStart"/>
      <w:r w:rsidRPr="00586A70">
        <w:rPr>
          <w:rFonts w:ascii="Times New Roman" w:hAnsi="Times New Roman" w:cs="Times New Roman"/>
          <w:sz w:val="28"/>
          <w:szCs w:val="28"/>
        </w:rPr>
        <w:t>разраб</w:t>
      </w:r>
      <w:proofErr w:type="spellEnd"/>
      <w:r w:rsidRPr="00586A70">
        <w:rPr>
          <w:rFonts w:ascii="Times New Roman" w:hAnsi="Times New Roman" w:cs="Times New Roman"/>
          <w:sz w:val="28"/>
          <w:szCs w:val="28"/>
        </w:rPr>
        <w:t xml:space="preserve">. док. / </w:t>
      </w:r>
      <w:proofErr w:type="spellStart"/>
      <w:r w:rsidRPr="00586A70">
        <w:rPr>
          <w:rFonts w:ascii="Times New Roman" w:hAnsi="Times New Roman" w:cs="Times New Roman"/>
          <w:sz w:val="28"/>
          <w:szCs w:val="28"/>
        </w:rPr>
        <w:t>Рнеобх</w:t>
      </w:r>
      <w:proofErr w:type="spellEnd"/>
      <w:r w:rsidRPr="00586A70">
        <w:rPr>
          <w:rFonts w:ascii="Times New Roman" w:hAnsi="Times New Roman" w:cs="Times New Roman"/>
          <w:sz w:val="28"/>
          <w:szCs w:val="28"/>
        </w:rPr>
        <w:t>. док. x 100, где</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Руд. вес </w:t>
      </w:r>
      <w:proofErr w:type="spellStart"/>
      <w:r w:rsidRPr="00586A70">
        <w:rPr>
          <w:rFonts w:ascii="Times New Roman" w:hAnsi="Times New Roman" w:cs="Times New Roman"/>
          <w:sz w:val="28"/>
          <w:szCs w:val="28"/>
        </w:rPr>
        <w:t>разраб.док</w:t>
      </w:r>
      <w:proofErr w:type="spellEnd"/>
      <w:r w:rsidRPr="00586A70">
        <w:rPr>
          <w:rFonts w:ascii="Times New Roman" w:hAnsi="Times New Roman" w:cs="Times New Roman"/>
          <w:sz w:val="28"/>
          <w:szCs w:val="28"/>
        </w:rPr>
        <w:t>. - удельный вес разработанной проектной документации, необходимой для градостроительной деятельности;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Р </w:t>
      </w:r>
      <w:proofErr w:type="spellStart"/>
      <w:r w:rsidRPr="00586A70">
        <w:rPr>
          <w:rFonts w:ascii="Times New Roman" w:hAnsi="Times New Roman" w:cs="Times New Roman"/>
          <w:sz w:val="28"/>
          <w:szCs w:val="28"/>
        </w:rPr>
        <w:t>разраб</w:t>
      </w:r>
      <w:proofErr w:type="spellEnd"/>
      <w:r w:rsidRPr="00586A70">
        <w:rPr>
          <w:rFonts w:ascii="Times New Roman" w:hAnsi="Times New Roman" w:cs="Times New Roman"/>
          <w:sz w:val="28"/>
          <w:szCs w:val="28"/>
        </w:rPr>
        <w:t>. док. - количество разработанной проектной документации, необходимой для градостроительной деятельности;</w:t>
      </w:r>
    </w:p>
    <w:p w:rsidR="005F252C" w:rsidRPr="00586A70" w:rsidRDefault="005F252C">
      <w:pPr>
        <w:pStyle w:val="ConsPlusNormal"/>
        <w:spacing w:before="200"/>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Рнеобх</w:t>
      </w:r>
      <w:proofErr w:type="spellEnd"/>
      <w:r w:rsidRPr="00586A70">
        <w:rPr>
          <w:rFonts w:ascii="Times New Roman" w:hAnsi="Times New Roman" w:cs="Times New Roman"/>
          <w:sz w:val="28"/>
          <w:szCs w:val="28"/>
        </w:rPr>
        <w:t>. док. - количество проектной документации, необходимой для градостроительной деятельности;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снижение количества зарегистрированных нарушений правил дорожного движения составит 1,7%.</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методика расчета индикатора</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Рсниж</w:t>
      </w:r>
      <w:proofErr w:type="spellEnd"/>
      <w:r w:rsidRPr="00586A70">
        <w:rPr>
          <w:rFonts w:ascii="Times New Roman" w:hAnsi="Times New Roman" w:cs="Times New Roman"/>
          <w:sz w:val="28"/>
          <w:szCs w:val="28"/>
        </w:rPr>
        <w:t xml:space="preserve">. кол. </w:t>
      </w:r>
      <w:proofErr w:type="spellStart"/>
      <w:r w:rsidRPr="00586A70">
        <w:rPr>
          <w:rFonts w:ascii="Times New Roman" w:hAnsi="Times New Roman" w:cs="Times New Roman"/>
          <w:sz w:val="28"/>
          <w:szCs w:val="28"/>
        </w:rPr>
        <w:t>наруш</w:t>
      </w:r>
      <w:proofErr w:type="spellEnd"/>
      <w:r w:rsidRPr="00586A70">
        <w:rPr>
          <w:rFonts w:ascii="Times New Roman" w:hAnsi="Times New Roman" w:cs="Times New Roman"/>
          <w:sz w:val="28"/>
          <w:szCs w:val="28"/>
        </w:rPr>
        <w:t xml:space="preserve">. = (Р кол. </w:t>
      </w:r>
      <w:proofErr w:type="spellStart"/>
      <w:r w:rsidRPr="00586A70">
        <w:rPr>
          <w:rFonts w:ascii="Times New Roman" w:hAnsi="Times New Roman" w:cs="Times New Roman"/>
          <w:sz w:val="28"/>
          <w:szCs w:val="28"/>
        </w:rPr>
        <w:t>наруш</w:t>
      </w:r>
      <w:proofErr w:type="spellEnd"/>
      <w:r w:rsidRPr="00586A70">
        <w:rPr>
          <w:rFonts w:ascii="Times New Roman" w:hAnsi="Times New Roman" w:cs="Times New Roman"/>
          <w:sz w:val="28"/>
          <w:szCs w:val="28"/>
        </w:rPr>
        <w:t xml:space="preserve">. </w:t>
      </w:r>
      <w:proofErr w:type="spellStart"/>
      <w:r w:rsidRPr="00586A70">
        <w:rPr>
          <w:rFonts w:ascii="Times New Roman" w:hAnsi="Times New Roman" w:cs="Times New Roman"/>
          <w:sz w:val="28"/>
          <w:szCs w:val="28"/>
        </w:rPr>
        <w:t>отч</w:t>
      </w:r>
      <w:proofErr w:type="spellEnd"/>
      <w:r w:rsidRPr="00586A70">
        <w:rPr>
          <w:rFonts w:ascii="Times New Roman" w:hAnsi="Times New Roman" w:cs="Times New Roman"/>
          <w:sz w:val="28"/>
          <w:szCs w:val="28"/>
        </w:rPr>
        <w:t xml:space="preserve">. пер. - Р кол. </w:t>
      </w:r>
      <w:proofErr w:type="spellStart"/>
      <w:r w:rsidRPr="00586A70">
        <w:rPr>
          <w:rFonts w:ascii="Times New Roman" w:hAnsi="Times New Roman" w:cs="Times New Roman"/>
          <w:sz w:val="28"/>
          <w:szCs w:val="28"/>
        </w:rPr>
        <w:t>наруш</w:t>
      </w:r>
      <w:proofErr w:type="spellEnd"/>
      <w:r w:rsidRPr="00586A70">
        <w:rPr>
          <w:rFonts w:ascii="Times New Roman" w:hAnsi="Times New Roman" w:cs="Times New Roman"/>
          <w:sz w:val="28"/>
          <w:szCs w:val="28"/>
        </w:rPr>
        <w:t xml:space="preserve">. </w:t>
      </w:r>
      <w:proofErr w:type="spellStart"/>
      <w:r w:rsidRPr="00586A70">
        <w:rPr>
          <w:rFonts w:ascii="Times New Roman" w:hAnsi="Times New Roman" w:cs="Times New Roman"/>
          <w:sz w:val="28"/>
          <w:szCs w:val="28"/>
        </w:rPr>
        <w:t>предыд</w:t>
      </w:r>
      <w:proofErr w:type="spellEnd"/>
      <w:r w:rsidRPr="00586A70">
        <w:rPr>
          <w:rFonts w:ascii="Times New Roman" w:hAnsi="Times New Roman" w:cs="Times New Roman"/>
          <w:sz w:val="28"/>
          <w:szCs w:val="28"/>
        </w:rPr>
        <w:t xml:space="preserve">. пер.) / Р кол. </w:t>
      </w:r>
      <w:proofErr w:type="spellStart"/>
      <w:r w:rsidRPr="00586A70">
        <w:rPr>
          <w:rFonts w:ascii="Times New Roman" w:hAnsi="Times New Roman" w:cs="Times New Roman"/>
          <w:sz w:val="28"/>
          <w:szCs w:val="28"/>
        </w:rPr>
        <w:t>наруш</w:t>
      </w:r>
      <w:proofErr w:type="spellEnd"/>
      <w:r w:rsidRPr="00586A70">
        <w:rPr>
          <w:rFonts w:ascii="Times New Roman" w:hAnsi="Times New Roman" w:cs="Times New Roman"/>
          <w:sz w:val="28"/>
          <w:szCs w:val="28"/>
        </w:rPr>
        <w:t xml:space="preserve">. </w:t>
      </w:r>
      <w:proofErr w:type="spellStart"/>
      <w:r w:rsidRPr="00586A70">
        <w:rPr>
          <w:rFonts w:ascii="Times New Roman" w:hAnsi="Times New Roman" w:cs="Times New Roman"/>
          <w:sz w:val="28"/>
          <w:szCs w:val="28"/>
        </w:rPr>
        <w:t>предыд</w:t>
      </w:r>
      <w:proofErr w:type="spellEnd"/>
      <w:r w:rsidRPr="00586A70">
        <w:rPr>
          <w:rFonts w:ascii="Times New Roman" w:hAnsi="Times New Roman" w:cs="Times New Roman"/>
          <w:sz w:val="28"/>
          <w:szCs w:val="28"/>
        </w:rPr>
        <w:t>. пер.) x 100, где</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proofErr w:type="spellStart"/>
      <w:r w:rsidRPr="00586A70">
        <w:rPr>
          <w:rFonts w:ascii="Times New Roman" w:hAnsi="Times New Roman" w:cs="Times New Roman"/>
          <w:sz w:val="28"/>
          <w:szCs w:val="28"/>
        </w:rPr>
        <w:t>Рсниж</w:t>
      </w:r>
      <w:proofErr w:type="spellEnd"/>
      <w:r w:rsidRPr="00586A70">
        <w:rPr>
          <w:rFonts w:ascii="Times New Roman" w:hAnsi="Times New Roman" w:cs="Times New Roman"/>
          <w:sz w:val="28"/>
          <w:szCs w:val="28"/>
        </w:rPr>
        <w:t xml:space="preserve">. кол. </w:t>
      </w:r>
      <w:proofErr w:type="spellStart"/>
      <w:r w:rsidRPr="00586A70">
        <w:rPr>
          <w:rFonts w:ascii="Times New Roman" w:hAnsi="Times New Roman" w:cs="Times New Roman"/>
          <w:sz w:val="28"/>
          <w:szCs w:val="28"/>
        </w:rPr>
        <w:t>наруш</w:t>
      </w:r>
      <w:proofErr w:type="spellEnd"/>
      <w:r w:rsidRPr="00586A70">
        <w:rPr>
          <w:rFonts w:ascii="Times New Roman" w:hAnsi="Times New Roman" w:cs="Times New Roman"/>
          <w:sz w:val="28"/>
          <w:szCs w:val="28"/>
        </w:rPr>
        <w:t>. - снижение количества зарегистрированных нарушений правил дорожного движения;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Р кол. </w:t>
      </w:r>
      <w:proofErr w:type="spellStart"/>
      <w:r w:rsidRPr="00586A70">
        <w:rPr>
          <w:rFonts w:ascii="Times New Roman" w:hAnsi="Times New Roman" w:cs="Times New Roman"/>
          <w:sz w:val="28"/>
          <w:szCs w:val="28"/>
        </w:rPr>
        <w:t>наруш</w:t>
      </w:r>
      <w:proofErr w:type="spellEnd"/>
      <w:r w:rsidRPr="00586A70">
        <w:rPr>
          <w:rFonts w:ascii="Times New Roman" w:hAnsi="Times New Roman" w:cs="Times New Roman"/>
          <w:sz w:val="28"/>
          <w:szCs w:val="28"/>
        </w:rPr>
        <w:t xml:space="preserve">. </w:t>
      </w:r>
      <w:proofErr w:type="spellStart"/>
      <w:r w:rsidRPr="00586A70">
        <w:rPr>
          <w:rFonts w:ascii="Times New Roman" w:hAnsi="Times New Roman" w:cs="Times New Roman"/>
          <w:sz w:val="28"/>
          <w:szCs w:val="28"/>
        </w:rPr>
        <w:t>отч</w:t>
      </w:r>
      <w:proofErr w:type="spellEnd"/>
      <w:r w:rsidRPr="00586A70">
        <w:rPr>
          <w:rFonts w:ascii="Times New Roman" w:hAnsi="Times New Roman" w:cs="Times New Roman"/>
          <w:sz w:val="28"/>
          <w:szCs w:val="28"/>
        </w:rPr>
        <w:t>. пер. - количество зарегистрированных нарушений правил дорожного движения за отчетный период;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Р кол. </w:t>
      </w:r>
      <w:proofErr w:type="spellStart"/>
      <w:r w:rsidRPr="00586A70">
        <w:rPr>
          <w:rFonts w:ascii="Times New Roman" w:hAnsi="Times New Roman" w:cs="Times New Roman"/>
          <w:sz w:val="28"/>
          <w:szCs w:val="28"/>
        </w:rPr>
        <w:t>наруш</w:t>
      </w:r>
      <w:proofErr w:type="spellEnd"/>
      <w:r w:rsidRPr="00586A70">
        <w:rPr>
          <w:rFonts w:ascii="Times New Roman" w:hAnsi="Times New Roman" w:cs="Times New Roman"/>
          <w:sz w:val="28"/>
          <w:szCs w:val="28"/>
        </w:rPr>
        <w:t xml:space="preserve">. </w:t>
      </w:r>
      <w:proofErr w:type="spellStart"/>
      <w:r w:rsidRPr="00586A70">
        <w:rPr>
          <w:rFonts w:ascii="Times New Roman" w:hAnsi="Times New Roman" w:cs="Times New Roman"/>
          <w:sz w:val="28"/>
          <w:szCs w:val="28"/>
        </w:rPr>
        <w:t>предыд</w:t>
      </w:r>
      <w:proofErr w:type="spellEnd"/>
      <w:r w:rsidRPr="00586A70">
        <w:rPr>
          <w:rFonts w:ascii="Times New Roman" w:hAnsi="Times New Roman" w:cs="Times New Roman"/>
          <w:sz w:val="28"/>
          <w:szCs w:val="28"/>
        </w:rPr>
        <w:t>. пер. - количество зарегистрированных нарушений правил дорожного движения за предыдущий период.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Создание комфортных и благоприятных условий для проживания населения будет оцениваться достигнутыми значениями индикаторов по направлениям сферы </w:t>
      </w:r>
      <w:r w:rsidRPr="00586A70">
        <w:rPr>
          <w:rFonts w:ascii="Times New Roman" w:hAnsi="Times New Roman" w:cs="Times New Roman"/>
          <w:sz w:val="28"/>
          <w:szCs w:val="28"/>
        </w:rPr>
        <w:lastRenderedPageBreak/>
        <w:t>жилищно-коммунального хозяйства и транспортного обслуживания.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Показателями выполнения задачи по развитию дорожного хозяйства и транспортного обслуживания населения, обеспечению безопасности дорожного движения определены: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площадь отремонтированных дорог за счет средств городского бюджета;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рейсов внутригородского сообщения, не состоявшихся по техническим причинам.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Показателями выполнения задачи по улучшению жилищных условий проживания граждан в многоквартирных домах, обеспечению надежности и повышению качества предоставляемых коммунальных услуг определены: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отремонтированных многоквартирных домов;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общая площадь расселяемых жилых помещений, признанных непригодными для проживания до 01.01.2012;</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общая площадь расселяемых жилых помещений, признанных непригодными для проживания с 01.01.2012 до 01.01.2017;</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домов, подключенных к централизованной системе водоотведения.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Показателями выполнения задачи по поддержанию в надлежащем состоянии территории городского округа город Елец определены: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протяженность освещенных улиц;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объем мусора, вывезенного с несанкционированных свалок.</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Показателем выполнения задачи по обеспечению жилыми помещениями отдельных категорий населения, проживающих на территории городского округа город Елец, определены: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число членов семей, получивших жилые помещения и улучшивших жилищные условия, из числа состоявших на учете в качестве нуждающихся в жилых помещениях по состоянию на 01.01.2015.</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Показателем выполнения задачи по обеспечению документацией территориального планирования городского округа город Елец определены: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объем разработанной проектной документации, необходимой для градостроительной деятельности.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Показателем выполнения задачи по предупреждению опасного поведения участников дорожного движения определены: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зарегистрированных нарушений правил дорожного движения.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Значения индикаторов цели и показателей задач рассчитываются на основании данных статистического наблюдения, актов выполненных работ, сведений организаций коммунального комплекса, ЕМУП "Автоколонна N 1499", комитета имущественных отношений, комитета архитектуры и градостроительства, отдела ГИБДД ОМВД России по городу Ельцу.</w:t>
      </w:r>
    </w:p>
    <w:p w:rsidR="005F252C" w:rsidRDefault="005F252C" w:rsidP="00FF6A2E">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Эффективность реализации Программы определяется исходя из достижения плановых значений целевых индикаторов и показателей задач, установленных на основе фактических результатов и предварительной оценки.</w:t>
      </w:r>
    </w:p>
    <w:p w:rsidR="00FF6A2E" w:rsidRPr="00586A70" w:rsidRDefault="00FF6A2E" w:rsidP="00FF6A2E">
      <w:pPr>
        <w:pStyle w:val="ConsPlusNormal"/>
        <w:spacing w:before="200"/>
        <w:ind w:firstLine="540"/>
        <w:jc w:val="both"/>
        <w:rPr>
          <w:rFonts w:ascii="Times New Roman" w:hAnsi="Times New Roman" w:cs="Times New Roman"/>
          <w:sz w:val="28"/>
          <w:szCs w:val="28"/>
        </w:rPr>
      </w:pPr>
    </w:p>
    <w:p w:rsidR="005F252C" w:rsidRPr="007848F3" w:rsidRDefault="005F252C" w:rsidP="00FF6A2E">
      <w:pPr>
        <w:pStyle w:val="ConsPlusTitle"/>
        <w:jc w:val="center"/>
        <w:outlineLvl w:val="2"/>
        <w:rPr>
          <w:rFonts w:ascii="Times New Roman" w:hAnsi="Times New Roman" w:cs="Times New Roman"/>
          <w:sz w:val="24"/>
          <w:szCs w:val="28"/>
        </w:rPr>
      </w:pPr>
      <w:r w:rsidRPr="007848F3">
        <w:rPr>
          <w:rFonts w:ascii="Times New Roman" w:hAnsi="Times New Roman" w:cs="Times New Roman"/>
          <w:sz w:val="24"/>
          <w:szCs w:val="28"/>
        </w:rPr>
        <w:t xml:space="preserve">Раздел 3. ПЕРЕЧЕНЬ ПОДПРОГРАММ, </w:t>
      </w:r>
      <w:r w:rsidR="00FF6A2E" w:rsidRPr="00FF6A2E">
        <w:rPr>
          <w:rFonts w:ascii="Times New Roman" w:hAnsi="Times New Roman" w:cs="Times New Roman"/>
          <w:color w:val="2D2D2D" w:themeColor="text1"/>
          <w:sz w:val="24"/>
          <w:szCs w:val="28"/>
        </w:rPr>
        <w:t xml:space="preserve">А ТАК </w:t>
      </w:r>
      <w:r w:rsidR="00FF6A2E">
        <w:rPr>
          <w:rFonts w:ascii="Times New Roman" w:hAnsi="Times New Roman" w:cs="Times New Roman"/>
          <w:color w:val="2D2D2D" w:themeColor="text1"/>
          <w:sz w:val="24"/>
          <w:szCs w:val="28"/>
        </w:rPr>
        <w:t xml:space="preserve">  </w:t>
      </w:r>
      <w:r w:rsidR="00FF6A2E" w:rsidRPr="00FF6A2E">
        <w:rPr>
          <w:rFonts w:ascii="Times New Roman" w:hAnsi="Times New Roman" w:cs="Times New Roman"/>
          <w:color w:val="2D2D2D" w:themeColor="text1"/>
          <w:sz w:val="24"/>
          <w:szCs w:val="28"/>
        </w:rPr>
        <w:t xml:space="preserve">ЖЕ </w:t>
      </w:r>
      <w:r w:rsidRPr="007848F3">
        <w:rPr>
          <w:rFonts w:ascii="Times New Roman" w:hAnsi="Times New Roman" w:cs="Times New Roman"/>
          <w:sz w:val="24"/>
          <w:szCs w:val="28"/>
        </w:rPr>
        <w:t>СВЕДЕНИЯ О ВЗАИМОСВЯЗИ</w:t>
      </w:r>
    </w:p>
    <w:p w:rsidR="00FF6A2E" w:rsidRPr="00FF6A2E" w:rsidRDefault="005F252C" w:rsidP="00FF6A2E">
      <w:pPr>
        <w:pStyle w:val="ConsPlusTitle"/>
        <w:jc w:val="center"/>
        <w:rPr>
          <w:rFonts w:ascii="Times New Roman" w:hAnsi="Times New Roman" w:cs="Times New Roman"/>
          <w:sz w:val="24"/>
          <w:szCs w:val="28"/>
        </w:rPr>
      </w:pPr>
      <w:r w:rsidRPr="007848F3">
        <w:rPr>
          <w:rFonts w:ascii="Times New Roman" w:hAnsi="Times New Roman" w:cs="Times New Roman"/>
          <w:sz w:val="24"/>
          <w:szCs w:val="28"/>
        </w:rPr>
        <w:t>РЕЗУЛЬТАТОВ ИХ ВЫПОЛНЕНИЯ С ЦЕЛЕВЫМИ ИНДИКАТОРАМИ</w:t>
      </w:r>
      <w:r w:rsidR="009E7ED8">
        <w:rPr>
          <w:rFonts w:ascii="Times New Roman" w:hAnsi="Times New Roman" w:cs="Times New Roman"/>
          <w:color w:val="FF0000"/>
          <w:sz w:val="24"/>
          <w:szCs w:val="28"/>
        </w:rPr>
        <w:t xml:space="preserve"> </w:t>
      </w:r>
      <w:r w:rsidR="00FF6A2E" w:rsidRPr="00FF6A2E">
        <w:rPr>
          <w:rFonts w:ascii="Times New Roman" w:hAnsi="Times New Roman" w:cs="Times New Roman"/>
          <w:color w:val="2D2D2D" w:themeColor="text1"/>
          <w:sz w:val="24"/>
          <w:szCs w:val="28"/>
        </w:rPr>
        <w:t>МУНИЦИПАЛЬНОЙ</w:t>
      </w:r>
      <w:r w:rsidR="00FF6A2E">
        <w:rPr>
          <w:rFonts w:ascii="Times New Roman" w:hAnsi="Times New Roman" w:cs="Times New Roman"/>
          <w:color w:val="FF0000"/>
          <w:sz w:val="24"/>
          <w:szCs w:val="28"/>
        </w:rPr>
        <w:t xml:space="preserve"> </w:t>
      </w:r>
      <w:r w:rsidR="00FF6A2E">
        <w:rPr>
          <w:rFonts w:ascii="Times New Roman" w:hAnsi="Times New Roman" w:cs="Times New Roman"/>
          <w:sz w:val="24"/>
          <w:szCs w:val="28"/>
        </w:rPr>
        <w:t>ПРОГРАММЫ</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586A70">
        <w:rPr>
          <w:rFonts w:ascii="Times New Roman" w:hAnsi="Times New Roman" w:cs="Times New Roman"/>
          <w:sz w:val="28"/>
          <w:szCs w:val="28"/>
        </w:rPr>
        <w:t xml:space="preserve">1. </w:t>
      </w:r>
      <w:hyperlink w:anchor="P466">
        <w:r w:rsidRPr="007848F3">
          <w:rPr>
            <w:rFonts w:ascii="Times New Roman" w:hAnsi="Times New Roman" w:cs="Times New Roman"/>
            <w:color w:val="2D2D2D" w:themeColor="text1"/>
            <w:sz w:val="28"/>
            <w:szCs w:val="28"/>
          </w:rPr>
          <w:t>Подпрограмма 1</w:t>
        </w:r>
      </w:hyperlink>
      <w:r w:rsidRPr="007848F3">
        <w:rPr>
          <w:rFonts w:ascii="Times New Roman" w:hAnsi="Times New Roman" w:cs="Times New Roman"/>
          <w:color w:val="2D2D2D" w:themeColor="text1"/>
          <w:sz w:val="28"/>
          <w:szCs w:val="28"/>
        </w:rPr>
        <w:t xml:space="preserve"> "Развитие и ремонт автомобильных дорог общего пользования местного значения и обеспечение безопасности дорожного движения на них" (приложение 1 к Программе) направлена на развитие современной и эффективной автомобильно-дорожной инфраструктуры, сохранение и улучшение качества существующей сети автомобильных дорог и тротуаров, обеспечение безопасности дорожного движения.</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В итоге реализации </w:t>
      </w:r>
      <w:hyperlink w:anchor="P466">
        <w:r w:rsidRPr="007848F3">
          <w:rPr>
            <w:rFonts w:ascii="Times New Roman" w:hAnsi="Times New Roman" w:cs="Times New Roman"/>
            <w:color w:val="2D2D2D" w:themeColor="text1"/>
            <w:sz w:val="28"/>
            <w:szCs w:val="28"/>
          </w:rPr>
          <w:t>Подпрограммы 1</w:t>
        </w:r>
      </w:hyperlink>
      <w:r w:rsidRPr="007848F3">
        <w:rPr>
          <w:rFonts w:ascii="Times New Roman" w:hAnsi="Times New Roman" w:cs="Times New Roman"/>
          <w:color w:val="2D2D2D" w:themeColor="text1"/>
          <w:sz w:val="28"/>
          <w:szCs w:val="28"/>
        </w:rPr>
        <w:t xml:space="preserve"> снизится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57,1% до 48,1%.</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2. </w:t>
      </w:r>
      <w:hyperlink w:anchor="P648">
        <w:r w:rsidRPr="007848F3">
          <w:rPr>
            <w:rFonts w:ascii="Times New Roman" w:hAnsi="Times New Roman" w:cs="Times New Roman"/>
            <w:color w:val="2D2D2D" w:themeColor="text1"/>
            <w:sz w:val="28"/>
            <w:szCs w:val="28"/>
          </w:rPr>
          <w:t>Подпрограмма 2</w:t>
        </w:r>
      </w:hyperlink>
      <w:r w:rsidRPr="007848F3">
        <w:rPr>
          <w:rFonts w:ascii="Times New Roman" w:hAnsi="Times New Roman" w:cs="Times New Roman"/>
          <w:color w:val="2D2D2D" w:themeColor="text1"/>
          <w:sz w:val="28"/>
          <w:szCs w:val="28"/>
        </w:rPr>
        <w:t xml:space="preserve"> "Развитие транспортного обслуживания населения" (приложение 2 к Программе) направлена на создание условий устойчивого и безопасного функционирования пассажирского транспорта внутригородского сообщения и на садоводческих маршрутах.</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В итоге реализации </w:t>
      </w:r>
      <w:hyperlink w:anchor="P648">
        <w:r w:rsidRPr="007848F3">
          <w:rPr>
            <w:rFonts w:ascii="Times New Roman" w:hAnsi="Times New Roman" w:cs="Times New Roman"/>
            <w:color w:val="2D2D2D" w:themeColor="text1"/>
            <w:sz w:val="28"/>
            <w:szCs w:val="28"/>
          </w:rPr>
          <w:t>Подпрограммы 2</w:t>
        </w:r>
      </w:hyperlink>
      <w:r w:rsidRPr="007848F3">
        <w:rPr>
          <w:rFonts w:ascii="Times New Roman" w:hAnsi="Times New Roman" w:cs="Times New Roman"/>
          <w:color w:val="2D2D2D" w:themeColor="text1"/>
          <w:sz w:val="28"/>
          <w:szCs w:val="28"/>
        </w:rPr>
        <w:t xml:space="preserve"> потери в рейсах внутригородского сообщения по техническим причинам от общего количества рейсов снизятся с 9,1% до 3,7%.</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3. </w:t>
      </w:r>
      <w:hyperlink w:anchor="P804">
        <w:r w:rsidRPr="007848F3">
          <w:rPr>
            <w:rFonts w:ascii="Times New Roman" w:hAnsi="Times New Roman" w:cs="Times New Roman"/>
            <w:color w:val="2D2D2D" w:themeColor="text1"/>
            <w:sz w:val="28"/>
            <w:szCs w:val="28"/>
          </w:rPr>
          <w:t>Подпрограмма 3</w:t>
        </w:r>
      </w:hyperlink>
      <w:r w:rsidRPr="007848F3">
        <w:rPr>
          <w:rFonts w:ascii="Times New Roman" w:hAnsi="Times New Roman" w:cs="Times New Roman"/>
          <w:color w:val="2D2D2D" w:themeColor="text1"/>
          <w:sz w:val="28"/>
          <w:szCs w:val="28"/>
        </w:rPr>
        <w:t xml:space="preserve"> "Проведение капитального ремонта многоквартирных домов" (приложение 3 к Программе) направлена на создание комфортных и безопасных условий проживания в многоквартирных домах путем организации и проведения в них капитального ремонта.</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В итоге реализации </w:t>
      </w:r>
      <w:hyperlink w:anchor="P804">
        <w:r w:rsidRPr="007848F3">
          <w:rPr>
            <w:rFonts w:ascii="Times New Roman" w:hAnsi="Times New Roman" w:cs="Times New Roman"/>
            <w:color w:val="2D2D2D" w:themeColor="text1"/>
            <w:sz w:val="28"/>
            <w:szCs w:val="28"/>
          </w:rPr>
          <w:t>Подпрограммы 3</w:t>
        </w:r>
      </w:hyperlink>
      <w:r w:rsidRPr="007848F3">
        <w:rPr>
          <w:rFonts w:ascii="Times New Roman" w:hAnsi="Times New Roman" w:cs="Times New Roman"/>
          <w:color w:val="2D2D2D" w:themeColor="text1"/>
          <w:sz w:val="28"/>
          <w:szCs w:val="28"/>
        </w:rPr>
        <w:t xml:space="preserve"> общая площадь отремонтированных многоквартирных домов за период действия Программы составит 560,7 тыс. кв. м.</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4. </w:t>
      </w:r>
      <w:hyperlink w:anchor="P2850">
        <w:r w:rsidRPr="007848F3">
          <w:rPr>
            <w:rFonts w:ascii="Times New Roman" w:hAnsi="Times New Roman" w:cs="Times New Roman"/>
            <w:color w:val="2D2D2D" w:themeColor="text1"/>
            <w:sz w:val="28"/>
            <w:szCs w:val="28"/>
          </w:rPr>
          <w:t>Подпрограмма 4</w:t>
        </w:r>
      </w:hyperlink>
      <w:r w:rsidRPr="007848F3">
        <w:rPr>
          <w:rFonts w:ascii="Times New Roman" w:hAnsi="Times New Roman" w:cs="Times New Roman"/>
          <w:color w:val="2D2D2D" w:themeColor="text1"/>
          <w:sz w:val="28"/>
          <w:szCs w:val="28"/>
        </w:rPr>
        <w:t xml:space="preserve"> "Переселение граждан из непригодного для проживания и аварийного жилищного фонда" (приложение 4 к Программе) направлена на улучшение условий проживания населения путем переселения граждан, проживающих в непригодном для проживания или аварийном жилищном фонде.</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lastRenderedPageBreak/>
        <w:t>В итоге реализации Подпрограммы 4 будет снижена доля населения, проживающего в непригодном для проживания и аварийном жилье, признанном таковым до 01.01.2012, в общей численности населения с 0,12% до 0,02%, а также признанном таковым с 01.01.2012 до 01.01.2017 с 0,75% до 0,3%.</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5. </w:t>
      </w:r>
      <w:hyperlink w:anchor="P4759">
        <w:r w:rsidRPr="007848F3">
          <w:rPr>
            <w:rFonts w:ascii="Times New Roman" w:hAnsi="Times New Roman" w:cs="Times New Roman"/>
            <w:color w:val="2D2D2D" w:themeColor="text1"/>
            <w:sz w:val="28"/>
            <w:szCs w:val="28"/>
          </w:rPr>
          <w:t>Подпрограмма 5</w:t>
        </w:r>
      </w:hyperlink>
      <w:r w:rsidRPr="007848F3">
        <w:rPr>
          <w:rFonts w:ascii="Times New Roman" w:hAnsi="Times New Roman" w:cs="Times New Roman"/>
          <w:color w:val="2D2D2D" w:themeColor="text1"/>
          <w:sz w:val="28"/>
          <w:szCs w:val="28"/>
        </w:rPr>
        <w:t xml:space="preserve"> "Чистая вода" (приложение 5 к Программе) направлена на обеспечение модернизации и развития коммунальной инфраструктуры в сфере водоснабжения, водоотведения и очистки сточных вод.</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В итоге реализации </w:t>
      </w:r>
      <w:hyperlink w:anchor="P4759">
        <w:r w:rsidRPr="007848F3">
          <w:rPr>
            <w:rFonts w:ascii="Times New Roman" w:hAnsi="Times New Roman" w:cs="Times New Roman"/>
            <w:color w:val="2D2D2D" w:themeColor="text1"/>
            <w:sz w:val="28"/>
            <w:szCs w:val="28"/>
          </w:rPr>
          <w:t>Подпрограммы 5</w:t>
        </w:r>
      </w:hyperlink>
      <w:r w:rsidRPr="007848F3">
        <w:rPr>
          <w:rFonts w:ascii="Times New Roman" w:hAnsi="Times New Roman" w:cs="Times New Roman"/>
          <w:color w:val="2D2D2D" w:themeColor="text1"/>
          <w:sz w:val="28"/>
          <w:szCs w:val="28"/>
        </w:rPr>
        <w:t xml:space="preserve"> количество абонентов, подключенных к централизованной системе водоотведения, увеличится на 410 человек.</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6. </w:t>
      </w:r>
      <w:hyperlink w:anchor="P5123">
        <w:r w:rsidRPr="007848F3">
          <w:rPr>
            <w:rFonts w:ascii="Times New Roman" w:hAnsi="Times New Roman" w:cs="Times New Roman"/>
            <w:color w:val="2D2D2D" w:themeColor="text1"/>
            <w:sz w:val="28"/>
            <w:szCs w:val="28"/>
          </w:rPr>
          <w:t>Подпрограмма 6</w:t>
        </w:r>
      </w:hyperlink>
      <w:r w:rsidRPr="007848F3">
        <w:rPr>
          <w:rFonts w:ascii="Times New Roman" w:hAnsi="Times New Roman" w:cs="Times New Roman"/>
          <w:color w:val="2D2D2D" w:themeColor="text1"/>
          <w:sz w:val="28"/>
          <w:szCs w:val="28"/>
        </w:rPr>
        <w:t xml:space="preserve"> "Содержание территории городского округа город Елец" (приложение 6 к Программе) направлена на поддержание надлежащего санитарного и эстетического состояния территории городского округа город Елец.</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В итоге реализации </w:t>
      </w:r>
      <w:hyperlink w:anchor="P5123">
        <w:r w:rsidRPr="007848F3">
          <w:rPr>
            <w:rFonts w:ascii="Times New Roman" w:hAnsi="Times New Roman" w:cs="Times New Roman"/>
            <w:color w:val="2D2D2D" w:themeColor="text1"/>
            <w:sz w:val="28"/>
            <w:szCs w:val="28"/>
          </w:rPr>
          <w:t>Подпрограммы 6</w:t>
        </w:r>
      </w:hyperlink>
      <w:r w:rsidRPr="007848F3">
        <w:rPr>
          <w:rFonts w:ascii="Times New Roman" w:hAnsi="Times New Roman" w:cs="Times New Roman"/>
          <w:color w:val="2D2D2D" w:themeColor="text1"/>
          <w:sz w:val="28"/>
          <w:szCs w:val="28"/>
        </w:rPr>
        <w:t xml:space="preserve"> доля общей протяженности освещенных улиц составит 76,7%, количество ликвидированных несанкционированных свалок за период действия Программы составит 1604 единиц.</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7. </w:t>
      </w:r>
      <w:hyperlink w:anchor="P5469">
        <w:r w:rsidRPr="007848F3">
          <w:rPr>
            <w:rFonts w:ascii="Times New Roman" w:hAnsi="Times New Roman" w:cs="Times New Roman"/>
            <w:color w:val="2D2D2D" w:themeColor="text1"/>
            <w:sz w:val="28"/>
            <w:szCs w:val="28"/>
          </w:rPr>
          <w:t>Подпрограмма 7</w:t>
        </w:r>
      </w:hyperlink>
      <w:r w:rsidRPr="007848F3">
        <w:rPr>
          <w:rFonts w:ascii="Times New Roman" w:hAnsi="Times New Roman" w:cs="Times New Roman"/>
          <w:color w:val="2D2D2D" w:themeColor="text1"/>
          <w:sz w:val="28"/>
          <w:szCs w:val="28"/>
        </w:rPr>
        <w:t xml:space="preserve"> "Обеспечение отдельных категорий населения жилыми помещениями" (приложение 7 к Программе) направлена на поддержку отдельных категорий граждан, которые нуждаются в улучшении жилищных условий, а также на создание специальных условий ипотечного жилищного кредитования отдельных категорий граждан.</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В итоге реализации </w:t>
      </w:r>
      <w:hyperlink w:anchor="P5469">
        <w:r w:rsidRPr="007848F3">
          <w:rPr>
            <w:rFonts w:ascii="Times New Roman" w:hAnsi="Times New Roman" w:cs="Times New Roman"/>
            <w:color w:val="2D2D2D" w:themeColor="text1"/>
            <w:sz w:val="28"/>
            <w:szCs w:val="28"/>
          </w:rPr>
          <w:t>Подпрограммы 7</w:t>
        </w:r>
      </w:hyperlink>
      <w:r w:rsidRPr="007848F3">
        <w:rPr>
          <w:rFonts w:ascii="Times New Roman" w:hAnsi="Times New Roman" w:cs="Times New Roman"/>
          <w:color w:val="2D2D2D" w:themeColor="text1"/>
          <w:sz w:val="28"/>
          <w:szCs w:val="28"/>
        </w:rPr>
        <w:t xml:space="preserve"> будет увеличена доля населения, получившего жилые помещения и улучшившего жилищные условия за период действия Программы, в общей численности населения из числа состоящих на учете в качестве нуждающихся в жилых помещениях по состоянию на 01.01.2015, с 1,1% до 3,9%.</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8. </w:t>
      </w:r>
      <w:hyperlink w:anchor="P5573">
        <w:r w:rsidRPr="007848F3">
          <w:rPr>
            <w:rFonts w:ascii="Times New Roman" w:hAnsi="Times New Roman" w:cs="Times New Roman"/>
            <w:color w:val="2D2D2D" w:themeColor="text1"/>
            <w:sz w:val="28"/>
            <w:szCs w:val="28"/>
          </w:rPr>
          <w:t>Подпрограмма 8</w:t>
        </w:r>
      </w:hyperlink>
      <w:r w:rsidRPr="007848F3">
        <w:rPr>
          <w:rFonts w:ascii="Times New Roman" w:hAnsi="Times New Roman" w:cs="Times New Roman"/>
          <w:color w:val="2D2D2D" w:themeColor="text1"/>
          <w:sz w:val="28"/>
          <w:szCs w:val="28"/>
        </w:rPr>
        <w:t xml:space="preserve"> "Территориальное планирование городского округа город Елец" (приложение 8 к Программе) направлена на обеспечение документацией территориального планирования городского округа город Елец.</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В итоге реализации </w:t>
      </w:r>
      <w:hyperlink w:anchor="P5573">
        <w:r w:rsidRPr="007848F3">
          <w:rPr>
            <w:rFonts w:ascii="Times New Roman" w:hAnsi="Times New Roman" w:cs="Times New Roman"/>
            <w:color w:val="2D2D2D" w:themeColor="text1"/>
            <w:sz w:val="28"/>
            <w:szCs w:val="28"/>
          </w:rPr>
          <w:t>Подпрограммы 8</w:t>
        </w:r>
      </w:hyperlink>
      <w:r w:rsidRPr="007848F3">
        <w:rPr>
          <w:rFonts w:ascii="Times New Roman" w:hAnsi="Times New Roman" w:cs="Times New Roman"/>
          <w:color w:val="2D2D2D" w:themeColor="text1"/>
          <w:sz w:val="28"/>
          <w:szCs w:val="28"/>
        </w:rPr>
        <w:t xml:space="preserve"> удельный вес разработанной проектной документации в общем объеме документов, необходимых для градостроительной деятельности, составит 15%.</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9. </w:t>
      </w:r>
      <w:hyperlink w:anchor="P5690">
        <w:r w:rsidRPr="007848F3">
          <w:rPr>
            <w:rFonts w:ascii="Times New Roman" w:hAnsi="Times New Roman" w:cs="Times New Roman"/>
            <w:color w:val="2D2D2D" w:themeColor="text1"/>
            <w:sz w:val="28"/>
            <w:szCs w:val="28"/>
          </w:rPr>
          <w:t>Подпрограмма 9</w:t>
        </w:r>
      </w:hyperlink>
      <w:r w:rsidRPr="007848F3">
        <w:rPr>
          <w:rFonts w:ascii="Times New Roman" w:hAnsi="Times New Roman" w:cs="Times New Roman"/>
          <w:color w:val="2D2D2D" w:themeColor="text1"/>
          <w:sz w:val="28"/>
          <w:szCs w:val="28"/>
        </w:rPr>
        <w:t xml:space="preserve"> "Формирование законопослушного поведения участников дорожного движения" (приложение 9 к Программе) направлена на предупреждение опасного поведения участников дорожного движения.</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В итоге реализации </w:t>
      </w:r>
      <w:hyperlink w:anchor="P5690">
        <w:r w:rsidRPr="007848F3">
          <w:rPr>
            <w:rFonts w:ascii="Times New Roman" w:hAnsi="Times New Roman" w:cs="Times New Roman"/>
            <w:color w:val="2D2D2D" w:themeColor="text1"/>
            <w:sz w:val="28"/>
            <w:szCs w:val="28"/>
          </w:rPr>
          <w:t>Подпрограммы 9</w:t>
        </w:r>
      </w:hyperlink>
      <w:r w:rsidRPr="007848F3">
        <w:rPr>
          <w:rFonts w:ascii="Times New Roman" w:hAnsi="Times New Roman" w:cs="Times New Roman"/>
          <w:color w:val="2D2D2D" w:themeColor="text1"/>
          <w:sz w:val="28"/>
          <w:szCs w:val="28"/>
        </w:rPr>
        <w:t xml:space="preserve"> снижение количества зарегистрированных нарушений правил дорожного движения составит 1,7%.</w:t>
      </w:r>
    </w:p>
    <w:p w:rsidR="00096BF7" w:rsidRDefault="00096BF7">
      <w:pPr>
        <w:pStyle w:val="ConsPlusNormal"/>
        <w:jc w:val="both"/>
        <w:rPr>
          <w:rFonts w:ascii="Times New Roman" w:hAnsi="Times New Roman" w:cs="Times New Roman"/>
          <w:sz w:val="28"/>
          <w:szCs w:val="28"/>
        </w:rPr>
      </w:pPr>
    </w:p>
    <w:p w:rsidR="00FF6A2E" w:rsidRPr="007848F3" w:rsidRDefault="00FF6A2E">
      <w:pPr>
        <w:pStyle w:val="ConsPlusNormal"/>
        <w:jc w:val="both"/>
        <w:rPr>
          <w:rFonts w:ascii="Times New Roman" w:hAnsi="Times New Roman" w:cs="Times New Roman"/>
          <w:sz w:val="24"/>
          <w:szCs w:val="28"/>
        </w:rPr>
      </w:pPr>
    </w:p>
    <w:p w:rsidR="005F252C" w:rsidRPr="007848F3" w:rsidRDefault="005F252C">
      <w:pPr>
        <w:pStyle w:val="ConsPlusTitle"/>
        <w:jc w:val="center"/>
        <w:outlineLvl w:val="2"/>
        <w:rPr>
          <w:rFonts w:ascii="Times New Roman" w:hAnsi="Times New Roman" w:cs="Times New Roman"/>
          <w:sz w:val="24"/>
          <w:szCs w:val="28"/>
        </w:rPr>
      </w:pPr>
      <w:r w:rsidRPr="007848F3">
        <w:rPr>
          <w:rFonts w:ascii="Times New Roman" w:hAnsi="Times New Roman" w:cs="Times New Roman"/>
          <w:sz w:val="24"/>
          <w:szCs w:val="28"/>
        </w:rPr>
        <w:t>Раздел 4. КРАТКОЕ ОПИСАНИЕ ЭТАПОВ И СРОКОВ РЕАЛИЗАЦИИ</w:t>
      </w:r>
    </w:p>
    <w:p w:rsidR="005F252C" w:rsidRPr="007848F3" w:rsidRDefault="005F252C">
      <w:pPr>
        <w:pStyle w:val="ConsPlusTitle"/>
        <w:jc w:val="center"/>
        <w:rPr>
          <w:rFonts w:ascii="Times New Roman" w:hAnsi="Times New Roman" w:cs="Times New Roman"/>
          <w:sz w:val="24"/>
          <w:szCs w:val="28"/>
        </w:rPr>
      </w:pPr>
      <w:r w:rsidRPr="007848F3">
        <w:rPr>
          <w:rFonts w:ascii="Times New Roman" w:hAnsi="Times New Roman" w:cs="Times New Roman"/>
          <w:sz w:val="24"/>
          <w:szCs w:val="28"/>
        </w:rPr>
        <w:lastRenderedPageBreak/>
        <w:t>ПРОГРАММЫ С УКАЗАНИЕМ ПЛАНОВЫХ ЗНАЧЕНИЙ ИНДИКАТОРОВ ЦЕЛЕЙ</w:t>
      </w:r>
    </w:p>
    <w:p w:rsidR="00024558" w:rsidRDefault="005F252C" w:rsidP="00FF6A2E">
      <w:pPr>
        <w:pStyle w:val="ConsPlusTitle"/>
        <w:jc w:val="center"/>
        <w:rPr>
          <w:rFonts w:ascii="Times New Roman" w:hAnsi="Times New Roman" w:cs="Times New Roman"/>
          <w:sz w:val="24"/>
          <w:szCs w:val="28"/>
        </w:rPr>
      </w:pPr>
      <w:r w:rsidRPr="007848F3">
        <w:rPr>
          <w:rFonts w:ascii="Times New Roman" w:hAnsi="Times New Roman" w:cs="Times New Roman"/>
          <w:sz w:val="24"/>
          <w:szCs w:val="28"/>
        </w:rPr>
        <w:t xml:space="preserve">И ПОКАЗАТЕЛЕЙ ЗАДАЧ ПО ГОДАМ РЕАЛИЗАЦИИ </w:t>
      </w:r>
      <w:r w:rsidR="00FF6A2E">
        <w:rPr>
          <w:rFonts w:ascii="Times New Roman" w:hAnsi="Times New Roman" w:cs="Times New Roman"/>
          <w:color w:val="2D2D2D" w:themeColor="text1"/>
          <w:sz w:val="24"/>
          <w:szCs w:val="28"/>
        </w:rPr>
        <w:t xml:space="preserve">МУНИЦИПАЛЬНОЙ </w:t>
      </w:r>
      <w:r w:rsidRPr="007848F3">
        <w:rPr>
          <w:rFonts w:ascii="Times New Roman" w:hAnsi="Times New Roman" w:cs="Times New Roman"/>
          <w:sz w:val="24"/>
          <w:szCs w:val="28"/>
        </w:rPr>
        <w:t>ПРОГРАММЫ</w:t>
      </w:r>
    </w:p>
    <w:p w:rsidR="00FF6A2E" w:rsidRPr="00FF6A2E" w:rsidRDefault="00FF6A2E" w:rsidP="00FF6A2E">
      <w:pPr>
        <w:pStyle w:val="ConsPlusTitle"/>
        <w:jc w:val="center"/>
        <w:rPr>
          <w:rFonts w:ascii="Times New Roman" w:hAnsi="Times New Roman" w:cs="Times New Roman"/>
          <w:sz w:val="24"/>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Сроки реализации Программы охватывают период 2014 - </w:t>
      </w:r>
      <w:r w:rsidR="00221BE8" w:rsidRPr="00E6779F">
        <w:rPr>
          <w:rFonts w:ascii="Times New Roman" w:hAnsi="Times New Roman" w:cs="Times New Roman"/>
          <w:color w:val="2D2D2D" w:themeColor="text1"/>
          <w:sz w:val="28"/>
          <w:szCs w:val="28"/>
        </w:rPr>
        <w:t>2025</w:t>
      </w:r>
      <w:r w:rsidRPr="00586A70">
        <w:rPr>
          <w:rFonts w:ascii="Times New Roman" w:hAnsi="Times New Roman" w:cs="Times New Roman"/>
          <w:sz w:val="28"/>
          <w:szCs w:val="28"/>
        </w:rPr>
        <w:t xml:space="preserve"> годов без выделения этапов.</w:t>
      </w:r>
    </w:p>
    <w:p w:rsidR="00024558" w:rsidRDefault="005F252C" w:rsidP="00221BE8">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Плановые значения индикаторов целей и показателей задач Программы по годам реализации Программы представлены в </w:t>
      </w:r>
      <w:hyperlink w:anchor="P5794">
        <w:r w:rsidRPr="007848F3">
          <w:rPr>
            <w:rFonts w:ascii="Times New Roman" w:hAnsi="Times New Roman" w:cs="Times New Roman"/>
            <w:color w:val="2D2D2D" w:themeColor="text1"/>
            <w:sz w:val="28"/>
            <w:szCs w:val="28"/>
          </w:rPr>
          <w:t>приложении 10</w:t>
        </w:r>
      </w:hyperlink>
      <w:r w:rsidRPr="007848F3">
        <w:rPr>
          <w:rFonts w:ascii="Times New Roman" w:hAnsi="Times New Roman" w:cs="Times New Roman"/>
          <w:color w:val="2D2D2D" w:themeColor="text1"/>
          <w:sz w:val="28"/>
          <w:szCs w:val="28"/>
        </w:rPr>
        <w:t xml:space="preserve"> </w:t>
      </w:r>
      <w:r w:rsidR="00221BE8">
        <w:rPr>
          <w:rFonts w:ascii="Times New Roman" w:hAnsi="Times New Roman" w:cs="Times New Roman"/>
          <w:sz w:val="28"/>
          <w:szCs w:val="28"/>
        </w:rPr>
        <w:t>к настоящей Программе.</w:t>
      </w:r>
    </w:p>
    <w:p w:rsidR="00024558" w:rsidRPr="00FF6A2E" w:rsidRDefault="00024558">
      <w:pPr>
        <w:pStyle w:val="ConsPlusNormal"/>
        <w:jc w:val="both"/>
        <w:rPr>
          <w:rFonts w:ascii="Times New Roman" w:hAnsi="Times New Roman" w:cs="Times New Roman"/>
          <w:color w:val="2D2D2D" w:themeColor="text1"/>
          <w:sz w:val="28"/>
          <w:szCs w:val="28"/>
        </w:rPr>
      </w:pPr>
    </w:p>
    <w:p w:rsidR="00096BF7" w:rsidRPr="00FF6A2E" w:rsidRDefault="00096BF7">
      <w:pPr>
        <w:pStyle w:val="ConsPlusNormal"/>
        <w:jc w:val="both"/>
        <w:rPr>
          <w:rFonts w:ascii="Times New Roman" w:hAnsi="Times New Roman" w:cs="Times New Roman"/>
          <w:color w:val="2D2D2D" w:themeColor="text1"/>
          <w:sz w:val="24"/>
          <w:szCs w:val="28"/>
        </w:rPr>
      </w:pPr>
    </w:p>
    <w:p w:rsidR="005F252C" w:rsidRDefault="005F252C" w:rsidP="00FF6A2E">
      <w:pPr>
        <w:pStyle w:val="ConsPlusTitle"/>
        <w:jc w:val="center"/>
        <w:outlineLvl w:val="2"/>
        <w:rPr>
          <w:rFonts w:ascii="Times New Roman" w:hAnsi="Times New Roman" w:cs="Times New Roman"/>
          <w:color w:val="2D2D2D" w:themeColor="text1"/>
          <w:sz w:val="24"/>
          <w:szCs w:val="28"/>
        </w:rPr>
      </w:pPr>
      <w:r w:rsidRPr="00FF6A2E">
        <w:rPr>
          <w:rFonts w:ascii="Times New Roman" w:hAnsi="Times New Roman" w:cs="Times New Roman"/>
          <w:color w:val="2D2D2D" w:themeColor="text1"/>
          <w:sz w:val="24"/>
          <w:szCs w:val="28"/>
        </w:rPr>
        <w:t xml:space="preserve">Раздел 5. КРАТКОЕ ОПИСАНИЕ </w:t>
      </w:r>
      <w:r w:rsidR="00FF6A2E" w:rsidRPr="00FF6A2E">
        <w:rPr>
          <w:rFonts w:ascii="Times New Roman" w:hAnsi="Times New Roman" w:cs="Times New Roman"/>
          <w:color w:val="2D2D2D" w:themeColor="text1"/>
          <w:sz w:val="24"/>
          <w:szCs w:val="28"/>
        </w:rPr>
        <w:t xml:space="preserve">ПРОГНОЗНОГО </w:t>
      </w:r>
      <w:r w:rsidRPr="00FF6A2E">
        <w:rPr>
          <w:rFonts w:ascii="Times New Roman" w:hAnsi="Times New Roman" w:cs="Times New Roman"/>
          <w:color w:val="2D2D2D" w:themeColor="text1"/>
          <w:sz w:val="24"/>
          <w:szCs w:val="28"/>
        </w:rPr>
        <w:t xml:space="preserve">РЕСУРСНОГО ОБЕСПЕЧЕНИЯ </w:t>
      </w:r>
      <w:r w:rsidR="00FF6A2E">
        <w:rPr>
          <w:rFonts w:ascii="Times New Roman" w:hAnsi="Times New Roman" w:cs="Times New Roman"/>
          <w:color w:val="2D2D2D" w:themeColor="text1"/>
          <w:sz w:val="24"/>
          <w:szCs w:val="28"/>
        </w:rPr>
        <w:t>ЗА СЧЕТ БЮДЖЕТНЫХ А</w:t>
      </w:r>
      <w:r w:rsidR="00FF6A2E" w:rsidRPr="00FF6A2E">
        <w:rPr>
          <w:rFonts w:ascii="Times New Roman" w:hAnsi="Times New Roman" w:cs="Times New Roman"/>
          <w:color w:val="2D2D2D" w:themeColor="text1"/>
          <w:sz w:val="24"/>
          <w:szCs w:val="28"/>
        </w:rPr>
        <w:t>СИГНОВАНИЙ</w:t>
      </w:r>
      <w:r w:rsidR="00FF6A2E">
        <w:rPr>
          <w:rFonts w:ascii="Times New Roman" w:hAnsi="Times New Roman" w:cs="Times New Roman"/>
          <w:color w:val="2D2D2D" w:themeColor="text1"/>
          <w:sz w:val="24"/>
          <w:szCs w:val="28"/>
        </w:rPr>
        <w:t xml:space="preserve"> </w:t>
      </w:r>
      <w:r w:rsidR="00FF6A2E" w:rsidRPr="00FF6A2E">
        <w:rPr>
          <w:rFonts w:ascii="Times New Roman" w:hAnsi="Times New Roman" w:cs="Times New Roman"/>
          <w:color w:val="2D2D2D" w:themeColor="text1"/>
          <w:sz w:val="24"/>
          <w:szCs w:val="28"/>
        </w:rPr>
        <w:t xml:space="preserve"> </w:t>
      </w:r>
      <w:r w:rsidR="00FF6A2E">
        <w:rPr>
          <w:rFonts w:ascii="Times New Roman" w:hAnsi="Times New Roman" w:cs="Times New Roman"/>
          <w:color w:val="2D2D2D" w:themeColor="text1"/>
          <w:sz w:val="24"/>
          <w:szCs w:val="28"/>
        </w:rPr>
        <w:t xml:space="preserve"> </w:t>
      </w:r>
      <w:r w:rsidRPr="00FF6A2E">
        <w:rPr>
          <w:rFonts w:ascii="Times New Roman" w:hAnsi="Times New Roman" w:cs="Times New Roman"/>
          <w:color w:val="2D2D2D" w:themeColor="text1"/>
          <w:sz w:val="24"/>
          <w:szCs w:val="28"/>
        </w:rPr>
        <w:t>ПО ГОДАМ</w:t>
      </w:r>
      <w:r w:rsidR="00FF6A2E">
        <w:rPr>
          <w:rFonts w:ascii="Times New Roman" w:hAnsi="Times New Roman" w:cs="Times New Roman"/>
          <w:color w:val="2D2D2D" w:themeColor="text1"/>
          <w:sz w:val="24"/>
          <w:szCs w:val="28"/>
        </w:rPr>
        <w:t xml:space="preserve"> </w:t>
      </w:r>
      <w:r w:rsidRPr="00FF6A2E">
        <w:rPr>
          <w:rFonts w:ascii="Times New Roman" w:hAnsi="Times New Roman" w:cs="Times New Roman"/>
          <w:color w:val="2D2D2D" w:themeColor="text1"/>
          <w:sz w:val="24"/>
          <w:szCs w:val="28"/>
        </w:rPr>
        <w:t xml:space="preserve">РЕАЛИЗАЦИИ </w:t>
      </w:r>
      <w:r w:rsidR="00FF6A2E" w:rsidRPr="00FF6A2E">
        <w:rPr>
          <w:rFonts w:ascii="Times New Roman" w:hAnsi="Times New Roman" w:cs="Times New Roman"/>
          <w:color w:val="2D2D2D" w:themeColor="text1"/>
          <w:sz w:val="24"/>
          <w:szCs w:val="28"/>
        </w:rPr>
        <w:t xml:space="preserve">МУНИЦИПАЛЬНОЙ </w:t>
      </w:r>
      <w:r w:rsidRPr="00FF6A2E">
        <w:rPr>
          <w:rFonts w:ascii="Times New Roman" w:hAnsi="Times New Roman" w:cs="Times New Roman"/>
          <w:color w:val="2D2D2D" w:themeColor="text1"/>
          <w:sz w:val="24"/>
          <w:szCs w:val="28"/>
        </w:rPr>
        <w:t>ПРОГРАММЫ</w:t>
      </w:r>
    </w:p>
    <w:p w:rsidR="00FF6A2E" w:rsidRPr="00FF6A2E" w:rsidRDefault="00FF6A2E" w:rsidP="00FF6A2E">
      <w:pPr>
        <w:pStyle w:val="ConsPlusTitle"/>
        <w:jc w:val="center"/>
        <w:outlineLvl w:val="2"/>
        <w:rPr>
          <w:rFonts w:ascii="Times New Roman" w:hAnsi="Times New Roman" w:cs="Times New Roman"/>
          <w:color w:val="2D2D2D" w:themeColor="text1"/>
          <w:sz w:val="24"/>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Финансовое обеспечение реализации Программы, в том числе восьми входящих в ее состав Подпрограмм, планируется осуществлять за счет средств городского бюджета в пределах предусмотренных лимитов финансирования.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Объем финансирования Программы за счет средств городского бюджета за 2014 </w:t>
      </w:r>
      <w:r w:rsidRPr="00E6779F">
        <w:rPr>
          <w:rFonts w:ascii="Times New Roman" w:hAnsi="Times New Roman" w:cs="Times New Roman"/>
          <w:color w:val="2D2D2D" w:themeColor="text1"/>
          <w:sz w:val="28"/>
          <w:szCs w:val="28"/>
        </w:rPr>
        <w:t xml:space="preserve">- </w:t>
      </w:r>
      <w:r w:rsidR="003B4034" w:rsidRPr="00E6779F">
        <w:rPr>
          <w:rFonts w:ascii="Times New Roman" w:hAnsi="Times New Roman" w:cs="Times New Roman"/>
          <w:color w:val="2D2D2D" w:themeColor="text1"/>
          <w:sz w:val="28"/>
          <w:szCs w:val="28"/>
        </w:rPr>
        <w:t xml:space="preserve">2025 годы составит </w:t>
      </w:r>
      <w:r w:rsidR="00801333" w:rsidRPr="00E6779F">
        <w:rPr>
          <w:rFonts w:ascii="Times New Roman" w:hAnsi="Times New Roman" w:cs="Times New Roman"/>
          <w:color w:val="2D2D2D" w:themeColor="text1"/>
          <w:sz w:val="28"/>
          <w:szCs w:val="28"/>
        </w:rPr>
        <w:t xml:space="preserve">2 951 264,33280  </w:t>
      </w:r>
      <w:r w:rsidR="003B4034" w:rsidRPr="00E6779F">
        <w:rPr>
          <w:rFonts w:ascii="Times New Roman" w:hAnsi="Times New Roman" w:cs="Times New Roman"/>
          <w:color w:val="2D2D2D" w:themeColor="text1"/>
          <w:sz w:val="28"/>
          <w:szCs w:val="28"/>
        </w:rPr>
        <w:t xml:space="preserve"> </w:t>
      </w:r>
      <w:r w:rsidRPr="00E6779F">
        <w:rPr>
          <w:rFonts w:ascii="Times New Roman" w:hAnsi="Times New Roman" w:cs="Times New Roman"/>
          <w:color w:val="2D2D2D" w:themeColor="text1"/>
          <w:sz w:val="28"/>
          <w:szCs w:val="28"/>
        </w:rPr>
        <w:t xml:space="preserve">тыс. руб. (из них </w:t>
      </w:r>
      <w:r w:rsidR="00801333" w:rsidRPr="00E6779F">
        <w:rPr>
          <w:rFonts w:ascii="Times New Roman" w:hAnsi="Times New Roman" w:cs="Times New Roman"/>
          <w:color w:val="2D2D2D" w:themeColor="text1"/>
          <w:sz w:val="28"/>
          <w:szCs w:val="28"/>
        </w:rPr>
        <w:t>727 053,70430</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тыс. руб. - средства Дорожного фонда городского округа город Елец).</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Объем финансирования Программы за счет средств городского бюджета за 2014 - </w:t>
      </w:r>
      <w:r w:rsidR="003B4034" w:rsidRPr="00E6779F">
        <w:rPr>
          <w:rFonts w:ascii="Times New Roman" w:hAnsi="Times New Roman" w:cs="Times New Roman"/>
          <w:color w:val="2D2D2D" w:themeColor="text1"/>
          <w:sz w:val="28"/>
          <w:szCs w:val="28"/>
        </w:rPr>
        <w:t>2025</w:t>
      </w:r>
      <w:r w:rsidRPr="00E6779F">
        <w:rPr>
          <w:rFonts w:ascii="Times New Roman" w:hAnsi="Times New Roman" w:cs="Times New Roman"/>
          <w:color w:val="2D2D2D" w:themeColor="text1"/>
          <w:sz w:val="28"/>
          <w:szCs w:val="28"/>
        </w:rPr>
        <w:t xml:space="preserve"> годы в разрезе подпрограмм:</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 </w:t>
      </w:r>
      <w:hyperlink w:anchor="P466">
        <w:r w:rsidRPr="00E6779F">
          <w:rPr>
            <w:rFonts w:ascii="Times New Roman" w:hAnsi="Times New Roman" w:cs="Times New Roman"/>
            <w:color w:val="2D2D2D" w:themeColor="text1"/>
            <w:sz w:val="28"/>
            <w:szCs w:val="28"/>
          </w:rPr>
          <w:t>подпрограмма 1</w:t>
        </w:r>
      </w:hyperlink>
      <w:r w:rsidRPr="00E6779F">
        <w:rPr>
          <w:rFonts w:ascii="Times New Roman" w:hAnsi="Times New Roman" w:cs="Times New Roman"/>
          <w:color w:val="2D2D2D" w:themeColor="text1"/>
          <w:sz w:val="28"/>
          <w:szCs w:val="28"/>
        </w:rPr>
        <w:t xml:space="preserve"> "Развитие и ремонт автомобильных дорог общего пользования местного значения и обеспечение безопасности дорожного движения на них" </w:t>
      </w:r>
      <w:r w:rsidR="003B4034" w:rsidRPr="00E6779F">
        <w:rPr>
          <w:rFonts w:ascii="Times New Roman" w:hAnsi="Times New Roman" w:cs="Times New Roman"/>
          <w:color w:val="2D2D2D" w:themeColor="text1"/>
          <w:sz w:val="28"/>
          <w:szCs w:val="28"/>
        </w:rPr>
        <w:t>–</w:t>
      </w:r>
      <w:r w:rsidRPr="00E6779F">
        <w:rPr>
          <w:rFonts w:ascii="Times New Roman" w:hAnsi="Times New Roman" w:cs="Times New Roman"/>
          <w:color w:val="2D2D2D" w:themeColor="text1"/>
          <w:sz w:val="28"/>
          <w:szCs w:val="28"/>
        </w:rPr>
        <w:t xml:space="preserve"> </w:t>
      </w:r>
      <w:r w:rsidR="003B4034" w:rsidRPr="00E6779F">
        <w:rPr>
          <w:rFonts w:ascii="Times New Roman" w:hAnsi="Times New Roman" w:cs="Times New Roman"/>
          <w:color w:val="2D2D2D" w:themeColor="text1"/>
          <w:sz w:val="28"/>
          <w:szCs w:val="28"/>
        </w:rPr>
        <w:t>552 939,29316</w:t>
      </w:r>
      <w:r w:rsidRPr="00E6779F">
        <w:rPr>
          <w:rFonts w:ascii="Times New Roman" w:hAnsi="Times New Roman" w:cs="Times New Roman"/>
          <w:color w:val="2D2D2D" w:themeColor="text1"/>
          <w:sz w:val="28"/>
          <w:szCs w:val="28"/>
        </w:rPr>
        <w:t xml:space="preserve"> тыс. руб. (из них </w:t>
      </w:r>
      <w:r w:rsidR="00801333" w:rsidRPr="00E6779F">
        <w:rPr>
          <w:rFonts w:ascii="Times New Roman" w:hAnsi="Times New Roman" w:cs="Times New Roman"/>
          <w:color w:val="2D2D2D" w:themeColor="text1"/>
          <w:sz w:val="28"/>
          <w:szCs w:val="28"/>
        </w:rPr>
        <w:t>552 939,29316</w:t>
      </w:r>
      <w:r w:rsidRPr="00E6779F">
        <w:rPr>
          <w:rFonts w:ascii="Times New Roman" w:hAnsi="Times New Roman" w:cs="Times New Roman"/>
          <w:color w:val="2D2D2D" w:themeColor="text1"/>
          <w:sz w:val="28"/>
          <w:szCs w:val="28"/>
        </w:rPr>
        <w:t xml:space="preserve"> тыс. руб. - средства Дорожного фонда городского округа город Елец);</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 </w:t>
      </w:r>
      <w:hyperlink w:anchor="P648">
        <w:r w:rsidRPr="00E6779F">
          <w:rPr>
            <w:rFonts w:ascii="Times New Roman" w:hAnsi="Times New Roman" w:cs="Times New Roman"/>
            <w:color w:val="2D2D2D" w:themeColor="text1"/>
            <w:sz w:val="28"/>
            <w:szCs w:val="28"/>
          </w:rPr>
          <w:t>подпрограмма 2</w:t>
        </w:r>
      </w:hyperlink>
      <w:r w:rsidRPr="00E6779F">
        <w:rPr>
          <w:rFonts w:ascii="Times New Roman" w:hAnsi="Times New Roman" w:cs="Times New Roman"/>
          <w:color w:val="2D2D2D" w:themeColor="text1"/>
          <w:sz w:val="28"/>
          <w:szCs w:val="28"/>
        </w:rPr>
        <w:t xml:space="preserve"> "Развитие транспортного обслуживания населения" </w:t>
      </w:r>
      <w:r w:rsidR="003B4034" w:rsidRPr="00E6779F">
        <w:rPr>
          <w:rFonts w:ascii="Times New Roman" w:hAnsi="Times New Roman" w:cs="Times New Roman"/>
          <w:color w:val="2D2D2D" w:themeColor="text1"/>
          <w:sz w:val="28"/>
          <w:szCs w:val="28"/>
        </w:rPr>
        <w:t>–</w:t>
      </w:r>
      <w:r w:rsidRPr="00E6779F">
        <w:rPr>
          <w:rFonts w:ascii="Times New Roman" w:hAnsi="Times New Roman" w:cs="Times New Roman"/>
          <w:color w:val="2D2D2D" w:themeColor="text1"/>
          <w:sz w:val="28"/>
          <w:szCs w:val="28"/>
        </w:rPr>
        <w:t xml:space="preserve"> </w:t>
      </w:r>
      <w:r w:rsidR="003B4034" w:rsidRPr="00E6779F">
        <w:rPr>
          <w:rFonts w:ascii="Times New Roman" w:hAnsi="Times New Roman" w:cs="Times New Roman"/>
          <w:color w:val="2D2D2D" w:themeColor="text1"/>
          <w:sz w:val="28"/>
          <w:szCs w:val="28"/>
        </w:rPr>
        <w:t xml:space="preserve">331 738,79163 </w:t>
      </w:r>
      <w:r w:rsidRPr="00E6779F">
        <w:rPr>
          <w:rFonts w:ascii="Times New Roman" w:hAnsi="Times New Roman" w:cs="Times New Roman"/>
          <w:color w:val="2D2D2D" w:themeColor="text1"/>
          <w:sz w:val="28"/>
          <w:szCs w:val="28"/>
        </w:rPr>
        <w:t>тыс. руб.;</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 </w:t>
      </w:r>
      <w:hyperlink w:anchor="P804">
        <w:r w:rsidRPr="00E6779F">
          <w:rPr>
            <w:rFonts w:ascii="Times New Roman" w:hAnsi="Times New Roman" w:cs="Times New Roman"/>
            <w:color w:val="2D2D2D" w:themeColor="text1"/>
            <w:sz w:val="28"/>
            <w:szCs w:val="28"/>
          </w:rPr>
          <w:t>подпрограмма 3</w:t>
        </w:r>
      </w:hyperlink>
      <w:r w:rsidRPr="00E6779F">
        <w:rPr>
          <w:rFonts w:ascii="Times New Roman" w:hAnsi="Times New Roman" w:cs="Times New Roman"/>
          <w:color w:val="2D2D2D" w:themeColor="text1"/>
          <w:sz w:val="28"/>
          <w:szCs w:val="28"/>
        </w:rPr>
        <w:t xml:space="preserve"> "Проведение капитального ремонта многоквартирных домов" </w:t>
      </w:r>
      <w:r w:rsidR="003B4034" w:rsidRPr="00E6779F">
        <w:rPr>
          <w:rFonts w:ascii="Times New Roman" w:hAnsi="Times New Roman" w:cs="Times New Roman"/>
          <w:color w:val="2D2D2D" w:themeColor="text1"/>
          <w:sz w:val="28"/>
          <w:szCs w:val="28"/>
        </w:rPr>
        <w:t>–</w:t>
      </w:r>
      <w:r w:rsidRPr="00E6779F">
        <w:rPr>
          <w:rFonts w:ascii="Times New Roman" w:hAnsi="Times New Roman" w:cs="Times New Roman"/>
          <w:color w:val="2D2D2D" w:themeColor="text1"/>
          <w:sz w:val="28"/>
          <w:szCs w:val="28"/>
        </w:rPr>
        <w:t xml:space="preserve"> </w:t>
      </w:r>
      <w:r w:rsidR="003B4034" w:rsidRPr="00E6779F">
        <w:rPr>
          <w:rFonts w:ascii="Times New Roman" w:hAnsi="Times New Roman" w:cs="Times New Roman"/>
          <w:color w:val="2D2D2D" w:themeColor="text1"/>
          <w:sz w:val="28"/>
          <w:szCs w:val="28"/>
        </w:rPr>
        <w:t>71 737,76100</w:t>
      </w:r>
      <w:r w:rsidRPr="00E6779F">
        <w:rPr>
          <w:rFonts w:ascii="Times New Roman" w:hAnsi="Times New Roman" w:cs="Times New Roman"/>
          <w:color w:val="2D2D2D" w:themeColor="text1"/>
          <w:sz w:val="28"/>
          <w:szCs w:val="28"/>
        </w:rPr>
        <w:t xml:space="preserve"> тыс. руб.;</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 </w:t>
      </w:r>
      <w:hyperlink w:anchor="P2850">
        <w:r w:rsidRPr="00E6779F">
          <w:rPr>
            <w:rFonts w:ascii="Times New Roman" w:hAnsi="Times New Roman" w:cs="Times New Roman"/>
            <w:color w:val="2D2D2D" w:themeColor="text1"/>
            <w:sz w:val="28"/>
            <w:szCs w:val="28"/>
          </w:rPr>
          <w:t>подпрограмма 4</w:t>
        </w:r>
      </w:hyperlink>
      <w:r w:rsidRPr="00E6779F">
        <w:rPr>
          <w:rFonts w:ascii="Times New Roman" w:hAnsi="Times New Roman" w:cs="Times New Roman"/>
          <w:color w:val="2D2D2D" w:themeColor="text1"/>
          <w:sz w:val="28"/>
          <w:szCs w:val="28"/>
        </w:rPr>
        <w:t xml:space="preserve"> "Переселение граждан из непригодного для проживания и аварийного жилищного фонда" </w:t>
      </w:r>
      <w:r w:rsidR="003B4034" w:rsidRPr="00E6779F">
        <w:rPr>
          <w:rFonts w:ascii="Times New Roman" w:hAnsi="Times New Roman" w:cs="Times New Roman"/>
          <w:color w:val="2D2D2D" w:themeColor="text1"/>
          <w:sz w:val="28"/>
          <w:szCs w:val="28"/>
        </w:rPr>
        <w:t>–</w:t>
      </w:r>
      <w:r w:rsidRPr="00E6779F">
        <w:rPr>
          <w:rFonts w:ascii="Times New Roman" w:hAnsi="Times New Roman" w:cs="Times New Roman"/>
          <w:color w:val="2D2D2D" w:themeColor="text1"/>
          <w:sz w:val="28"/>
          <w:szCs w:val="28"/>
        </w:rPr>
        <w:t xml:space="preserve"> </w:t>
      </w:r>
      <w:r w:rsidR="003B4034" w:rsidRPr="00E6779F">
        <w:rPr>
          <w:rFonts w:ascii="Times New Roman" w:hAnsi="Times New Roman" w:cs="Times New Roman"/>
          <w:color w:val="2D2D2D" w:themeColor="text1"/>
          <w:sz w:val="28"/>
          <w:szCs w:val="28"/>
        </w:rPr>
        <w:t>233 792,28935</w:t>
      </w:r>
      <w:r w:rsidRPr="00E6779F">
        <w:rPr>
          <w:rFonts w:ascii="Times New Roman" w:hAnsi="Times New Roman" w:cs="Times New Roman"/>
          <w:color w:val="2D2D2D" w:themeColor="text1"/>
          <w:sz w:val="28"/>
          <w:szCs w:val="28"/>
        </w:rPr>
        <w:t xml:space="preserve"> тыс. руб.;</w:t>
      </w:r>
    </w:p>
    <w:p w:rsidR="005F252C" w:rsidRPr="00E6779F" w:rsidRDefault="005F252C" w:rsidP="00096BF7">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 </w:t>
      </w:r>
      <w:hyperlink w:anchor="P4759">
        <w:r w:rsidRPr="00E6779F">
          <w:rPr>
            <w:rFonts w:ascii="Times New Roman" w:hAnsi="Times New Roman" w:cs="Times New Roman"/>
            <w:color w:val="2D2D2D" w:themeColor="text1"/>
            <w:sz w:val="28"/>
            <w:szCs w:val="28"/>
          </w:rPr>
          <w:t>подпрограмма 5</w:t>
        </w:r>
      </w:hyperlink>
      <w:r w:rsidRPr="00E6779F">
        <w:rPr>
          <w:rFonts w:ascii="Times New Roman" w:hAnsi="Times New Roman" w:cs="Times New Roman"/>
          <w:color w:val="2D2D2D" w:themeColor="text1"/>
          <w:sz w:val="28"/>
          <w:szCs w:val="28"/>
        </w:rPr>
        <w:t xml:space="preserve"> "Чистая вода" </w:t>
      </w:r>
      <w:r w:rsidR="003B4034" w:rsidRPr="00E6779F">
        <w:rPr>
          <w:rFonts w:ascii="Times New Roman" w:hAnsi="Times New Roman" w:cs="Times New Roman"/>
          <w:color w:val="2D2D2D" w:themeColor="text1"/>
          <w:sz w:val="28"/>
          <w:szCs w:val="28"/>
        </w:rPr>
        <w:t>–</w:t>
      </w:r>
      <w:r w:rsidRPr="00E6779F">
        <w:rPr>
          <w:rFonts w:ascii="Times New Roman" w:hAnsi="Times New Roman" w:cs="Times New Roman"/>
          <w:color w:val="2D2D2D" w:themeColor="text1"/>
          <w:sz w:val="28"/>
          <w:szCs w:val="28"/>
        </w:rPr>
        <w:t xml:space="preserve"> </w:t>
      </w:r>
      <w:r w:rsidR="00624C44" w:rsidRPr="00E6779F">
        <w:rPr>
          <w:rFonts w:ascii="Times New Roman" w:hAnsi="Times New Roman" w:cs="Times New Roman"/>
          <w:color w:val="2D2D2D" w:themeColor="text1"/>
          <w:sz w:val="28"/>
          <w:szCs w:val="28"/>
        </w:rPr>
        <w:t>81 457,72051</w:t>
      </w:r>
      <w:r w:rsidRPr="00E6779F">
        <w:rPr>
          <w:rFonts w:ascii="Times New Roman" w:hAnsi="Times New Roman" w:cs="Times New Roman"/>
          <w:color w:val="2D2D2D" w:themeColor="text1"/>
          <w:sz w:val="28"/>
          <w:szCs w:val="28"/>
        </w:rPr>
        <w:t xml:space="preserve"> тыс. руб.;</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 </w:t>
      </w:r>
      <w:hyperlink w:anchor="P5123">
        <w:r w:rsidRPr="00E6779F">
          <w:rPr>
            <w:rFonts w:ascii="Times New Roman" w:hAnsi="Times New Roman" w:cs="Times New Roman"/>
            <w:color w:val="2D2D2D" w:themeColor="text1"/>
            <w:sz w:val="28"/>
            <w:szCs w:val="28"/>
          </w:rPr>
          <w:t>подпрограмма 6</w:t>
        </w:r>
      </w:hyperlink>
      <w:r w:rsidRPr="00E6779F">
        <w:rPr>
          <w:rFonts w:ascii="Times New Roman" w:hAnsi="Times New Roman" w:cs="Times New Roman"/>
          <w:color w:val="2D2D2D" w:themeColor="text1"/>
          <w:sz w:val="28"/>
          <w:szCs w:val="28"/>
        </w:rPr>
        <w:t xml:space="preserve"> "Содержание территории городского округа город Елец" - 1</w:t>
      </w:r>
      <w:r w:rsidR="003B4034" w:rsidRPr="00E6779F">
        <w:rPr>
          <w:rFonts w:ascii="Times New Roman" w:hAnsi="Times New Roman" w:cs="Times New Roman"/>
          <w:color w:val="2D2D2D" w:themeColor="text1"/>
          <w:sz w:val="28"/>
          <w:szCs w:val="28"/>
        </w:rPr>
        <w:t> 659 773,29216</w:t>
      </w:r>
      <w:r w:rsidRPr="00E6779F">
        <w:rPr>
          <w:rFonts w:ascii="Times New Roman" w:hAnsi="Times New Roman" w:cs="Times New Roman"/>
          <w:color w:val="2D2D2D" w:themeColor="text1"/>
          <w:sz w:val="28"/>
          <w:szCs w:val="28"/>
        </w:rPr>
        <w:t xml:space="preserve"> тыс. руб. (из них 174 114,41114 тыс. руб. - средства Дорожного фонда городского округа город Елец);</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 </w:t>
      </w:r>
      <w:hyperlink w:anchor="P5573">
        <w:r w:rsidRPr="00E6779F">
          <w:rPr>
            <w:rFonts w:ascii="Times New Roman" w:hAnsi="Times New Roman" w:cs="Times New Roman"/>
            <w:color w:val="2D2D2D" w:themeColor="text1"/>
            <w:sz w:val="28"/>
            <w:szCs w:val="28"/>
          </w:rPr>
          <w:t>подпрограмма 8</w:t>
        </w:r>
      </w:hyperlink>
      <w:r w:rsidRPr="00E6779F">
        <w:rPr>
          <w:rFonts w:ascii="Times New Roman" w:hAnsi="Times New Roman" w:cs="Times New Roman"/>
          <w:color w:val="2D2D2D" w:themeColor="text1"/>
          <w:sz w:val="28"/>
          <w:szCs w:val="28"/>
        </w:rPr>
        <w:t xml:space="preserve"> "Территориальное планирование городского округа город Елец" - 19</w:t>
      </w:r>
      <w:r w:rsidR="003B4034" w:rsidRPr="00E6779F">
        <w:rPr>
          <w:rFonts w:ascii="Times New Roman" w:hAnsi="Times New Roman" w:cs="Times New Roman"/>
          <w:color w:val="2D2D2D" w:themeColor="text1"/>
          <w:sz w:val="28"/>
          <w:szCs w:val="28"/>
        </w:rPr>
        <w:t> 615,18499</w:t>
      </w:r>
      <w:r w:rsidRPr="00E6779F">
        <w:rPr>
          <w:rFonts w:ascii="Times New Roman" w:hAnsi="Times New Roman" w:cs="Times New Roman"/>
          <w:color w:val="2D2D2D" w:themeColor="text1"/>
          <w:sz w:val="28"/>
          <w:szCs w:val="28"/>
        </w:rPr>
        <w:t xml:space="preserve"> тыс. руб.;</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lastRenderedPageBreak/>
        <w:t xml:space="preserve">- </w:t>
      </w:r>
      <w:hyperlink w:anchor="P5690">
        <w:r w:rsidRPr="00E6779F">
          <w:rPr>
            <w:rFonts w:ascii="Times New Roman" w:hAnsi="Times New Roman" w:cs="Times New Roman"/>
            <w:color w:val="2D2D2D" w:themeColor="text1"/>
            <w:sz w:val="28"/>
            <w:szCs w:val="28"/>
          </w:rPr>
          <w:t>подпрограмма 9</w:t>
        </w:r>
      </w:hyperlink>
      <w:r w:rsidRPr="00E6779F">
        <w:rPr>
          <w:rFonts w:ascii="Times New Roman" w:hAnsi="Times New Roman" w:cs="Times New Roman"/>
          <w:color w:val="2D2D2D" w:themeColor="text1"/>
          <w:sz w:val="28"/>
          <w:szCs w:val="28"/>
        </w:rPr>
        <w:t xml:space="preserve"> "Формирование законопослушного поведения участников дорожного движения" - </w:t>
      </w:r>
      <w:r w:rsidR="003B4034" w:rsidRPr="00E6779F">
        <w:rPr>
          <w:rFonts w:ascii="Times New Roman" w:hAnsi="Times New Roman" w:cs="Times New Roman"/>
          <w:color w:val="2D2D2D" w:themeColor="text1"/>
          <w:sz w:val="28"/>
          <w:szCs w:val="28"/>
        </w:rPr>
        <w:t>210</w:t>
      </w:r>
      <w:r w:rsidRPr="00E6779F">
        <w:rPr>
          <w:rFonts w:ascii="Times New Roman" w:hAnsi="Times New Roman" w:cs="Times New Roman"/>
          <w:color w:val="2D2D2D" w:themeColor="text1"/>
          <w:sz w:val="28"/>
          <w:szCs w:val="28"/>
        </w:rPr>
        <w:t xml:space="preserve"> тыс. руб.</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Ресурсное обеспечение реализации Программы за счет средств городского бюджета представлено в </w:t>
      </w:r>
      <w:hyperlink w:anchor="P5794">
        <w:r w:rsidRPr="007848F3">
          <w:rPr>
            <w:rFonts w:ascii="Times New Roman" w:hAnsi="Times New Roman" w:cs="Times New Roman"/>
            <w:color w:val="2D2D2D" w:themeColor="text1"/>
            <w:sz w:val="28"/>
            <w:szCs w:val="28"/>
          </w:rPr>
          <w:t>Приложении 10</w:t>
        </w:r>
      </w:hyperlink>
      <w:r w:rsidRPr="007848F3">
        <w:rPr>
          <w:rFonts w:ascii="Times New Roman" w:hAnsi="Times New Roman" w:cs="Times New Roman"/>
          <w:color w:val="2D2D2D" w:themeColor="text1"/>
          <w:sz w:val="28"/>
          <w:szCs w:val="28"/>
        </w:rPr>
        <w:t xml:space="preserve"> к настоящей Программе.</w:t>
      </w:r>
    </w:p>
    <w:p w:rsidR="007848F3" w:rsidRDefault="005F252C" w:rsidP="005966E9">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Объем финансирования Программы подлежит ежегодному уточнению в установленном бюджетным законодательством порядке.</w:t>
      </w:r>
    </w:p>
    <w:p w:rsidR="005966E9" w:rsidRPr="007848F3" w:rsidRDefault="005966E9" w:rsidP="005966E9">
      <w:pPr>
        <w:pStyle w:val="ConsPlusNormal"/>
        <w:spacing w:before="200"/>
        <w:ind w:firstLine="540"/>
        <w:jc w:val="both"/>
        <w:rPr>
          <w:rFonts w:ascii="Times New Roman" w:hAnsi="Times New Roman" w:cs="Times New Roman"/>
          <w:color w:val="2D2D2D" w:themeColor="text1"/>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7848F3" w:rsidRDefault="005F252C">
      <w:pPr>
        <w:pStyle w:val="ConsPlusTitle"/>
        <w:jc w:val="center"/>
        <w:outlineLvl w:val="2"/>
        <w:rPr>
          <w:rFonts w:ascii="Times New Roman" w:hAnsi="Times New Roman" w:cs="Times New Roman"/>
          <w:sz w:val="24"/>
          <w:szCs w:val="28"/>
        </w:rPr>
      </w:pPr>
      <w:r w:rsidRPr="007848F3">
        <w:rPr>
          <w:rFonts w:ascii="Times New Roman" w:hAnsi="Times New Roman" w:cs="Times New Roman"/>
          <w:sz w:val="24"/>
          <w:szCs w:val="28"/>
        </w:rPr>
        <w:t>Раздел 6. КРАТКОЕ ОПИСАНИЕ ФИНАНСИРОВАНИЯ НА РЕАЛИЗАЦИЮ</w:t>
      </w:r>
    </w:p>
    <w:p w:rsidR="00FF6A2E" w:rsidRDefault="00FF6A2E">
      <w:pPr>
        <w:pStyle w:val="ConsPlusTitle"/>
        <w:jc w:val="center"/>
        <w:rPr>
          <w:rFonts w:ascii="Times New Roman" w:hAnsi="Times New Roman" w:cs="Times New Roman"/>
          <w:sz w:val="24"/>
          <w:szCs w:val="28"/>
        </w:rPr>
      </w:pPr>
      <w:r w:rsidRPr="00FF6A2E">
        <w:rPr>
          <w:rFonts w:ascii="Times New Roman" w:hAnsi="Times New Roman" w:cs="Times New Roman"/>
          <w:color w:val="2D2D2D" w:themeColor="text1"/>
          <w:sz w:val="24"/>
          <w:szCs w:val="28"/>
        </w:rPr>
        <w:t xml:space="preserve">МУНИЦИПАЛЬНОЙ </w:t>
      </w:r>
      <w:r w:rsidR="005F252C" w:rsidRPr="007848F3">
        <w:rPr>
          <w:rFonts w:ascii="Times New Roman" w:hAnsi="Times New Roman" w:cs="Times New Roman"/>
          <w:sz w:val="24"/>
          <w:szCs w:val="28"/>
        </w:rPr>
        <w:t>ПРОГРАММЫ ЗА С</w:t>
      </w:r>
      <w:r>
        <w:rPr>
          <w:rFonts w:ascii="Times New Roman" w:hAnsi="Times New Roman" w:cs="Times New Roman"/>
          <w:sz w:val="24"/>
          <w:szCs w:val="28"/>
        </w:rPr>
        <w:t>ЧЕТ СРЕДСТВ ИЗ ИНЫХ ИСТОЧНИКОВ,</w:t>
      </w:r>
    </w:p>
    <w:p w:rsidR="005F252C" w:rsidRPr="007848F3" w:rsidRDefault="005F252C" w:rsidP="00FF6A2E">
      <w:pPr>
        <w:pStyle w:val="ConsPlusTitle"/>
        <w:jc w:val="center"/>
        <w:rPr>
          <w:rFonts w:ascii="Times New Roman" w:hAnsi="Times New Roman" w:cs="Times New Roman"/>
          <w:sz w:val="24"/>
          <w:szCs w:val="28"/>
        </w:rPr>
      </w:pPr>
      <w:r w:rsidRPr="007848F3">
        <w:rPr>
          <w:rFonts w:ascii="Times New Roman" w:hAnsi="Times New Roman" w:cs="Times New Roman"/>
          <w:sz w:val="24"/>
          <w:szCs w:val="28"/>
        </w:rPr>
        <w:t>НЕ ЗАПРЕЩЕННЫХ</w:t>
      </w:r>
      <w:r w:rsidR="00FF6A2E">
        <w:rPr>
          <w:rFonts w:ascii="Times New Roman" w:hAnsi="Times New Roman" w:cs="Times New Roman"/>
          <w:sz w:val="24"/>
          <w:szCs w:val="28"/>
        </w:rPr>
        <w:t xml:space="preserve"> </w:t>
      </w:r>
      <w:r w:rsidRPr="007848F3">
        <w:rPr>
          <w:rFonts w:ascii="Times New Roman" w:hAnsi="Times New Roman" w:cs="Times New Roman"/>
          <w:sz w:val="24"/>
          <w:szCs w:val="28"/>
        </w:rPr>
        <w:t>ДЕЙСТВУЮЩИМ ЗАКОНОДАТЕЛЬСТВОМ</w:t>
      </w:r>
    </w:p>
    <w:p w:rsidR="005F252C" w:rsidRDefault="005F252C">
      <w:pPr>
        <w:pStyle w:val="ConsPlusNormal"/>
        <w:jc w:val="both"/>
        <w:rPr>
          <w:rFonts w:ascii="Times New Roman" w:hAnsi="Times New Roman" w:cs="Times New Roman"/>
          <w:sz w:val="28"/>
          <w:szCs w:val="28"/>
        </w:rPr>
      </w:pPr>
    </w:p>
    <w:p w:rsidR="005966E9" w:rsidRPr="00586A70" w:rsidRDefault="005966E9">
      <w:pPr>
        <w:pStyle w:val="ConsPlusNormal"/>
        <w:jc w:val="both"/>
        <w:rPr>
          <w:rFonts w:ascii="Times New Roman" w:hAnsi="Times New Roman" w:cs="Times New Roman"/>
          <w:sz w:val="28"/>
          <w:szCs w:val="28"/>
        </w:rPr>
      </w:pPr>
    </w:p>
    <w:p w:rsidR="005F252C" w:rsidRPr="007848F3" w:rsidRDefault="005F252C">
      <w:pPr>
        <w:pStyle w:val="ConsPlusNormal"/>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Финансовое обеспечение реализации Программы в части финансирования отдельных мероприятий </w:t>
      </w:r>
      <w:hyperlink w:anchor="P466">
        <w:r w:rsidRPr="007848F3">
          <w:rPr>
            <w:rFonts w:ascii="Times New Roman" w:hAnsi="Times New Roman" w:cs="Times New Roman"/>
            <w:color w:val="2D2D2D" w:themeColor="text1"/>
            <w:sz w:val="28"/>
            <w:szCs w:val="28"/>
          </w:rPr>
          <w:t>подпрограммы 1</w:t>
        </w:r>
      </w:hyperlink>
      <w:r w:rsidRPr="007848F3">
        <w:rPr>
          <w:rFonts w:ascii="Times New Roman" w:hAnsi="Times New Roman" w:cs="Times New Roman"/>
          <w:color w:val="2D2D2D" w:themeColor="text1"/>
          <w:sz w:val="28"/>
          <w:szCs w:val="28"/>
        </w:rPr>
        <w:t xml:space="preserve"> "Развитие и ремонт автомобильных дорог общего пользования местного значения и обеспечение безопасности дорожного движения на них", </w:t>
      </w:r>
      <w:hyperlink w:anchor="P648">
        <w:r w:rsidRPr="007848F3">
          <w:rPr>
            <w:rFonts w:ascii="Times New Roman" w:hAnsi="Times New Roman" w:cs="Times New Roman"/>
            <w:color w:val="2D2D2D" w:themeColor="text1"/>
            <w:sz w:val="28"/>
            <w:szCs w:val="28"/>
          </w:rPr>
          <w:t>подпрограммы 2</w:t>
        </w:r>
      </w:hyperlink>
      <w:r w:rsidRPr="007848F3">
        <w:rPr>
          <w:rFonts w:ascii="Times New Roman" w:hAnsi="Times New Roman" w:cs="Times New Roman"/>
          <w:color w:val="2D2D2D" w:themeColor="text1"/>
          <w:sz w:val="28"/>
          <w:szCs w:val="28"/>
        </w:rPr>
        <w:t xml:space="preserve"> "Развитие транспортного обслуживания населения", </w:t>
      </w:r>
      <w:hyperlink w:anchor="P2850">
        <w:r w:rsidRPr="007848F3">
          <w:rPr>
            <w:rFonts w:ascii="Times New Roman" w:hAnsi="Times New Roman" w:cs="Times New Roman"/>
            <w:color w:val="2D2D2D" w:themeColor="text1"/>
            <w:sz w:val="28"/>
            <w:szCs w:val="28"/>
          </w:rPr>
          <w:t>подпрограммы 4</w:t>
        </w:r>
      </w:hyperlink>
      <w:r w:rsidRPr="007848F3">
        <w:rPr>
          <w:rFonts w:ascii="Times New Roman" w:hAnsi="Times New Roman" w:cs="Times New Roman"/>
          <w:color w:val="2D2D2D" w:themeColor="text1"/>
          <w:sz w:val="28"/>
          <w:szCs w:val="28"/>
        </w:rPr>
        <w:t xml:space="preserve"> "Переселение граждан из непригодного для проживания и аварийного жилищного фонда", </w:t>
      </w:r>
      <w:hyperlink w:anchor="P5123">
        <w:r w:rsidRPr="007848F3">
          <w:rPr>
            <w:rFonts w:ascii="Times New Roman" w:hAnsi="Times New Roman" w:cs="Times New Roman"/>
            <w:color w:val="2D2D2D" w:themeColor="text1"/>
            <w:sz w:val="28"/>
            <w:szCs w:val="28"/>
          </w:rPr>
          <w:t>подпрограммы 6</w:t>
        </w:r>
      </w:hyperlink>
      <w:r w:rsidRPr="007848F3">
        <w:rPr>
          <w:rFonts w:ascii="Times New Roman" w:hAnsi="Times New Roman" w:cs="Times New Roman"/>
          <w:color w:val="2D2D2D" w:themeColor="text1"/>
          <w:sz w:val="28"/>
          <w:szCs w:val="28"/>
        </w:rPr>
        <w:t xml:space="preserve"> "Содержание территории городского округа город Елец", </w:t>
      </w:r>
      <w:hyperlink w:anchor="P5573">
        <w:r w:rsidRPr="007848F3">
          <w:rPr>
            <w:rFonts w:ascii="Times New Roman" w:hAnsi="Times New Roman" w:cs="Times New Roman"/>
            <w:color w:val="2D2D2D" w:themeColor="text1"/>
            <w:sz w:val="28"/>
            <w:szCs w:val="28"/>
          </w:rPr>
          <w:t>подпрограммы 8</w:t>
        </w:r>
      </w:hyperlink>
      <w:r w:rsidRPr="007848F3">
        <w:rPr>
          <w:rFonts w:ascii="Times New Roman" w:hAnsi="Times New Roman" w:cs="Times New Roman"/>
          <w:color w:val="2D2D2D" w:themeColor="text1"/>
          <w:sz w:val="28"/>
          <w:szCs w:val="28"/>
        </w:rPr>
        <w:t xml:space="preserve"> "Территориальное планирование городского округа город Елец" может осуществляется на условиях софинансирования.</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Финансовое обеспечение реализации Программы в части финансирования мероприятий </w:t>
      </w:r>
      <w:hyperlink w:anchor="P5469">
        <w:r w:rsidRPr="007848F3">
          <w:rPr>
            <w:rFonts w:ascii="Times New Roman" w:hAnsi="Times New Roman" w:cs="Times New Roman"/>
            <w:color w:val="2D2D2D" w:themeColor="text1"/>
            <w:sz w:val="28"/>
            <w:szCs w:val="28"/>
          </w:rPr>
          <w:t>Подпрограммы 7</w:t>
        </w:r>
      </w:hyperlink>
      <w:r w:rsidRPr="007848F3">
        <w:rPr>
          <w:rFonts w:ascii="Times New Roman" w:hAnsi="Times New Roman" w:cs="Times New Roman"/>
          <w:color w:val="2D2D2D" w:themeColor="text1"/>
          <w:sz w:val="28"/>
          <w:szCs w:val="28"/>
        </w:rPr>
        <w:t xml:space="preserve"> "Обеспечение отдельных категорий населения жилыми помещениями" полностью осуществляется за счет средств федерального и областного бюджетов.</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Ожидаемый объем финансирования Программы из средств вышестоящих бюджетов и иных источников за весь период реализации Программы составит </w:t>
      </w:r>
      <w:r w:rsidRPr="00E6779F">
        <w:rPr>
          <w:rFonts w:ascii="Times New Roman" w:hAnsi="Times New Roman" w:cs="Times New Roman"/>
          <w:color w:val="2D2D2D" w:themeColor="text1"/>
          <w:sz w:val="28"/>
          <w:szCs w:val="28"/>
        </w:rPr>
        <w:t>3</w:t>
      </w:r>
      <w:r w:rsidR="009C52B9" w:rsidRPr="00E6779F">
        <w:rPr>
          <w:rFonts w:ascii="Times New Roman" w:hAnsi="Times New Roman" w:cs="Times New Roman"/>
          <w:color w:val="2D2D2D" w:themeColor="text1"/>
          <w:sz w:val="28"/>
          <w:szCs w:val="28"/>
        </w:rPr>
        <w:t> 162 335,46678</w:t>
      </w:r>
      <w:r w:rsidRPr="00E6779F">
        <w:rPr>
          <w:rFonts w:ascii="Times New Roman" w:hAnsi="Times New Roman" w:cs="Times New Roman"/>
          <w:color w:val="2D2D2D" w:themeColor="text1"/>
          <w:sz w:val="28"/>
          <w:szCs w:val="28"/>
        </w:rPr>
        <w:t xml:space="preserve"> тыс. руб., в том числе:</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 за счет средств федерального бюджета </w:t>
      </w:r>
      <w:r w:rsidR="001D11D2" w:rsidRPr="00E6779F">
        <w:rPr>
          <w:rFonts w:ascii="Times New Roman" w:hAnsi="Times New Roman" w:cs="Times New Roman"/>
          <w:color w:val="2D2D2D" w:themeColor="text1"/>
          <w:sz w:val="28"/>
          <w:szCs w:val="28"/>
        </w:rPr>
        <w:t>–</w:t>
      </w:r>
      <w:r w:rsidRPr="00E6779F">
        <w:rPr>
          <w:rFonts w:ascii="Times New Roman" w:hAnsi="Times New Roman" w:cs="Times New Roman"/>
          <w:color w:val="2D2D2D" w:themeColor="text1"/>
          <w:sz w:val="28"/>
          <w:szCs w:val="28"/>
        </w:rPr>
        <w:t xml:space="preserve"> </w:t>
      </w:r>
      <w:r w:rsidR="009C52B9" w:rsidRPr="00E6779F">
        <w:rPr>
          <w:rFonts w:ascii="Times New Roman" w:hAnsi="Times New Roman" w:cs="Times New Roman"/>
          <w:color w:val="2D2D2D" w:themeColor="text1"/>
          <w:sz w:val="28"/>
          <w:szCs w:val="28"/>
        </w:rPr>
        <w:t>867 640,62973</w:t>
      </w:r>
      <w:r w:rsidRPr="00E6779F">
        <w:rPr>
          <w:rFonts w:ascii="Times New Roman" w:hAnsi="Times New Roman" w:cs="Times New Roman"/>
          <w:color w:val="2D2D2D" w:themeColor="text1"/>
          <w:sz w:val="28"/>
          <w:szCs w:val="28"/>
        </w:rPr>
        <w:t xml:space="preserve"> тыс. руб.;</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за счет средств областного бюджета - 2</w:t>
      </w:r>
      <w:r w:rsidR="001D11D2" w:rsidRPr="00E6779F">
        <w:rPr>
          <w:rFonts w:ascii="Times New Roman" w:hAnsi="Times New Roman" w:cs="Times New Roman"/>
          <w:color w:val="2D2D2D" w:themeColor="text1"/>
          <w:sz w:val="28"/>
          <w:szCs w:val="28"/>
        </w:rPr>
        <w:t> 294 597,90475</w:t>
      </w:r>
      <w:r w:rsidRPr="00E6779F">
        <w:rPr>
          <w:rFonts w:ascii="Times New Roman" w:hAnsi="Times New Roman" w:cs="Times New Roman"/>
          <w:color w:val="2D2D2D" w:themeColor="text1"/>
          <w:sz w:val="28"/>
          <w:szCs w:val="28"/>
        </w:rPr>
        <w:t xml:space="preserve"> тыс. руб.;</w:t>
      </w:r>
    </w:p>
    <w:p w:rsidR="005F252C" w:rsidRPr="00E6779F" w:rsidRDefault="005F252C">
      <w:pPr>
        <w:pStyle w:val="ConsPlusNormal"/>
        <w:spacing w:before="200"/>
        <w:ind w:firstLine="540"/>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за счет средств внебюджетных источников - 96,93230 тыс. руб.</w:t>
      </w:r>
    </w:p>
    <w:p w:rsidR="005F252C" w:rsidRPr="007848F3" w:rsidRDefault="005F252C">
      <w:pPr>
        <w:pStyle w:val="ConsPlusNormal"/>
        <w:spacing w:before="200"/>
        <w:ind w:firstLine="540"/>
        <w:jc w:val="both"/>
        <w:rPr>
          <w:rFonts w:ascii="Times New Roman" w:hAnsi="Times New Roman" w:cs="Times New Roman"/>
          <w:color w:val="2D2D2D" w:themeColor="text1"/>
          <w:sz w:val="28"/>
          <w:szCs w:val="28"/>
        </w:rPr>
      </w:pPr>
      <w:r w:rsidRPr="007848F3">
        <w:rPr>
          <w:rFonts w:ascii="Times New Roman" w:hAnsi="Times New Roman" w:cs="Times New Roman"/>
          <w:color w:val="2D2D2D" w:themeColor="text1"/>
          <w:sz w:val="28"/>
          <w:szCs w:val="28"/>
        </w:rPr>
        <w:t xml:space="preserve">Прогнозная оценка ресурсного обеспечения реализации Программы из иных источников, не запрещенных действующим законодательством, приведена в </w:t>
      </w:r>
      <w:hyperlink w:anchor="P8260">
        <w:r w:rsidRPr="007848F3">
          <w:rPr>
            <w:rFonts w:ascii="Times New Roman" w:hAnsi="Times New Roman" w:cs="Times New Roman"/>
            <w:color w:val="2D2D2D" w:themeColor="text1"/>
            <w:sz w:val="28"/>
            <w:szCs w:val="28"/>
          </w:rPr>
          <w:t>Приложении 11</w:t>
        </w:r>
      </w:hyperlink>
      <w:r w:rsidRPr="007848F3">
        <w:rPr>
          <w:rFonts w:ascii="Times New Roman" w:hAnsi="Times New Roman" w:cs="Times New Roman"/>
          <w:color w:val="2D2D2D" w:themeColor="text1"/>
          <w:sz w:val="28"/>
          <w:szCs w:val="28"/>
        </w:rPr>
        <w:t xml:space="preserve"> к настоящей Программе.</w:t>
      </w:r>
    </w:p>
    <w:p w:rsidR="00096BF7" w:rsidRDefault="00096BF7">
      <w:pPr>
        <w:pStyle w:val="ConsPlusNormal"/>
        <w:jc w:val="both"/>
        <w:rPr>
          <w:rFonts w:ascii="Times New Roman" w:hAnsi="Times New Roman" w:cs="Times New Roman"/>
          <w:sz w:val="28"/>
          <w:szCs w:val="28"/>
        </w:rPr>
      </w:pPr>
    </w:p>
    <w:p w:rsidR="005966E9" w:rsidRDefault="005966E9">
      <w:pPr>
        <w:pStyle w:val="ConsPlusNormal"/>
        <w:jc w:val="both"/>
        <w:rPr>
          <w:rFonts w:ascii="Times New Roman" w:hAnsi="Times New Roman" w:cs="Times New Roman"/>
          <w:sz w:val="28"/>
          <w:szCs w:val="28"/>
        </w:rPr>
      </w:pPr>
    </w:p>
    <w:p w:rsidR="005966E9" w:rsidRDefault="005966E9">
      <w:pPr>
        <w:pStyle w:val="ConsPlusNormal"/>
        <w:jc w:val="both"/>
        <w:rPr>
          <w:rFonts w:ascii="Times New Roman" w:hAnsi="Times New Roman" w:cs="Times New Roman"/>
          <w:sz w:val="28"/>
          <w:szCs w:val="28"/>
        </w:rPr>
      </w:pPr>
    </w:p>
    <w:p w:rsidR="005966E9" w:rsidRDefault="005966E9">
      <w:pPr>
        <w:pStyle w:val="ConsPlusNormal"/>
        <w:jc w:val="both"/>
        <w:rPr>
          <w:rFonts w:ascii="Times New Roman" w:hAnsi="Times New Roman" w:cs="Times New Roman"/>
          <w:sz w:val="28"/>
          <w:szCs w:val="28"/>
        </w:rPr>
      </w:pPr>
    </w:p>
    <w:p w:rsidR="005966E9" w:rsidRDefault="005966E9">
      <w:pPr>
        <w:pStyle w:val="ConsPlusNormal"/>
        <w:jc w:val="both"/>
        <w:rPr>
          <w:rFonts w:ascii="Times New Roman" w:hAnsi="Times New Roman" w:cs="Times New Roman"/>
          <w:sz w:val="28"/>
          <w:szCs w:val="28"/>
        </w:rPr>
      </w:pPr>
    </w:p>
    <w:p w:rsidR="005966E9" w:rsidRPr="00586A70" w:rsidRDefault="005966E9">
      <w:pPr>
        <w:pStyle w:val="ConsPlusNormal"/>
        <w:jc w:val="both"/>
        <w:rPr>
          <w:rFonts w:ascii="Times New Roman" w:hAnsi="Times New Roman" w:cs="Times New Roman"/>
          <w:sz w:val="28"/>
          <w:szCs w:val="28"/>
        </w:rPr>
      </w:pPr>
    </w:p>
    <w:p w:rsidR="005F252C" w:rsidRPr="007848F3" w:rsidRDefault="005F252C">
      <w:pPr>
        <w:pStyle w:val="ConsPlusTitle"/>
        <w:jc w:val="center"/>
        <w:outlineLvl w:val="2"/>
        <w:rPr>
          <w:rFonts w:ascii="Times New Roman" w:hAnsi="Times New Roman" w:cs="Times New Roman"/>
          <w:sz w:val="24"/>
          <w:szCs w:val="28"/>
        </w:rPr>
      </w:pPr>
      <w:r w:rsidRPr="007848F3">
        <w:rPr>
          <w:rFonts w:ascii="Times New Roman" w:hAnsi="Times New Roman" w:cs="Times New Roman"/>
          <w:sz w:val="24"/>
          <w:szCs w:val="28"/>
        </w:rPr>
        <w:t>Раздел 7. ОПИСАНИЕ МЕР МУНИЦИПАЛЬНОГО РЕГУЛИРОВАНИЯ</w:t>
      </w:r>
    </w:p>
    <w:p w:rsidR="005F252C" w:rsidRPr="007848F3" w:rsidRDefault="005F252C">
      <w:pPr>
        <w:pStyle w:val="ConsPlusTitle"/>
        <w:jc w:val="center"/>
        <w:rPr>
          <w:rFonts w:ascii="Times New Roman" w:hAnsi="Times New Roman" w:cs="Times New Roman"/>
          <w:sz w:val="24"/>
          <w:szCs w:val="28"/>
        </w:rPr>
      </w:pPr>
      <w:r w:rsidRPr="007848F3">
        <w:rPr>
          <w:rFonts w:ascii="Times New Roman" w:hAnsi="Times New Roman" w:cs="Times New Roman"/>
          <w:sz w:val="24"/>
          <w:szCs w:val="28"/>
        </w:rPr>
        <w:t>И ОБОСНОВАНИЕ НЕОБХОДИМОСТИ ИХ ПРИМЕНЕНИЯ ДЛЯ ДОСТИЖЕНИЯ</w:t>
      </w:r>
    </w:p>
    <w:p w:rsidR="005F252C" w:rsidRPr="007848F3" w:rsidRDefault="005F252C">
      <w:pPr>
        <w:pStyle w:val="ConsPlusTitle"/>
        <w:jc w:val="center"/>
        <w:rPr>
          <w:rFonts w:ascii="Times New Roman" w:hAnsi="Times New Roman" w:cs="Times New Roman"/>
          <w:sz w:val="24"/>
          <w:szCs w:val="28"/>
        </w:rPr>
      </w:pPr>
      <w:r w:rsidRPr="007848F3">
        <w:rPr>
          <w:rFonts w:ascii="Times New Roman" w:hAnsi="Times New Roman" w:cs="Times New Roman"/>
          <w:sz w:val="24"/>
          <w:szCs w:val="28"/>
        </w:rPr>
        <w:t>ЦЕЛЕВЫХ ИНДИКАТОРОВ И ПОКАЗАТЕЛЕЙ ЗАДАЧ</w:t>
      </w:r>
      <w:r w:rsidR="00FF6A2E">
        <w:rPr>
          <w:rFonts w:ascii="Times New Roman" w:hAnsi="Times New Roman" w:cs="Times New Roman"/>
          <w:sz w:val="24"/>
          <w:szCs w:val="28"/>
        </w:rPr>
        <w:t xml:space="preserve"> </w:t>
      </w:r>
      <w:proofErr w:type="gramStart"/>
      <w:r w:rsidR="00FF6A2E" w:rsidRPr="00FF6A2E">
        <w:rPr>
          <w:rFonts w:ascii="Times New Roman" w:hAnsi="Times New Roman" w:cs="Times New Roman"/>
          <w:color w:val="2D2D2D" w:themeColor="text1"/>
          <w:sz w:val="24"/>
          <w:szCs w:val="28"/>
        </w:rPr>
        <w:t xml:space="preserve">МУНИЦИПАЛЬНОЙ </w:t>
      </w:r>
      <w:r w:rsidRPr="007848F3">
        <w:rPr>
          <w:rFonts w:ascii="Times New Roman" w:hAnsi="Times New Roman" w:cs="Times New Roman"/>
          <w:sz w:val="24"/>
          <w:szCs w:val="28"/>
        </w:rPr>
        <w:t xml:space="preserve"> ПРОГРАММЫ</w:t>
      </w:r>
      <w:proofErr w:type="gramEnd"/>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Меры муниципального регулирования для достижения целевых индикаторов и показателей задач Программы не предусмотрены.</w:t>
      </w:r>
    </w:p>
    <w:p w:rsidR="00096BF7" w:rsidRPr="00586A70" w:rsidRDefault="00096BF7">
      <w:pPr>
        <w:pStyle w:val="ConsPlusNormal"/>
        <w:ind w:firstLine="540"/>
        <w:jc w:val="both"/>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7848F3" w:rsidRDefault="005F252C">
      <w:pPr>
        <w:pStyle w:val="ConsPlusTitle"/>
        <w:jc w:val="center"/>
        <w:outlineLvl w:val="2"/>
        <w:rPr>
          <w:rFonts w:ascii="Times New Roman" w:hAnsi="Times New Roman" w:cs="Times New Roman"/>
          <w:sz w:val="24"/>
          <w:szCs w:val="28"/>
        </w:rPr>
      </w:pPr>
      <w:r w:rsidRPr="007848F3">
        <w:rPr>
          <w:rFonts w:ascii="Times New Roman" w:hAnsi="Times New Roman" w:cs="Times New Roman"/>
          <w:sz w:val="24"/>
          <w:szCs w:val="28"/>
        </w:rPr>
        <w:t>Раздел 8. МОНИТОРИНГ РЕАЛИЗАЦИИ</w:t>
      </w:r>
      <w:r w:rsidRPr="00FF6A2E">
        <w:rPr>
          <w:rFonts w:ascii="Times New Roman" w:hAnsi="Times New Roman" w:cs="Times New Roman"/>
          <w:color w:val="2D2D2D" w:themeColor="text1"/>
          <w:sz w:val="24"/>
          <w:szCs w:val="28"/>
        </w:rPr>
        <w:t xml:space="preserve"> </w:t>
      </w:r>
      <w:r w:rsidR="00FF6A2E" w:rsidRPr="00FF6A2E">
        <w:rPr>
          <w:rFonts w:ascii="Times New Roman" w:hAnsi="Times New Roman" w:cs="Times New Roman"/>
          <w:color w:val="2D2D2D" w:themeColor="text1"/>
          <w:sz w:val="24"/>
          <w:szCs w:val="28"/>
        </w:rPr>
        <w:t xml:space="preserve">МУНИЦИПАЛЬНОЙ </w:t>
      </w:r>
      <w:r w:rsidRPr="007848F3">
        <w:rPr>
          <w:rFonts w:ascii="Times New Roman" w:hAnsi="Times New Roman" w:cs="Times New Roman"/>
          <w:sz w:val="24"/>
          <w:szCs w:val="28"/>
        </w:rPr>
        <w:t>ПРОГРАММЫ</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Реализация Программы осуществляется Управлением дорог, транспорта и благоустройства совместно с Управлением коммунального хозяйства, комитетом имущественных отношений, управлением протокола, комитетом архитектуры и градостроительства, управлением образования в соответствии с планом реализации, утверждаемым правовым актом Управления дорог, транспорта и благоустройства.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Мониторинг реализации Программы проводится администрацией городского округа город Елец на основе информации о реализации Программы по итогам I квартала, I полугодия и 9 месяцев и каждого года реализации Программы, составляемой Управлением дорог, транспорта и благоустройства, комитетом имущественных отношений, управлением протокола, комитетом архитектуры и градостроительства, управлением образования в соответствии с</w:t>
      </w:r>
      <w:r w:rsidRPr="007848F3">
        <w:rPr>
          <w:rFonts w:ascii="Times New Roman" w:hAnsi="Times New Roman" w:cs="Times New Roman"/>
          <w:color w:val="2D2D2D" w:themeColor="text1"/>
          <w:sz w:val="28"/>
          <w:szCs w:val="28"/>
        </w:rPr>
        <w:t xml:space="preserve"> </w:t>
      </w:r>
      <w:hyperlink r:id="rId6">
        <w:r w:rsidRPr="007848F3">
          <w:rPr>
            <w:rFonts w:ascii="Times New Roman" w:hAnsi="Times New Roman" w:cs="Times New Roman"/>
            <w:color w:val="2D2D2D" w:themeColor="text1"/>
            <w:sz w:val="28"/>
            <w:szCs w:val="28"/>
          </w:rPr>
          <w:t>постановлением</w:t>
        </w:r>
      </w:hyperlink>
      <w:r w:rsidRPr="00586A70">
        <w:rPr>
          <w:rFonts w:ascii="Times New Roman" w:hAnsi="Times New Roman" w:cs="Times New Roman"/>
          <w:sz w:val="28"/>
          <w:szCs w:val="28"/>
        </w:rPr>
        <w:t xml:space="preserve"> администрации города Ельца от 27.08.2013 N 1291 "Об утверждении Порядка разработки, формирования, реализации и проведения оценки эффективности реализации муниципальных программ городского округа город Елец".</w:t>
      </w:r>
    </w:p>
    <w:p w:rsidR="00024558" w:rsidRDefault="00024558" w:rsidP="00FF6A2E">
      <w:pPr>
        <w:pStyle w:val="ConsPlusNormal"/>
        <w:outlineLvl w:val="1"/>
        <w:rPr>
          <w:rFonts w:ascii="Times New Roman" w:hAnsi="Times New Roman" w:cs="Times New Roman"/>
          <w:sz w:val="28"/>
          <w:szCs w:val="28"/>
        </w:rPr>
      </w:pPr>
    </w:p>
    <w:p w:rsidR="00FF6A2E" w:rsidRDefault="00FF6A2E"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966E9" w:rsidRDefault="005966E9" w:rsidP="00FF6A2E">
      <w:pPr>
        <w:pStyle w:val="ConsPlusNormal"/>
        <w:outlineLvl w:val="1"/>
        <w:rPr>
          <w:rFonts w:ascii="Times New Roman" w:hAnsi="Times New Roman" w:cs="Times New Roman"/>
          <w:sz w:val="28"/>
          <w:szCs w:val="28"/>
        </w:rPr>
      </w:pPr>
    </w:p>
    <w:p w:rsidR="005F252C" w:rsidRPr="00586A70" w:rsidRDefault="005F252C">
      <w:pPr>
        <w:pStyle w:val="ConsPlusNormal"/>
        <w:jc w:val="right"/>
        <w:outlineLvl w:val="1"/>
        <w:rPr>
          <w:rFonts w:ascii="Times New Roman" w:hAnsi="Times New Roman" w:cs="Times New Roman"/>
          <w:sz w:val="28"/>
          <w:szCs w:val="28"/>
        </w:rPr>
      </w:pPr>
      <w:r w:rsidRPr="00586A70">
        <w:rPr>
          <w:rFonts w:ascii="Times New Roman" w:hAnsi="Times New Roman" w:cs="Times New Roman"/>
          <w:sz w:val="28"/>
          <w:szCs w:val="28"/>
        </w:rPr>
        <w:lastRenderedPageBreak/>
        <w:t>Приложение 1</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к муниципальной программе</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"Обеспечение населения</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городского округа</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город Елец комфортными</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условиями жизни"</w:t>
      </w:r>
    </w:p>
    <w:p w:rsidR="00096BF7" w:rsidRDefault="00096BF7">
      <w:pPr>
        <w:pStyle w:val="ConsPlusNormal"/>
        <w:jc w:val="both"/>
        <w:rPr>
          <w:rFonts w:ascii="Times New Roman" w:hAnsi="Times New Roman" w:cs="Times New Roman"/>
          <w:sz w:val="28"/>
          <w:szCs w:val="28"/>
        </w:rPr>
      </w:pPr>
    </w:p>
    <w:p w:rsidR="000A04AE" w:rsidRPr="00586A70" w:rsidRDefault="000A04AE">
      <w:pPr>
        <w:pStyle w:val="ConsPlusNormal"/>
        <w:jc w:val="both"/>
        <w:rPr>
          <w:rFonts w:ascii="Times New Roman" w:hAnsi="Times New Roman" w:cs="Times New Roman"/>
          <w:sz w:val="28"/>
          <w:szCs w:val="28"/>
        </w:rPr>
      </w:pPr>
    </w:p>
    <w:p w:rsidR="00096BF7" w:rsidRPr="00024558" w:rsidRDefault="00096BF7">
      <w:pPr>
        <w:pStyle w:val="ConsPlusNormal"/>
        <w:jc w:val="both"/>
        <w:rPr>
          <w:rFonts w:ascii="Times New Roman" w:hAnsi="Times New Roman" w:cs="Times New Roman"/>
          <w:sz w:val="24"/>
          <w:szCs w:val="28"/>
        </w:rPr>
      </w:pPr>
    </w:p>
    <w:p w:rsidR="005F252C" w:rsidRPr="00024558" w:rsidRDefault="005F252C">
      <w:pPr>
        <w:pStyle w:val="ConsPlusTitle"/>
        <w:jc w:val="center"/>
        <w:rPr>
          <w:rFonts w:ascii="Times New Roman" w:hAnsi="Times New Roman" w:cs="Times New Roman"/>
          <w:sz w:val="24"/>
          <w:szCs w:val="28"/>
        </w:rPr>
      </w:pPr>
      <w:bookmarkStart w:id="2" w:name="P466"/>
      <w:bookmarkEnd w:id="2"/>
      <w:r w:rsidRPr="00024558">
        <w:rPr>
          <w:rFonts w:ascii="Times New Roman" w:hAnsi="Times New Roman" w:cs="Times New Roman"/>
          <w:sz w:val="24"/>
          <w:szCs w:val="28"/>
        </w:rPr>
        <w:t>ПОДПРОГРАММА 1</w:t>
      </w:r>
    </w:p>
    <w:p w:rsidR="005F252C" w:rsidRPr="00024558" w:rsidRDefault="005F252C">
      <w:pPr>
        <w:pStyle w:val="ConsPlusTitle"/>
        <w:jc w:val="center"/>
        <w:rPr>
          <w:rFonts w:ascii="Times New Roman" w:hAnsi="Times New Roman" w:cs="Times New Roman"/>
          <w:sz w:val="24"/>
          <w:szCs w:val="28"/>
        </w:rPr>
      </w:pPr>
      <w:r w:rsidRPr="00024558">
        <w:rPr>
          <w:rFonts w:ascii="Times New Roman" w:hAnsi="Times New Roman" w:cs="Times New Roman"/>
          <w:sz w:val="24"/>
          <w:szCs w:val="28"/>
        </w:rPr>
        <w:t>"РАЗВИТИЕ И РЕМОНТ АВТОМОБИЛЬНЫХ ДОРОГ ОБЩЕГО ПОЛЬЗОВАНИЯ</w:t>
      </w:r>
    </w:p>
    <w:p w:rsidR="005F252C" w:rsidRPr="00024558" w:rsidRDefault="005F252C">
      <w:pPr>
        <w:pStyle w:val="ConsPlusTitle"/>
        <w:jc w:val="center"/>
        <w:rPr>
          <w:rFonts w:ascii="Times New Roman" w:hAnsi="Times New Roman" w:cs="Times New Roman"/>
          <w:sz w:val="24"/>
          <w:szCs w:val="28"/>
        </w:rPr>
      </w:pPr>
      <w:r w:rsidRPr="00024558">
        <w:rPr>
          <w:rFonts w:ascii="Times New Roman" w:hAnsi="Times New Roman" w:cs="Times New Roman"/>
          <w:sz w:val="24"/>
          <w:szCs w:val="28"/>
        </w:rPr>
        <w:t>МЕСТНОГО ЗНАЧЕНИЯ И ОБЕСПЕЧЕНИЕ БЕЗОПАСНОСТИ ДОРОЖНОГО</w:t>
      </w:r>
    </w:p>
    <w:p w:rsidR="005F252C" w:rsidRPr="00024558" w:rsidRDefault="005F252C">
      <w:pPr>
        <w:pStyle w:val="ConsPlusTitle"/>
        <w:jc w:val="center"/>
        <w:rPr>
          <w:rFonts w:ascii="Times New Roman" w:hAnsi="Times New Roman" w:cs="Times New Roman"/>
          <w:sz w:val="24"/>
          <w:szCs w:val="28"/>
        </w:rPr>
      </w:pPr>
      <w:r w:rsidRPr="00024558">
        <w:rPr>
          <w:rFonts w:ascii="Times New Roman" w:hAnsi="Times New Roman" w:cs="Times New Roman"/>
          <w:sz w:val="24"/>
          <w:szCs w:val="28"/>
        </w:rPr>
        <w:t>ДВИЖЕНИЯ НА НИХ"</w:t>
      </w:r>
    </w:p>
    <w:p w:rsidR="005F252C" w:rsidRPr="00586A70" w:rsidRDefault="005F252C">
      <w:pPr>
        <w:pStyle w:val="ConsPlusNormal"/>
        <w:spacing w:after="1"/>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Default="005F252C" w:rsidP="007848F3">
      <w:pPr>
        <w:pStyle w:val="ConsPlusTitle"/>
        <w:jc w:val="center"/>
        <w:outlineLvl w:val="2"/>
        <w:rPr>
          <w:rFonts w:ascii="Times New Roman" w:hAnsi="Times New Roman" w:cs="Times New Roman"/>
          <w:sz w:val="28"/>
          <w:szCs w:val="28"/>
        </w:rPr>
      </w:pPr>
      <w:r w:rsidRPr="00586A70">
        <w:rPr>
          <w:rFonts w:ascii="Times New Roman" w:hAnsi="Times New Roman" w:cs="Times New Roman"/>
          <w:sz w:val="28"/>
          <w:szCs w:val="28"/>
        </w:rPr>
        <w:t>ПАСПОРТ</w:t>
      </w:r>
    </w:p>
    <w:p w:rsidR="00861C44" w:rsidRDefault="00861C44" w:rsidP="007848F3">
      <w:pPr>
        <w:pStyle w:val="ConsPlusTitle"/>
        <w:jc w:val="center"/>
        <w:outlineLvl w:val="2"/>
        <w:rPr>
          <w:rFonts w:ascii="Times New Roman" w:hAnsi="Times New Roman" w:cs="Times New Roman"/>
          <w:sz w:val="28"/>
          <w:szCs w:val="28"/>
        </w:rPr>
      </w:pPr>
    </w:p>
    <w:tbl>
      <w:tblPr>
        <w:tblStyle w:val="a7"/>
        <w:tblW w:w="9912" w:type="dxa"/>
        <w:tblLook w:val="04A0" w:firstRow="1" w:lastRow="0" w:firstColumn="1" w:lastColumn="0" w:noHBand="0" w:noVBand="1"/>
      </w:tblPr>
      <w:tblGrid>
        <w:gridCol w:w="4956"/>
        <w:gridCol w:w="4956"/>
      </w:tblGrid>
      <w:tr w:rsidR="00861C44" w:rsidTr="00861C44">
        <w:tc>
          <w:tcPr>
            <w:tcW w:w="4956" w:type="dxa"/>
          </w:tcPr>
          <w:p w:rsidR="00861C44"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Наименование </w:t>
            </w:r>
          </w:p>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подпрограммы</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Подпрограмма 1 "Развитие и ремонт автомобильных дорог общего пользования местного значения и обеспечение безопасности дорожного движения на них" (далее - Подпрограмма 1)</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и (или) соисполнители</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Управление дорог, транспорта и благоустройства Управление протокола</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Задачи подпрограммы</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1. Развитие дорожной сети и обеспечение надлежащего технического состояния дорог, тротуаров и средств регулирования дорожного движения</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Показатели задач подпрограммы</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1 задачи 1 Подпрограммы 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протяженность автомобильных дорог общего пользования местного значения, не отвечающих нормативным требованиям, км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2 задачи 1 Подпрограммы 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площадь отремонтированных дворовых территорий многоквартирных домов и проездов к ним за счет средств городского бюджета, тыс. кв. 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3 задачи 1 Подпрограммы 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lastRenderedPageBreak/>
              <w:t>площадь отремонтированных тротуаров за счет</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 средств городского бюджета, тыс. кв. 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4 задачи 1 Подпрограммы 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модернизация светофорных объектов путем их замены на светодиодные, оснащенные табло обратного отсчета времени разрешающего сигнала</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5 задачи 1 Подпрограммы 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количество комплексно обустроенных пешеходных переходов путем нанесения дорожной разметки, монтажа искусственной неровности и дорожных знаков, ед.</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6 задачи 1 Подпрограммы 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доля протяженности дорожной сети городских агломераций, соответствующих нормативным требованиям к их транспортно-эксплуатационному состоянию (городской округ город Елец), %</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7 задачи 1 Подпрограммы 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снижение количества мест концентрации дорожно-транспортных происшествий (</w:t>
            </w:r>
            <w:proofErr w:type="spellStart"/>
            <w:r w:rsidRPr="00586A70">
              <w:rPr>
                <w:rFonts w:ascii="Times New Roman" w:hAnsi="Times New Roman" w:cs="Times New Roman"/>
                <w:sz w:val="28"/>
                <w:szCs w:val="28"/>
              </w:rPr>
              <w:t>аварийно</w:t>
            </w:r>
            <w:proofErr w:type="spellEnd"/>
            <w:r w:rsidRPr="00586A70">
              <w:rPr>
                <w:rFonts w:ascii="Times New Roman" w:hAnsi="Times New Roman" w:cs="Times New Roman"/>
                <w:sz w:val="28"/>
                <w:szCs w:val="28"/>
              </w:rPr>
              <w:t xml:space="preserve"> опасных участков) на дорожной сети городской агломерации (городской округ город Елец), %</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8 задачи 1 Подпрограммы 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протяженность автомобильных дорог общего пользования местного значения, введенных в эксплуатацию после строительства и реконструкции, </w:t>
            </w:r>
            <w:proofErr w:type="spellStart"/>
            <w:r w:rsidRPr="00586A70">
              <w:rPr>
                <w:rFonts w:ascii="Times New Roman" w:hAnsi="Times New Roman" w:cs="Times New Roman"/>
                <w:sz w:val="28"/>
                <w:szCs w:val="28"/>
              </w:rPr>
              <w:t>км</w:t>
            </w:r>
            <w:r w:rsidR="005966E9">
              <w:rPr>
                <w:rFonts w:ascii="Times New Roman" w:hAnsi="Times New Roman" w:cs="Times New Roman"/>
                <w:sz w:val="28"/>
                <w:szCs w:val="28"/>
              </w:rPr>
              <w:t>.</w:t>
            </w:r>
            <w:r w:rsidRPr="00586A70">
              <w:rPr>
                <w:rFonts w:ascii="Times New Roman" w:hAnsi="Times New Roman" w:cs="Times New Roman"/>
                <w:sz w:val="28"/>
                <w:szCs w:val="28"/>
              </w:rPr>
              <w:t>Показатель</w:t>
            </w:r>
            <w:proofErr w:type="spellEnd"/>
            <w:r w:rsidRPr="00586A70">
              <w:rPr>
                <w:rFonts w:ascii="Times New Roman" w:hAnsi="Times New Roman" w:cs="Times New Roman"/>
                <w:sz w:val="28"/>
                <w:szCs w:val="28"/>
              </w:rPr>
              <w:t xml:space="preserve"> 9 задачи 1 Подпрограммы 1:</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количество и протяженность уникальных искусственных дорожных </w:t>
            </w:r>
            <w:r w:rsidRPr="005966E9">
              <w:rPr>
                <w:rFonts w:ascii="Times New Roman" w:hAnsi="Times New Roman" w:cs="Times New Roman"/>
                <w:sz w:val="28"/>
                <w:szCs w:val="28"/>
              </w:rPr>
              <w:t>сооружений, строительство (реконструкция) которых завершена, шт./пм</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lastRenderedPageBreak/>
              <w:t>Этапы и сроки реализации подпрограммы</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2014 - </w:t>
            </w:r>
            <w:r w:rsidRPr="00E6779F">
              <w:rPr>
                <w:rFonts w:ascii="Times New Roman" w:hAnsi="Times New Roman" w:cs="Times New Roman"/>
                <w:color w:val="2D2D2D" w:themeColor="text1"/>
                <w:sz w:val="28"/>
                <w:szCs w:val="28"/>
              </w:rPr>
              <w:t>2025</w:t>
            </w:r>
            <w:r w:rsidRPr="00586A70">
              <w:rPr>
                <w:rFonts w:ascii="Times New Roman" w:hAnsi="Times New Roman" w:cs="Times New Roman"/>
                <w:sz w:val="28"/>
                <w:szCs w:val="28"/>
              </w:rPr>
              <w:t xml:space="preserve"> годы (без выделения этапов)</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Объем финансирования за счет средств городского бюджета всего, в том числе по годам реализации подпрограммы</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Объем финансирования Подпрограммы 1 составляет</w:t>
            </w:r>
            <w:r w:rsidRPr="00E6779F">
              <w:rPr>
                <w:rFonts w:ascii="Times New Roman" w:hAnsi="Times New Roman" w:cs="Times New Roman"/>
                <w:color w:val="2D2D2D" w:themeColor="text1"/>
                <w:sz w:val="28"/>
                <w:szCs w:val="28"/>
              </w:rPr>
              <w:t xml:space="preserve"> 552 939,29316 </w:t>
            </w:r>
            <w:r w:rsidRPr="00586A70">
              <w:rPr>
                <w:rFonts w:ascii="Times New Roman" w:hAnsi="Times New Roman" w:cs="Times New Roman"/>
                <w:sz w:val="28"/>
                <w:szCs w:val="28"/>
              </w:rPr>
              <w:t>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В том числе по годам: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2014 год - 13 064,6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2015 год - 17 861,7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2016 год - 17 675,236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2017 год - 23 650,390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2018 год - 21 561,66999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2019 год - 31 956,37719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2020 год - 38 025,24331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2021 год - 126 675,87995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586A70">
              <w:rPr>
                <w:rFonts w:ascii="Times New Roman" w:hAnsi="Times New Roman" w:cs="Times New Roman"/>
                <w:sz w:val="28"/>
                <w:szCs w:val="28"/>
              </w:rPr>
              <w:t xml:space="preserve">2022 год </w:t>
            </w:r>
            <w:r>
              <w:rPr>
                <w:rFonts w:ascii="Times New Roman" w:hAnsi="Times New Roman" w:cs="Times New Roman"/>
                <w:sz w:val="28"/>
                <w:szCs w:val="28"/>
              </w:rPr>
              <w:t>–</w:t>
            </w:r>
            <w:r w:rsidRPr="00586A70">
              <w:rPr>
                <w:rFonts w:ascii="Times New Roman" w:hAnsi="Times New Roman" w:cs="Times New Roman"/>
                <w:sz w:val="28"/>
                <w:szCs w:val="28"/>
              </w:rPr>
              <w:t xml:space="preserve"> </w:t>
            </w:r>
            <w:r w:rsidRPr="00E6779F">
              <w:rPr>
                <w:rFonts w:ascii="Times New Roman" w:hAnsi="Times New Roman" w:cs="Times New Roman"/>
                <w:color w:val="2D2D2D" w:themeColor="text1"/>
                <w:sz w:val="28"/>
                <w:szCs w:val="28"/>
              </w:rPr>
              <w:t>142 697,75894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2023 год - 39 288,89340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2024 год - 40 240,77219 тыс. руб.;</w:t>
            </w:r>
          </w:p>
          <w:p w:rsidR="00861C44" w:rsidRPr="00586A70" w:rsidRDefault="00861C44" w:rsidP="00861C44">
            <w:pPr>
              <w:pStyle w:val="ConsPlusNormal"/>
              <w:jc w:val="both"/>
              <w:rPr>
                <w:rFonts w:ascii="Times New Roman" w:hAnsi="Times New Roman" w:cs="Times New Roman"/>
                <w:sz w:val="28"/>
                <w:szCs w:val="28"/>
              </w:rPr>
            </w:pPr>
            <w:r w:rsidRPr="00E6779F">
              <w:rPr>
                <w:rFonts w:ascii="Times New Roman" w:hAnsi="Times New Roman" w:cs="Times New Roman"/>
                <w:color w:val="2D2D2D" w:themeColor="text1"/>
                <w:sz w:val="28"/>
                <w:szCs w:val="28"/>
              </w:rPr>
              <w:t>2025 год - 40 240,77219 тыс. руб.</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Ожидаемые результаты реализации подпрограммы</w:t>
            </w:r>
          </w:p>
        </w:tc>
        <w:tc>
          <w:tcPr>
            <w:tcW w:w="4956" w:type="dxa"/>
          </w:tcPr>
          <w:p w:rsidR="00861C44" w:rsidRPr="00E6779F" w:rsidRDefault="00861C44" w:rsidP="00861C44">
            <w:pPr>
              <w:pStyle w:val="ConsPlusNormal"/>
              <w:jc w:val="both"/>
              <w:rPr>
                <w:rFonts w:ascii="Times New Roman" w:hAnsi="Times New Roman" w:cs="Times New Roman"/>
                <w:color w:val="2D2D2D" w:themeColor="text1"/>
                <w:sz w:val="28"/>
                <w:szCs w:val="28"/>
              </w:rPr>
            </w:pPr>
            <w:r w:rsidRPr="00586A70">
              <w:rPr>
                <w:rFonts w:ascii="Times New Roman" w:hAnsi="Times New Roman" w:cs="Times New Roman"/>
                <w:sz w:val="28"/>
                <w:szCs w:val="28"/>
              </w:rPr>
              <w:t>Результатом реализации Подпрогра</w:t>
            </w:r>
            <w:r>
              <w:rPr>
                <w:rFonts w:ascii="Times New Roman" w:hAnsi="Times New Roman" w:cs="Times New Roman"/>
                <w:sz w:val="28"/>
                <w:szCs w:val="28"/>
              </w:rPr>
              <w:t xml:space="preserve">ммы 1 является достижение к </w:t>
            </w:r>
            <w:r w:rsidRPr="00E6779F">
              <w:rPr>
                <w:rFonts w:ascii="Times New Roman" w:hAnsi="Times New Roman" w:cs="Times New Roman"/>
                <w:color w:val="2D2D2D" w:themeColor="text1"/>
                <w:sz w:val="28"/>
                <w:szCs w:val="28"/>
              </w:rPr>
              <w:t>2025 году следующих показателей:</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сокращение протяженности автомобильных дорог общего пользования местного значения, не отвечающих нормативным требованиям, на 22 км;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площадь отремонтированных дворовых территорий многоквартирных домов и проездов к ним за счет средств городского бюджета составит 12 тыс. кв. 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 площадь отремонтированных тротуаров за счет средств городского бюджета составит </w:t>
            </w:r>
            <w:r w:rsidRPr="00E6779F">
              <w:rPr>
                <w:rFonts w:ascii="Times New Roman" w:hAnsi="Times New Roman" w:cs="Times New Roman"/>
                <w:color w:val="2D2D2D" w:themeColor="text1"/>
                <w:sz w:val="28"/>
                <w:szCs w:val="28"/>
              </w:rPr>
              <w:t>19</w:t>
            </w:r>
            <w:r w:rsidRPr="00586A70">
              <w:rPr>
                <w:rFonts w:ascii="Times New Roman" w:hAnsi="Times New Roman" w:cs="Times New Roman"/>
                <w:sz w:val="28"/>
                <w:szCs w:val="28"/>
              </w:rPr>
              <w:t xml:space="preserve"> тыс. кв. 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модернизация 8 светофорных объектов путем их замены на светодиодные, оснащенные табло обратного отсчета времени разрешающего сигнала;</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 количество комплексно обустроенных пешеходных переходов путем нанесения дорожной разметки, монтажа искусственной неровности и дорожных знаков </w:t>
            </w:r>
            <w:r w:rsidRPr="00E6779F">
              <w:rPr>
                <w:rFonts w:ascii="Times New Roman" w:hAnsi="Times New Roman" w:cs="Times New Roman"/>
                <w:color w:val="2D2D2D" w:themeColor="text1"/>
                <w:sz w:val="28"/>
                <w:szCs w:val="28"/>
              </w:rPr>
              <w:t xml:space="preserve">составит 79 </w:t>
            </w:r>
            <w:r w:rsidRPr="00586A70">
              <w:rPr>
                <w:rFonts w:ascii="Times New Roman" w:hAnsi="Times New Roman" w:cs="Times New Roman"/>
                <w:sz w:val="28"/>
                <w:szCs w:val="28"/>
              </w:rPr>
              <w:t>ед.;</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 доля протяженности дорожной сети городских агломераций, </w:t>
            </w:r>
            <w:r w:rsidRPr="00586A70">
              <w:rPr>
                <w:rFonts w:ascii="Times New Roman" w:hAnsi="Times New Roman" w:cs="Times New Roman"/>
                <w:sz w:val="28"/>
                <w:szCs w:val="28"/>
              </w:rPr>
              <w:lastRenderedPageBreak/>
              <w:t>соответствующих нормативным требованиям, к их транспортно-эксплуатационному состоянию (городск</w:t>
            </w:r>
            <w:r>
              <w:rPr>
                <w:rFonts w:ascii="Times New Roman" w:hAnsi="Times New Roman" w:cs="Times New Roman"/>
                <w:sz w:val="28"/>
                <w:szCs w:val="28"/>
              </w:rPr>
              <w:t xml:space="preserve">ой округ город Елец) составит </w:t>
            </w:r>
            <w:r w:rsidRPr="00E6779F">
              <w:rPr>
                <w:rFonts w:ascii="Times New Roman" w:hAnsi="Times New Roman" w:cs="Times New Roman"/>
                <w:color w:val="2D2D2D" w:themeColor="text1"/>
                <w:sz w:val="28"/>
                <w:szCs w:val="28"/>
              </w:rPr>
              <w:t>99,8%;</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снижение количества мест концентрации</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 дорожно-транспортных происшествий (</w:t>
            </w:r>
            <w:proofErr w:type="spellStart"/>
            <w:r w:rsidRPr="00586A70">
              <w:rPr>
                <w:rFonts w:ascii="Times New Roman" w:hAnsi="Times New Roman" w:cs="Times New Roman"/>
                <w:sz w:val="28"/>
                <w:szCs w:val="28"/>
              </w:rPr>
              <w:t>аварийно</w:t>
            </w:r>
            <w:proofErr w:type="spellEnd"/>
            <w:r w:rsidRPr="00586A70">
              <w:rPr>
                <w:rFonts w:ascii="Times New Roman" w:hAnsi="Times New Roman" w:cs="Times New Roman"/>
                <w:sz w:val="28"/>
                <w:szCs w:val="28"/>
              </w:rPr>
              <w:t xml:space="preserve"> опасных участков) на дорожной сети городской агломерации (городской округ город Елец) с 50 до </w:t>
            </w:r>
            <w:r w:rsidRPr="00E6779F">
              <w:rPr>
                <w:rFonts w:ascii="Times New Roman" w:hAnsi="Times New Roman" w:cs="Times New Roman"/>
                <w:color w:val="2D2D2D" w:themeColor="text1"/>
                <w:sz w:val="28"/>
                <w:szCs w:val="28"/>
              </w:rPr>
              <w:t>10 %;</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протяженность автомобильных дорог общего пользования местного значения, введенных в эксплуатацию после строительства и реконструкции, составит 3,81 км;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и протяженность уникальных искусственных дорожных сооружений, строительство (реконструкция) которых завершена, составит 1 шт./238,27 пм</w:t>
            </w:r>
          </w:p>
        </w:tc>
      </w:tr>
    </w:tbl>
    <w:p w:rsidR="00861C44" w:rsidRPr="00586A70" w:rsidRDefault="00861C44" w:rsidP="007848F3">
      <w:pPr>
        <w:pStyle w:val="ConsPlusTitle"/>
        <w:jc w:val="center"/>
        <w:outlineLvl w:val="2"/>
        <w:rPr>
          <w:rFonts w:ascii="Times New Roman" w:hAnsi="Times New Roman" w:cs="Times New Roman"/>
          <w:sz w:val="28"/>
          <w:szCs w:val="28"/>
        </w:rPr>
      </w:pPr>
    </w:p>
    <w:p w:rsidR="000A04AE" w:rsidRPr="00024558" w:rsidRDefault="000A04AE">
      <w:pPr>
        <w:pStyle w:val="ConsPlusNormal"/>
        <w:jc w:val="both"/>
        <w:rPr>
          <w:rFonts w:ascii="Times New Roman" w:hAnsi="Times New Roman" w:cs="Times New Roman"/>
          <w:sz w:val="24"/>
          <w:szCs w:val="28"/>
        </w:rPr>
      </w:pPr>
    </w:p>
    <w:p w:rsidR="005F252C" w:rsidRPr="00024558" w:rsidRDefault="005F252C">
      <w:pPr>
        <w:pStyle w:val="ConsPlusTitle"/>
        <w:jc w:val="center"/>
        <w:outlineLvl w:val="2"/>
        <w:rPr>
          <w:rFonts w:ascii="Times New Roman" w:hAnsi="Times New Roman" w:cs="Times New Roman"/>
          <w:sz w:val="24"/>
          <w:szCs w:val="28"/>
        </w:rPr>
      </w:pPr>
      <w:r w:rsidRPr="00024558">
        <w:rPr>
          <w:rFonts w:ascii="Times New Roman" w:hAnsi="Times New Roman" w:cs="Times New Roman"/>
          <w:sz w:val="24"/>
          <w:szCs w:val="28"/>
        </w:rPr>
        <w:t>ТЕКСТОВАЯ ЧАСТЬ</w:t>
      </w:r>
    </w:p>
    <w:p w:rsidR="005F252C" w:rsidRPr="00024558" w:rsidRDefault="005F252C">
      <w:pPr>
        <w:pStyle w:val="ConsPlusNormal"/>
        <w:jc w:val="both"/>
        <w:rPr>
          <w:rFonts w:ascii="Times New Roman" w:hAnsi="Times New Roman" w:cs="Times New Roman"/>
          <w:sz w:val="24"/>
          <w:szCs w:val="28"/>
        </w:rPr>
      </w:pPr>
    </w:p>
    <w:p w:rsidR="005F252C" w:rsidRPr="00024558" w:rsidRDefault="005F252C">
      <w:pPr>
        <w:pStyle w:val="ConsPlusTitle"/>
        <w:jc w:val="center"/>
        <w:outlineLvl w:val="3"/>
        <w:rPr>
          <w:rFonts w:ascii="Times New Roman" w:hAnsi="Times New Roman" w:cs="Times New Roman"/>
          <w:sz w:val="24"/>
          <w:szCs w:val="28"/>
        </w:rPr>
      </w:pPr>
      <w:r w:rsidRPr="00024558">
        <w:rPr>
          <w:rFonts w:ascii="Times New Roman" w:hAnsi="Times New Roman" w:cs="Times New Roman"/>
          <w:sz w:val="24"/>
          <w:szCs w:val="28"/>
        </w:rPr>
        <w:t>Раздел 1. ХАРАКТЕРИСТИКА СФЕРЫ</w:t>
      </w:r>
      <w:r w:rsidR="009E7ED8">
        <w:rPr>
          <w:rFonts w:ascii="Times New Roman" w:hAnsi="Times New Roman" w:cs="Times New Roman"/>
          <w:color w:val="FF0000"/>
          <w:sz w:val="24"/>
          <w:szCs w:val="28"/>
        </w:rPr>
        <w:t xml:space="preserve"> </w:t>
      </w:r>
      <w:r w:rsidR="009E7ED8" w:rsidRPr="001F56A2">
        <w:rPr>
          <w:rFonts w:ascii="Times New Roman" w:hAnsi="Times New Roman" w:cs="Times New Roman"/>
          <w:color w:val="2D2D2D" w:themeColor="text1"/>
          <w:sz w:val="24"/>
          <w:szCs w:val="28"/>
        </w:rPr>
        <w:t>РЕАЛИЗАЦИИ</w:t>
      </w:r>
      <w:r w:rsidRPr="00024558">
        <w:rPr>
          <w:rFonts w:ascii="Times New Roman" w:hAnsi="Times New Roman" w:cs="Times New Roman"/>
          <w:sz w:val="24"/>
          <w:szCs w:val="28"/>
        </w:rPr>
        <w:t xml:space="preserve"> ДОРОЖНОЙ ДЕЯТЕЛЬНОСТИ,</w:t>
      </w:r>
    </w:p>
    <w:p w:rsidR="005F252C" w:rsidRPr="00024558" w:rsidRDefault="005F252C" w:rsidP="001F56A2">
      <w:pPr>
        <w:pStyle w:val="ConsPlusTitle"/>
        <w:jc w:val="center"/>
        <w:rPr>
          <w:rFonts w:ascii="Times New Roman" w:hAnsi="Times New Roman" w:cs="Times New Roman"/>
          <w:sz w:val="24"/>
          <w:szCs w:val="28"/>
        </w:rPr>
      </w:pPr>
      <w:r w:rsidRPr="00024558">
        <w:rPr>
          <w:rFonts w:ascii="Times New Roman" w:hAnsi="Times New Roman" w:cs="Times New Roman"/>
          <w:sz w:val="24"/>
          <w:szCs w:val="28"/>
        </w:rPr>
        <w:t>ОПИСАНИЕ ОСНОВНЫХ ПРОБЛЕМ</w:t>
      </w:r>
      <w:r w:rsidR="009E7ED8">
        <w:rPr>
          <w:rFonts w:ascii="Times New Roman" w:hAnsi="Times New Roman" w:cs="Times New Roman"/>
          <w:sz w:val="24"/>
          <w:szCs w:val="28"/>
        </w:rPr>
        <w:t xml:space="preserve"> </w:t>
      </w:r>
      <w:r w:rsidR="009E7ED8" w:rsidRPr="001F56A2">
        <w:rPr>
          <w:rFonts w:ascii="Times New Roman" w:hAnsi="Times New Roman" w:cs="Times New Roman"/>
          <w:color w:val="2D2D2D" w:themeColor="text1"/>
          <w:sz w:val="24"/>
          <w:szCs w:val="28"/>
        </w:rPr>
        <w:t>В УКАЗАННОЙ СФЕРЕ</w:t>
      </w:r>
      <w:r w:rsidR="001F56A2">
        <w:rPr>
          <w:rFonts w:ascii="Times New Roman" w:hAnsi="Times New Roman" w:cs="Times New Roman"/>
          <w:sz w:val="24"/>
          <w:szCs w:val="28"/>
        </w:rPr>
        <w:t xml:space="preserve">, АНАЛИЗ </w:t>
      </w:r>
      <w:r w:rsidRPr="00024558">
        <w:rPr>
          <w:rFonts w:ascii="Times New Roman" w:hAnsi="Times New Roman" w:cs="Times New Roman"/>
          <w:sz w:val="24"/>
          <w:szCs w:val="28"/>
        </w:rPr>
        <w:t>СОЦИАЛЬНЫХ,</w:t>
      </w:r>
      <w:r w:rsidR="001F56A2">
        <w:rPr>
          <w:rFonts w:ascii="Times New Roman" w:hAnsi="Times New Roman" w:cs="Times New Roman"/>
          <w:sz w:val="24"/>
          <w:szCs w:val="28"/>
        </w:rPr>
        <w:t xml:space="preserve"> </w:t>
      </w:r>
      <w:r w:rsidRPr="00024558">
        <w:rPr>
          <w:rFonts w:ascii="Times New Roman" w:hAnsi="Times New Roman" w:cs="Times New Roman"/>
          <w:sz w:val="24"/>
          <w:szCs w:val="28"/>
        </w:rPr>
        <w:t>ФИНАНСОВО-ЭКОНОМИЧЕСКИХ И ПРОЧИХ РИСКОВ ЕЕ РАЗВИТИЯ</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В настоящее время в городском округе город Елец общая протяженность автомобильных дорог общего пользования составляет 254,1 км, в т.ч. с асфальтобетонным покрытием - 137 км, щебеночным покрытием - 105,7 км и 11,4 км грунтовых дорог. По территории городского округа город Елец проходит федеральная автодорога М-4 "Дон" (альтернативная) протяженностью 8,4 км.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Одной из причин низкой доли дорог с усовершенствованным покрытием является недостаточное финансирование строительства, реконструкции и капитального ремонта сети городских автомобильных дорог.</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Недофинансирование дорожной отрасли в условиях постоянного роста интенсивности движения, количества автотранспортных средств,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неотремонтированных участков, увеличению количества участков с уровнем </w:t>
      </w:r>
      <w:r w:rsidRPr="00586A70">
        <w:rPr>
          <w:rFonts w:ascii="Times New Roman" w:hAnsi="Times New Roman" w:cs="Times New Roman"/>
          <w:sz w:val="28"/>
          <w:szCs w:val="28"/>
        </w:rPr>
        <w:lastRenderedPageBreak/>
        <w:t>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Кроме того, ухудшается транспортная дисциплина среди участников дорожного движения. Из-за недостаточной оснащенности оживленных участков дорог техническими средствами регулирования дорожного движения пешеходы, переходя проезжую часть в неустановленном месте, провоцируют дорожно-транспортные происшествия. Слабо развита сеть пешеходных тротуаров с твердым покрытием, а существующие находятся в неудовлетворительном состоянии.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Аварийность на автомобильном транспорте наносит огромный материальный и моральный ущерб.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результате дорожно-транспортных происшествий на территории городского округа город Елец за 2015 год погибло 8 человек; получило ранения 152 человека, в том числе 19 детей.</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При численности населения 105,4 тысячи человек количество автомобильного транспорта в городском округе город Елец по состоянию на 1 января 2016 года составило 36,7 тысячи автомобилей.</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Обеспечение безопасности дорожного движения является составной частью решения демографических, социальных и экономических проблем, повышения качества жизни, содействия развитию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связи с необходимостью упорядочения мероприятий по планированию и организации работ по ремонту дорог, обеспечению безопасности дорожного движения на них и привлечения средств федерального и областного бюджетов мероприятия Подпрограммы 1 необходимо выполнять программным методом.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Применение программного метода позволит системно направлять средства на решение неотложных проблем дорожной отрасли, повышение безопасности дорожного движения в условиях ограниченных финансовых ресурсов и координировать усилия бюджетов всех уровней.</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Основными рисками социально-экономического развития в сфере дорожной деятельности являются: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недофинансирование мероприятий из бюджетов всех уровней;</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недобросовестное исполнение обязательств подрядными организациями.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Применение подрядчиками материалов низкого качества, привлечение специалистов для выполнения работ с низким уровнем квалификации приведет к снижению сроков эксплуатации дорожного покрытия.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Указанные финансово-экономические риски можно оценить как умеренные.</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Анализ рисков и управление рисками при реализации Подпрограммы 1 осуществляет Управление дорог, транспорта и благоустройства.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К мерам минимизации влияния рисков относится: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своевременное внесение изменений в состав основных мероприятий Подпрограммы 1,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контроль за достижением значений индикаторов (показателей) на всех стадиях реализации Подпрограммы 1.</w:t>
      </w:r>
    </w:p>
    <w:p w:rsidR="005F252C" w:rsidRDefault="005F252C">
      <w:pPr>
        <w:pStyle w:val="ConsPlusNormal"/>
        <w:jc w:val="both"/>
        <w:rPr>
          <w:rFonts w:ascii="Times New Roman" w:hAnsi="Times New Roman" w:cs="Times New Roman"/>
          <w:sz w:val="28"/>
          <w:szCs w:val="28"/>
        </w:rPr>
      </w:pPr>
    </w:p>
    <w:p w:rsidR="001F56A2" w:rsidRPr="00586A70" w:rsidRDefault="001F56A2">
      <w:pPr>
        <w:pStyle w:val="ConsPlusNormal"/>
        <w:jc w:val="both"/>
        <w:rPr>
          <w:rFonts w:ascii="Times New Roman" w:hAnsi="Times New Roman" w:cs="Times New Roman"/>
          <w:sz w:val="28"/>
          <w:szCs w:val="28"/>
        </w:rPr>
      </w:pPr>
    </w:p>
    <w:p w:rsidR="00096BF7" w:rsidRDefault="005F252C" w:rsidP="001F56A2">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 xml:space="preserve">Раздел 2. ПРИОРИТЕТЫ МУНИЦИПАЛЬНОЙ ПОЛИТИКИ В СФЕРЕ </w:t>
      </w:r>
      <w:r w:rsidR="00266DB5" w:rsidRPr="001F56A2">
        <w:rPr>
          <w:rFonts w:ascii="Times New Roman" w:hAnsi="Times New Roman" w:cs="Times New Roman"/>
          <w:color w:val="2D2D2D" w:themeColor="text1"/>
          <w:sz w:val="28"/>
          <w:szCs w:val="28"/>
        </w:rPr>
        <w:t>РЕАЛИЗАЦИИ</w:t>
      </w:r>
      <w:r w:rsidR="00266DB5">
        <w:rPr>
          <w:rFonts w:ascii="Times New Roman" w:hAnsi="Times New Roman" w:cs="Times New Roman"/>
          <w:color w:val="FF0000"/>
          <w:sz w:val="28"/>
          <w:szCs w:val="28"/>
        </w:rPr>
        <w:t xml:space="preserve"> </w:t>
      </w:r>
      <w:r w:rsidRPr="00586A70">
        <w:rPr>
          <w:rFonts w:ascii="Times New Roman" w:hAnsi="Times New Roman" w:cs="Times New Roman"/>
          <w:sz w:val="28"/>
          <w:szCs w:val="28"/>
        </w:rPr>
        <w:t>ДОРОЖНОЙДЕЯТЕЛЬНОСТИ, ЗАДАЧИ, ОПИСАНИЕ ОСНОВНЫХ ПОКАЗАТЕЛЕЙ</w:t>
      </w:r>
      <w:r w:rsidR="001F56A2">
        <w:rPr>
          <w:rFonts w:ascii="Times New Roman" w:hAnsi="Times New Roman" w:cs="Times New Roman"/>
          <w:sz w:val="28"/>
          <w:szCs w:val="28"/>
        </w:rPr>
        <w:t xml:space="preserve"> </w:t>
      </w:r>
      <w:r w:rsidRPr="00586A70">
        <w:rPr>
          <w:rFonts w:ascii="Times New Roman" w:hAnsi="Times New Roman" w:cs="Times New Roman"/>
          <w:sz w:val="28"/>
          <w:szCs w:val="28"/>
        </w:rPr>
        <w:t xml:space="preserve">ЗАДАЧ ПОДПРОГРАММЫ </w:t>
      </w:r>
      <w:r w:rsidRPr="00D0550F">
        <w:rPr>
          <w:rFonts w:ascii="Times New Roman" w:hAnsi="Times New Roman" w:cs="Times New Roman"/>
          <w:sz w:val="28"/>
          <w:szCs w:val="28"/>
        </w:rPr>
        <w:t>1</w:t>
      </w:r>
    </w:p>
    <w:p w:rsidR="001F56A2" w:rsidRPr="00586A70" w:rsidRDefault="001F56A2" w:rsidP="001F56A2">
      <w:pPr>
        <w:pStyle w:val="ConsPlusTitle"/>
        <w:jc w:val="center"/>
        <w:outlineLvl w:val="3"/>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Главными приоритетами муниципальной политики в сфере реализации Подпрограммы 1 являются: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обеспечение надлежащего технического состояния автомобильных дорог общего пользования местного значения;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поддержание в надлежащем состоянии средств регулирования дорожного движения (светофоров, дорожных знаков и разметки).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Подпрограмма 1 направлена на развитие современной и эффективной автомобильно-дорожной инфраструктуры, сохранение и улучшение качества существующей сети автомобильных дорог и тротуаров городского округа город Елец, обеспечение безопасности дорожного движения.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Для реализации Подпрограммы 1 необходимо решение следующей задачи: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обеспечение надлежащего технического состояния дорог, тротуаров, дворовых территорий и средств регулирования дорожного движения.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Результатом реализации мероприятий Подпрограммы 1 станет повышение комфортности движения и улучшение удобства в пути следования, сокращение смертности от дорожно-транспортных происшествий.</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Развитие автомобильных дорог будет способствовать улучшению качества жизни населения и развитию экономики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Результатом решения поставленной задачи станет:</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 сокращение протяженности автомобильных дорог общего пользования местного значения, не отвечающих нормативным требованиям, на </w:t>
      </w:r>
      <w:r w:rsidR="00914BB3" w:rsidRPr="00E6779F">
        <w:rPr>
          <w:rFonts w:ascii="Times New Roman" w:hAnsi="Times New Roman" w:cs="Times New Roman"/>
          <w:color w:val="2D2D2D" w:themeColor="text1"/>
          <w:sz w:val="28"/>
          <w:szCs w:val="28"/>
        </w:rPr>
        <w:t>22</w:t>
      </w:r>
      <w:r w:rsidRPr="00E6779F">
        <w:rPr>
          <w:rFonts w:ascii="Times New Roman" w:hAnsi="Times New Roman" w:cs="Times New Roman"/>
          <w:color w:val="2D2D2D" w:themeColor="text1"/>
          <w:sz w:val="28"/>
          <w:szCs w:val="28"/>
        </w:rPr>
        <w:t xml:space="preserve"> км;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 площадь отремонтированных дворовых территорий многоквартирных домов и проездов к ним за счет средств городского бюджета составит 12 тыс. кв. 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площадь отремонтированных тротуаров за счет средств городского бюджета составит</w:t>
      </w:r>
      <w:r w:rsidRPr="00E6779F">
        <w:rPr>
          <w:rFonts w:ascii="Times New Roman" w:hAnsi="Times New Roman" w:cs="Times New Roman"/>
          <w:color w:val="2D2D2D" w:themeColor="text1"/>
          <w:sz w:val="28"/>
          <w:szCs w:val="28"/>
        </w:rPr>
        <w:t xml:space="preserve"> </w:t>
      </w:r>
      <w:r w:rsidR="00914BB3" w:rsidRPr="00E6779F">
        <w:rPr>
          <w:rFonts w:ascii="Times New Roman" w:hAnsi="Times New Roman" w:cs="Times New Roman"/>
          <w:color w:val="2D2D2D" w:themeColor="text1"/>
          <w:sz w:val="28"/>
          <w:szCs w:val="28"/>
        </w:rPr>
        <w:t>19</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тыс. кв. 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модернизация 8 светофорных объектов путем их замены на светодиодные, оснащенные табло обратного отсчета времени разрешающего сигнала;</w:t>
      </w:r>
    </w:p>
    <w:p w:rsidR="005F252C" w:rsidRPr="00586A70" w:rsidRDefault="005F252C" w:rsidP="00F20559">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 комплексное обустройство пешеходных переходов путем нанесения дорожной разметки, монтажа искусственной неровности и дорожных знаков в количестве </w:t>
      </w:r>
      <w:r w:rsidR="00914BB3" w:rsidRPr="00E6779F">
        <w:rPr>
          <w:rFonts w:ascii="Times New Roman" w:hAnsi="Times New Roman" w:cs="Times New Roman"/>
          <w:color w:val="2D2D2D" w:themeColor="text1"/>
          <w:sz w:val="28"/>
          <w:szCs w:val="28"/>
        </w:rPr>
        <w:t>79</w:t>
      </w:r>
      <w:r w:rsidR="00F20559">
        <w:rPr>
          <w:rFonts w:ascii="Times New Roman" w:hAnsi="Times New Roman" w:cs="Times New Roman"/>
          <w:sz w:val="28"/>
          <w:szCs w:val="28"/>
        </w:rPr>
        <w:t xml:space="preserve"> ед.;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доля протяженности дорожной сети городских агломераций, соответствующих нормативным требованиям к их транспортно-эксплуатационному состоянию (городско</w:t>
      </w:r>
      <w:r w:rsidR="00914BB3">
        <w:rPr>
          <w:rFonts w:ascii="Times New Roman" w:hAnsi="Times New Roman" w:cs="Times New Roman"/>
          <w:sz w:val="28"/>
          <w:szCs w:val="28"/>
        </w:rPr>
        <w:t xml:space="preserve">й округ город Елец), составит </w:t>
      </w:r>
      <w:r w:rsidR="00914BB3" w:rsidRPr="00E6779F">
        <w:rPr>
          <w:rFonts w:ascii="Times New Roman" w:hAnsi="Times New Roman" w:cs="Times New Roman"/>
          <w:color w:val="2D2D2D" w:themeColor="text1"/>
          <w:sz w:val="28"/>
          <w:szCs w:val="28"/>
        </w:rPr>
        <w:t>99</w:t>
      </w:r>
      <w:r w:rsidRPr="00E6779F">
        <w:rPr>
          <w:rFonts w:ascii="Times New Roman" w:hAnsi="Times New Roman" w:cs="Times New Roman"/>
          <w:color w:val="2D2D2D" w:themeColor="text1"/>
          <w:sz w:val="28"/>
          <w:szCs w:val="28"/>
        </w:rPr>
        <w:t>,8%;</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снижение количества мест концентрации дорожно-транспортных происшествий (</w:t>
      </w:r>
      <w:proofErr w:type="spellStart"/>
      <w:r w:rsidRPr="00586A70">
        <w:rPr>
          <w:rFonts w:ascii="Times New Roman" w:hAnsi="Times New Roman" w:cs="Times New Roman"/>
          <w:sz w:val="28"/>
          <w:szCs w:val="28"/>
        </w:rPr>
        <w:t>аварийно</w:t>
      </w:r>
      <w:proofErr w:type="spellEnd"/>
      <w:r w:rsidRPr="00586A70">
        <w:rPr>
          <w:rFonts w:ascii="Times New Roman" w:hAnsi="Times New Roman" w:cs="Times New Roman"/>
          <w:sz w:val="28"/>
          <w:szCs w:val="28"/>
        </w:rPr>
        <w:t xml:space="preserve"> опасных участков) на дорожной сети городской агломерации (городс</w:t>
      </w:r>
      <w:r w:rsidR="00914BB3">
        <w:rPr>
          <w:rFonts w:ascii="Times New Roman" w:hAnsi="Times New Roman" w:cs="Times New Roman"/>
          <w:sz w:val="28"/>
          <w:szCs w:val="28"/>
        </w:rPr>
        <w:t xml:space="preserve">кой округ город Елец) с 50 до </w:t>
      </w:r>
      <w:r w:rsidR="00914BB3" w:rsidRPr="00E6779F">
        <w:rPr>
          <w:rFonts w:ascii="Times New Roman" w:hAnsi="Times New Roman" w:cs="Times New Roman"/>
          <w:color w:val="2D2D2D" w:themeColor="text1"/>
          <w:sz w:val="28"/>
          <w:szCs w:val="28"/>
        </w:rPr>
        <w:t>10</w:t>
      </w:r>
      <w:r w:rsidRPr="00E6779F">
        <w:rPr>
          <w:rFonts w:ascii="Times New Roman" w:hAnsi="Times New Roman" w:cs="Times New Roman"/>
          <w:color w:val="2D2D2D" w:themeColor="text1"/>
          <w:sz w:val="28"/>
          <w:szCs w:val="28"/>
        </w:rPr>
        <w:t>%;</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протяженность автомобильных дорог общего пользования местного значения, введенных в эксплуатацию после строительства и реконструкции, составит 3,81 км;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и протяженность уникальных искусственных дорожных сооружений, строительство (реконструкция) которых завершена, составит 1 шт./238,27 пм.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Показателями задачи являются: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протяженность автомобильных дорог общего пользования местного значения, не отвечающих нормативным требованиям, км;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площадь отремонтированных дворовых территорий многоквартирных домов и проездов к ним за счет средств городского бюджета, тыс. кв. 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площадь отремонтированных тротуаров за счет средств городского бюджета, тыс. кв. 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модернизация светофорных объектов путем их замены на светодиодные, оснащенные табло обратного отсчета времени разрешающего сигнала, ед.;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комплексно обустроенных пешеходных переходов путем нанесения дорожной разметки, монтажа искусственной неровности и дорожных знаков, ед.;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доля протяженности дорожной сети городских агломераций, соответствующих нормативным требованиям к их транспортно-эксплуатационному состоянию (городской округ город Елец), %;</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 снижение количества мест концентрации дорожно-транспортных происшествий (</w:t>
      </w:r>
      <w:proofErr w:type="spellStart"/>
      <w:r w:rsidRPr="00586A70">
        <w:rPr>
          <w:rFonts w:ascii="Times New Roman" w:hAnsi="Times New Roman" w:cs="Times New Roman"/>
          <w:sz w:val="28"/>
          <w:szCs w:val="28"/>
        </w:rPr>
        <w:t>аварийно</w:t>
      </w:r>
      <w:proofErr w:type="spellEnd"/>
      <w:r w:rsidRPr="00586A70">
        <w:rPr>
          <w:rFonts w:ascii="Times New Roman" w:hAnsi="Times New Roman" w:cs="Times New Roman"/>
          <w:sz w:val="28"/>
          <w:szCs w:val="28"/>
        </w:rPr>
        <w:t xml:space="preserve"> опасных участков) на дорожной сети городской агломерации (городской округ город Елец), %;</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протяженность автомобильных дорог общего пользования местного значения, введенных в эксплуатацию после строительства и реконструкции, км;</w:t>
      </w:r>
    </w:p>
    <w:p w:rsidR="00F20559" w:rsidRDefault="005F252C" w:rsidP="001F56A2">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и протяженность уникальных искусственных дорожных сооружений, строительство (реконструкция) которых завершена, шт./пм.</w:t>
      </w:r>
    </w:p>
    <w:p w:rsidR="001F56A2" w:rsidRDefault="001F56A2" w:rsidP="001F56A2">
      <w:pPr>
        <w:pStyle w:val="ConsPlusNormal"/>
        <w:spacing w:before="200"/>
        <w:ind w:firstLine="540"/>
        <w:jc w:val="both"/>
        <w:rPr>
          <w:rFonts w:ascii="Times New Roman" w:hAnsi="Times New Roman" w:cs="Times New Roman"/>
          <w:sz w:val="28"/>
          <w:szCs w:val="28"/>
        </w:rPr>
      </w:pPr>
    </w:p>
    <w:p w:rsidR="00F20559" w:rsidRPr="00586A70" w:rsidRDefault="00F20559">
      <w:pPr>
        <w:pStyle w:val="ConsPlusNormal"/>
        <w:jc w:val="both"/>
        <w:rPr>
          <w:rFonts w:ascii="Times New Roman" w:hAnsi="Times New Roman" w:cs="Times New Roman"/>
          <w:sz w:val="28"/>
          <w:szCs w:val="28"/>
        </w:rPr>
      </w:pPr>
    </w:p>
    <w:p w:rsidR="005F252C" w:rsidRPr="00586A70" w:rsidRDefault="005F252C">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 xml:space="preserve">Раздел 3. СРОКИ И ЭТАПЫ РЕАЛИЗАЦИИ ПОДПРОГРАММЫ </w:t>
      </w:r>
      <w:r w:rsidRPr="00D0550F">
        <w:rPr>
          <w:rFonts w:ascii="Times New Roman" w:hAnsi="Times New Roman" w:cs="Times New Roman"/>
          <w:sz w:val="28"/>
          <w:szCs w:val="28"/>
        </w:rPr>
        <w:t>1</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Сроки реализации Подпрограммы 1 - 2014 - </w:t>
      </w:r>
      <w:r w:rsidR="00914BB3" w:rsidRPr="00E6779F">
        <w:rPr>
          <w:rFonts w:ascii="Times New Roman" w:hAnsi="Times New Roman" w:cs="Times New Roman"/>
          <w:color w:val="2D2D2D" w:themeColor="text1"/>
          <w:sz w:val="28"/>
          <w:szCs w:val="28"/>
        </w:rPr>
        <w:t>2025</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годы без выделения этапов.</w:t>
      </w:r>
    </w:p>
    <w:p w:rsidR="00096BF7" w:rsidRDefault="00096BF7">
      <w:pPr>
        <w:pStyle w:val="ConsPlusNormal"/>
        <w:jc w:val="both"/>
        <w:rPr>
          <w:rFonts w:ascii="Times New Roman" w:hAnsi="Times New Roman" w:cs="Times New Roman"/>
          <w:sz w:val="28"/>
          <w:szCs w:val="28"/>
        </w:rPr>
      </w:pPr>
    </w:p>
    <w:p w:rsidR="001F56A2" w:rsidRPr="00586A70" w:rsidRDefault="001F56A2">
      <w:pPr>
        <w:pStyle w:val="ConsPlusNormal"/>
        <w:jc w:val="both"/>
        <w:rPr>
          <w:rFonts w:ascii="Times New Roman" w:hAnsi="Times New Roman" w:cs="Times New Roman"/>
          <w:sz w:val="28"/>
          <w:szCs w:val="28"/>
        </w:rPr>
      </w:pPr>
    </w:p>
    <w:p w:rsidR="005F252C" w:rsidRPr="00586A70" w:rsidRDefault="005F252C" w:rsidP="001F56A2">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Раздел 4. ОСНОВНЫЕ МЕРОПРИЯТИЯ ПОДПРОГРАММЫ 1 С УКАЗАНИЕМ</w:t>
      </w:r>
      <w:r w:rsidR="001F56A2">
        <w:rPr>
          <w:rFonts w:ascii="Times New Roman" w:hAnsi="Times New Roman" w:cs="Times New Roman"/>
          <w:sz w:val="28"/>
          <w:szCs w:val="28"/>
        </w:rPr>
        <w:t xml:space="preserve"> </w:t>
      </w:r>
      <w:r w:rsidRPr="00586A70">
        <w:rPr>
          <w:rFonts w:ascii="Times New Roman" w:hAnsi="Times New Roman" w:cs="Times New Roman"/>
          <w:sz w:val="28"/>
          <w:szCs w:val="28"/>
        </w:rPr>
        <w:t>ОСНОВНЫХ МЕХАНИЗМОВ ИХ РЕАЛИЗАЦИИ</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Для решения поставленной в Подпрограмме 1 задачи предусмотрена реализация основного мероприятия.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Основным мероприятием Подпрограммы 1 является дорожная деятельность, в том числе мероприятия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 в части строительства (реконструкции) уникальных искусственных дорожных сооружений: реконструкция автомобильного железобетонного моста через реку Быстрая Сосна в г. Елец (Мост автотранспортный пл. Победы), в части капитального ремонта и ремонта автомобильных дорог общего пользования местного значения, в части строительства (реконструкции) примыкания к автомобильной дороге общего пользования, в части содержания автомобильных дорог общего пользования местного значения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Региональный проект "Дорожная сеть".</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На реализацию мероприятия направлены следующие основные механизмы: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заключение муниципального контракта (договора) в соответствии с действующим законодательством на строительство (реконструкцию), капитальный ремонт и ремонт автомобильных дорог общего пользования городского округа город Елец, тротуаров, на содержание автомобильных дорог общего пользования местного значения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 заключение муниципального контракта (договора) в соответствии с действующим законодательством на строительство (реконструкцию) уникальных искусственных дорожных сооружений: реконструкция автомобильного </w:t>
      </w:r>
      <w:r w:rsidRPr="00586A70">
        <w:rPr>
          <w:rFonts w:ascii="Times New Roman" w:hAnsi="Times New Roman" w:cs="Times New Roman"/>
          <w:sz w:val="28"/>
          <w:szCs w:val="28"/>
        </w:rPr>
        <w:lastRenderedPageBreak/>
        <w:t>железобетонного моста через реку Быстрая Сосна в г. Елец (Мост автотранспортный пл. Победы);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заключение муниципального контракта в соответствии с действующим законодательством на выполнение проектно-сметной документации на строительство (реконструкцию) искусственных сооружений, его экспертизу;</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заключение муниципального контракта (договора) в соответствии с действующим законодательством на выполнение проектно-сметной документации, диагностики и экспертизы состояния дорог;</w:t>
      </w:r>
    </w:p>
    <w:p w:rsidR="005F252C" w:rsidRDefault="005F252C" w:rsidP="001F56A2">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заключение муниципального контракта (договора) в соответствии с действующим законодательством по обеспечению безопасности дорожного движения, в том числе направленных на снижение количества мест концентрации дорожно-транспортных происшествий (</w:t>
      </w:r>
      <w:proofErr w:type="spellStart"/>
      <w:r w:rsidRPr="00586A70">
        <w:rPr>
          <w:rFonts w:ascii="Times New Roman" w:hAnsi="Times New Roman" w:cs="Times New Roman"/>
          <w:sz w:val="28"/>
          <w:szCs w:val="28"/>
        </w:rPr>
        <w:t>аварийно</w:t>
      </w:r>
      <w:proofErr w:type="spellEnd"/>
      <w:r w:rsidRPr="00586A70">
        <w:rPr>
          <w:rFonts w:ascii="Times New Roman" w:hAnsi="Times New Roman" w:cs="Times New Roman"/>
          <w:sz w:val="28"/>
          <w:szCs w:val="28"/>
        </w:rPr>
        <w:t xml:space="preserve"> опасных участков) на дорожной сети городской агломерации (городской округ город Елец).</w:t>
      </w:r>
    </w:p>
    <w:p w:rsidR="001F56A2" w:rsidRPr="00586A70" w:rsidRDefault="001F56A2" w:rsidP="001F56A2">
      <w:pPr>
        <w:pStyle w:val="ConsPlusNormal"/>
        <w:spacing w:before="200"/>
        <w:ind w:firstLine="540"/>
        <w:jc w:val="both"/>
        <w:rPr>
          <w:rFonts w:ascii="Times New Roman" w:hAnsi="Times New Roman" w:cs="Times New Roman"/>
          <w:sz w:val="28"/>
          <w:szCs w:val="28"/>
        </w:rPr>
      </w:pPr>
    </w:p>
    <w:p w:rsidR="005F252C" w:rsidRPr="00586A70" w:rsidRDefault="005F252C">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Раздел 5. ОБОСНОВАНИЕ ОБЪЕМА ФИНАНСОВЫХ РЕСУРСОВ,</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НЕОБХОДИМЫХ ДЛЯ РЕАЛИЗАЦИИ ПОДПРОГРАММЫ 1</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Общий объем финансовых ресурсов, необходимых для реализации Подпрограммы 1, по </w:t>
      </w:r>
      <w:r w:rsidR="00624C44">
        <w:rPr>
          <w:rFonts w:ascii="Times New Roman" w:hAnsi="Times New Roman" w:cs="Times New Roman"/>
          <w:sz w:val="28"/>
          <w:szCs w:val="28"/>
        </w:rPr>
        <w:t xml:space="preserve">  </w:t>
      </w:r>
      <w:r w:rsidRPr="00586A70">
        <w:rPr>
          <w:rFonts w:ascii="Times New Roman" w:hAnsi="Times New Roman" w:cs="Times New Roman"/>
          <w:sz w:val="28"/>
          <w:szCs w:val="28"/>
        </w:rPr>
        <w:t xml:space="preserve">прогнозной оценке составит всего </w:t>
      </w:r>
      <w:r w:rsidRPr="00E6779F">
        <w:rPr>
          <w:rFonts w:ascii="Times New Roman" w:hAnsi="Times New Roman" w:cs="Times New Roman"/>
          <w:color w:val="2D2D2D" w:themeColor="text1"/>
          <w:sz w:val="28"/>
          <w:szCs w:val="28"/>
        </w:rPr>
        <w:t>2</w:t>
      </w:r>
      <w:r w:rsidR="00914BB3" w:rsidRPr="00E6779F">
        <w:rPr>
          <w:rFonts w:ascii="Times New Roman" w:hAnsi="Times New Roman" w:cs="Times New Roman"/>
          <w:color w:val="2D2D2D" w:themeColor="text1"/>
          <w:sz w:val="28"/>
          <w:szCs w:val="28"/>
        </w:rPr>
        <w:t> 644 131,06038</w:t>
      </w:r>
      <w:r w:rsidRPr="00E6779F">
        <w:rPr>
          <w:rFonts w:ascii="Times New Roman" w:hAnsi="Times New Roman" w:cs="Times New Roman"/>
          <w:color w:val="2D2D2D" w:themeColor="text1"/>
          <w:sz w:val="28"/>
          <w:szCs w:val="28"/>
        </w:rPr>
        <w:t xml:space="preserve"> тыс. руб., в том числе за счет средств городского бюджета </w:t>
      </w:r>
      <w:r w:rsidR="00914BB3" w:rsidRPr="00E6779F">
        <w:rPr>
          <w:rFonts w:ascii="Times New Roman" w:hAnsi="Times New Roman" w:cs="Times New Roman"/>
          <w:color w:val="2D2D2D" w:themeColor="text1"/>
          <w:sz w:val="28"/>
          <w:szCs w:val="28"/>
        </w:rPr>
        <w:t>552 939,29316</w:t>
      </w:r>
      <w:r w:rsidRPr="00E6779F">
        <w:rPr>
          <w:rFonts w:ascii="Times New Roman" w:hAnsi="Times New Roman" w:cs="Times New Roman"/>
          <w:color w:val="2D2D2D" w:themeColor="text1"/>
          <w:sz w:val="28"/>
          <w:szCs w:val="28"/>
        </w:rPr>
        <w:t xml:space="preserve"> тыс. руб. (из них </w:t>
      </w:r>
      <w:r w:rsidR="00624C44" w:rsidRPr="00E6779F">
        <w:rPr>
          <w:rFonts w:ascii="Times New Roman" w:hAnsi="Times New Roman" w:cs="Times New Roman"/>
          <w:color w:val="2D2D2D" w:themeColor="text1"/>
          <w:sz w:val="28"/>
          <w:szCs w:val="28"/>
        </w:rPr>
        <w:t xml:space="preserve">552 939,29316 </w:t>
      </w:r>
      <w:r w:rsidRPr="00586A70">
        <w:rPr>
          <w:rFonts w:ascii="Times New Roman" w:hAnsi="Times New Roman" w:cs="Times New Roman"/>
          <w:sz w:val="28"/>
          <w:szCs w:val="28"/>
        </w:rPr>
        <w:t xml:space="preserve">- средства Дорожного фонда городского округа город Елец), </w:t>
      </w:r>
      <w:r w:rsidRPr="00914BB3">
        <w:rPr>
          <w:rFonts w:ascii="Times New Roman" w:hAnsi="Times New Roman" w:cs="Times New Roman"/>
          <w:color w:val="2D2D2D" w:themeColor="text1"/>
          <w:sz w:val="28"/>
          <w:szCs w:val="28"/>
        </w:rPr>
        <w:t xml:space="preserve">1 427 096,46722 </w:t>
      </w:r>
      <w:r w:rsidRPr="00586A70">
        <w:rPr>
          <w:rFonts w:ascii="Times New Roman" w:hAnsi="Times New Roman" w:cs="Times New Roman"/>
          <w:sz w:val="28"/>
          <w:szCs w:val="28"/>
        </w:rPr>
        <w:t>тыс. руб. за счет средств областного бюджета и 664 095,300000 тыс. руб. за счет средств федерального бюджета.</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Default="005F252C">
      <w:pPr>
        <w:pStyle w:val="ConsPlusNormal"/>
        <w:jc w:val="both"/>
        <w:rPr>
          <w:rFonts w:ascii="Times New Roman" w:hAnsi="Times New Roman" w:cs="Times New Roman"/>
          <w:sz w:val="28"/>
          <w:szCs w:val="28"/>
        </w:rPr>
      </w:pPr>
    </w:p>
    <w:p w:rsidR="00914BB3" w:rsidRDefault="00914BB3">
      <w:pPr>
        <w:pStyle w:val="ConsPlusNormal"/>
        <w:jc w:val="both"/>
        <w:rPr>
          <w:rFonts w:ascii="Times New Roman" w:hAnsi="Times New Roman" w:cs="Times New Roman"/>
          <w:sz w:val="28"/>
          <w:szCs w:val="28"/>
        </w:rPr>
      </w:pPr>
    </w:p>
    <w:p w:rsidR="00914BB3" w:rsidRDefault="00914BB3">
      <w:pPr>
        <w:pStyle w:val="ConsPlusNormal"/>
        <w:jc w:val="both"/>
        <w:rPr>
          <w:rFonts w:ascii="Times New Roman" w:hAnsi="Times New Roman" w:cs="Times New Roman"/>
          <w:sz w:val="28"/>
          <w:szCs w:val="28"/>
        </w:rPr>
      </w:pPr>
    </w:p>
    <w:p w:rsidR="00914BB3" w:rsidRDefault="00914BB3">
      <w:pPr>
        <w:pStyle w:val="ConsPlusNormal"/>
        <w:jc w:val="both"/>
        <w:rPr>
          <w:rFonts w:ascii="Times New Roman" w:hAnsi="Times New Roman" w:cs="Times New Roman"/>
          <w:sz w:val="28"/>
          <w:szCs w:val="28"/>
        </w:rPr>
      </w:pPr>
    </w:p>
    <w:p w:rsidR="00914BB3" w:rsidRDefault="00914BB3">
      <w:pPr>
        <w:pStyle w:val="ConsPlusNormal"/>
        <w:jc w:val="both"/>
        <w:rPr>
          <w:rFonts w:ascii="Times New Roman" w:hAnsi="Times New Roman" w:cs="Times New Roman"/>
          <w:sz w:val="28"/>
          <w:szCs w:val="28"/>
        </w:rPr>
      </w:pPr>
    </w:p>
    <w:p w:rsidR="00914BB3" w:rsidRDefault="00914BB3">
      <w:pPr>
        <w:pStyle w:val="ConsPlusNormal"/>
        <w:jc w:val="both"/>
        <w:rPr>
          <w:rFonts w:ascii="Times New Roman" w:hAnsi="Times New Roman" w:cs="Times New Roman"/>
          <w:sz w:val="28"/>
          <w:szCs w:val="28"/>
        </w:rPr>
      </w:pPr>
    </w:p>
    <w:p w:rsidR="00914BB3" w:rsidRDefault="00914BB3">
      <w:pPr>
        <w:pStyle w:val="ConsPlusNormal"/>
        <w:jc w:val="both"/>
        <w:rPr>
          <w:rFonts w:ascii="Times New Roman" w:hAnsi="Times New Roman" w:cs="Times New Roman"/>
          <w:sz w:val="28"/>
          <w:szCs w:val="28"/>
        </w:rPr>
      </w:pPr>
    </w:p>
    <w:p w:rsidR="00914BB3" w:rsidRDefault="00914BB3">
      <w:pPr>
        <w:pStyle w:val="ConsPlusNormal"/>
        <w:jc w:val="both"/>
        <w:rPr>
          <w:rFonts w:ascii="Times New Roman" w:hAnsi="Times New Roman" w:cs="Times New Roman"/>
          <w:sz w:val="28"/>
          <w:szCs w:val="28"/>
        </w:rPr>
      </w:pPr>
    </w:p>
    <w:p w:rsidR="00914BB3" w:rsidRDefault="00914BB3">
      <w:pPr>
        <w:pStyle w:val="ConsPlusNormal"/>
        <w:jc w:val="both"/>
        <w:rPr>
          <w:rFonts w:ascii="Times New Roman" w:hAnsi="Times New Roman" w:cs="Times New Roman"/>
          <w:sz w:val="28"/>
          <w:szCs w:val="28"/>
        </w:rPr>
      </w:pPr>
    </w:p>
    <w:p w:rsidR="00914BB3" w:rsidRDefault="00914BB3">
      <w:pPr>
        <w:pStyle w:val="ConsPlusNormal"/>
        <w:jc w:val="both"/>
        <w:rPr>
          <w:rFonts w:ascii="Times New Roman" w:hAnsi="Times New Roman" w:cs="Times New Roman"/>
          <w:sz w:val="28"/>
          <w:szCs w:val="28"/>
        </w:rPr>
      </w:pPr>
    </w:p>
    <w:p w:rsidR="00914BB3" w:rsidRDefault="00914BB3">
      <w:pPr>
        <w:pStyle w:val="ConsPlusNormal"/>
        <w:jc w:val="both"/>
        <w:rPr>
          <w:rFonts w:ascii="Times New Roman" w:hAnsi="Times New Roman" w:cs="Times New Roman"/>
          <w:sz w:val="28"/>
          <w:szCs w:val="28"/>
        </w:rPr>
      </w:pPr>
    </w:p>
    <w:p w:rsidR="00914BB3" w:rsidRDefault="00914BB3">
      <w:pPr>
        <w:pStyle w:val="ConsPlusNormal"/>
        <w:jc w:val="both"/>
        <w:rPr>
          <w:rFonts w:ascii="Times New Roman" w:hAnsi="Times New Roman" w:cs="Times New Roman"/>
          <w:sz w:val="28"/>
          <w:szCs w:val="28"/>
        </w:rPr>
      </w:pPr>
    </w:p>
    <w:p w:rsidR="001F56A2" w:rsidRDefault="001F56A2">
      <w:pPr>
        <w:pStyle w:val="ConsPlusNormal"/>
        <w:jc w:val="both"/>
        <w:rPr>
          <w:rFonts w:ascii="Times New Roman" w:hAnsi="Times New Roman" w:cs="Times New Roman"/>
          <w:sz w:val="28"/>
          <w:szCs w:val="28"/>
        </w:rPr>
      </w:pPr>
    </w:p>
    <w:p w:rsidR="005966E9" w:rsidRDefault="005966E9">
      <w:pPr>
        <w:pStyle w:val="ConsPlusNormal"/>
        <w:jc w:val="both"/>
        <w:rPr>
          <w:rFonts w:ascii="Times New Roman" w:hAnsi="Times New Roman" w:cs="Times New Roman"/>
          <w:sz w:val="28"/>
          <w:szCs w:val="28"/>
        </w:rPr>
      </w:pPr>
    </w:p>
    <w:p w:rsidR="001F56A2" w:rsidRDefault="001F56A2">
      <w:pPr>
        <w:pStyle w:val="ConsPlusNormal"/>
        <w:jc w:val="both"/>
        <w:rPr>
          <w:rFonts w:ascii="Times New Roman" w:hAnsi="Times New Roman" w:cs="Times New Roman"/>
          <w:sz w:val="28"/>
          <w:szCs w:val="28"/>
        </w:rPr>
      </w:pPr>
    </w:p>
    <w:p w:rsidR="001F56A2" w:rsidRPr="00586A70" w:rsidRDefault="001F56A2">
      <w:pPr>
        <w:pStyle w:val="ConsPlusNormal"/>
        <w:jc w:val="both"/>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jc w:val="right"/>
        <w:outlineLvl w:val="1"/>
        <w:rPr>
          <w:rFonts w:ascii="Times New Roman" w:hAnsi="Times New Roman" w:cs="Times New Roman"/>
          <w:sz w:val="28"/>
          <w:szCs w:val="28"/>
        </w:rPr>
      </w:pPr>
      <w:r w:rsidRPr="00586A70">
        <w:rPr>
          <w:rFonts w:ascii="Times New Roman" w:hAnsi="Times New Roman" w:cs="Times New Roman"/>
          <w:sz w:val="28"/>
          <w:szCs w:val="28"/>
        </w:rPr>
        <w:lastRenderedPageBreak/>
        <w:t>Приложение 2</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к муниципальной программе</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"Обеспечение населения</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городского округа</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город Елец комфортными</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условиями жизни"</w:t>
      </w:r>
    </w:p>
    <w:p w:rsidR="005F252C" w:rsidRDefault="005F252C">
      <w:pPr>
        <w:pStyle w:val="ConsPlusNormal"/>
        <w:jc w:val="both"/>
        <w:rPr>
          <w:rFonts w:ascii="Times New Roman" w:hAnsi="Times New Roman" w:cs="Times New Roman"/>
          <w:strike/>
          <w:sz w:val="28"/>
          <w:szCs w:val="28"/>
        </w:rPr>
      </w:pPr>
    </w:p>
    <w:p w:rsidR="005966E9" w:rsidRPr="00586A70" w:rsidRDefault="005966E9">
      <w:pPr>
        <w:pStyle w:val="ConsPlusNormal"/>
        <w:jc w:val="both"/>
        <w:rPr>
          <w:rFonts w:ascii="Times New Roman" w:hAnsi="Times New Roman" w:cs="Times New Roman"/>
          <w:sz w:val="28"/>
          <w:szCs w:val="28"/>
        </w:rPr>
      </w:pPr>
    </w:p>
    <w:p w:rsidR="005F252C" w:rsidRPr="00586A70" w:rsidRDefault="005F252C">
      <w:pPr>
        <w:pStyle w:val="ConsPlusTitle"/>
        <w:jc w:val="center"/>
        <w:rPr>
          <w:rFonts w:ascii="Times New Roman" w:hAnsi="Times New Roman" w:cs="Times New Roman"/>
          <w:sz w:val="28"/>
          <w:szCs w:val="28"/>
        </w:rPr>
      </w:pPr>
      <w:bookmarkStart w:id="3" w:name="P648"/>
      <w:bookmarkEnd w:id="3"/>
      <w:r w:rsidRPr="00586A70">
        <w:rPr>
          <w:rFonts w:ascii="Times New Roman" w:hAnsi="Times New Roman" w:cs="Times New Roman"/>
          <w:sz w:val="28"/>
          <w:szCs w:val="28"/>
        </w:rPr>
        <w:t>ПОДПРОГРАММА 2</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"РАЗВИТИЕ ТРАНСПОРТНОГО ОБСЛУЖИВАНИЯ НАСЕЛЕНИЯ"</w:t>
      </w:r>
    </w:p>
    <w:p w:rsidR="005F252C" w:rsidRPr="00586A70" w:rsidRDefault="005F252C">
      <w:pPr>
        <w:pStyle w:val="ConsPlusNormal"/>
        <w:spacing w:after="1"/>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Title"/>
        <w:jc w:val="center"/>
        <w:outlineLvl w:val="2"/>
        <w:rPr>
          <w:rFonts w:ascii="Times New Roman" w:hAnsi="Times New Roman" w:cs="Times New Roman"/>
          <w:sz w:val="28"/>
          <w:szCs w:val="28"/>
        </w:rPr>
      </w:pPr>
      <w:r w:rsidRPr="00586A70">
        <w:rPr>
          <w:rFonts w:ascii="Times New Roman" w:hAnsi="Times New Roman" w:cs="Times New Roman"/>
          <w:sz w:val="28"/>
          <w:szCs w:val="28"/>
        </w:rPr>
        <w:t>ПАСПОРТ</w:t>
      </w:r>
    </w:p>
    <w:p w:rsidR="005F252C" w:rsidRPr="00586A70" w:rsidRDefault="005F25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F252C" w:rsidRPr="00586A70">
        <w:tc>
          <w:tcPr>
            <w:tcW w:w="3118"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Наименование подпрограммы</w:t>
            </w:r>
          </w:p>
        </w:tc>
        <w:tc>
          <w:tcPr>
            <w:tcW w:w="5953" w:type="dxa"/>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Подпрограмма 2 "Развитие транспортного обслуживания населения" (далее - Подпрограмма 2)</w:t>
            </w:r>
          </w:p>
        </w:tc>
      </w:tr>
      <w:tr w:rsidR="005F252C" w:rsidRPr="00586A70">
        <w:tblPrEx>
          <w:tblBorders>
            <w:insideH w:val="nil"/>
          </w:tblBorders>
        </w:tblPrEx>
        <w:tc>
          <w:tcPr>
            <w:tcW w:w="3118" w:type="dxa"/>
            <w:tcBorders>
              <w:bottom w:val="nil"/>
            </w:tcBorders>
          </w:tcPr>
          <w:p w:rsidR="005F252C" w:rsidRPr="00586A70" w:rsidRDefault="001F56A2">
            <w:pPr>
              <w:pStyle w:val="ConsPlusNormal"/>
              <w:rPr>
                <w:rFonts w:ascii="Times New Roman" w:hAnsi="Times New Roman" w:cs="Times New Roman"/>
                <w:sz w:val="28"/>
                <w:szCs w:val="28"/>
              </w:rPr>
            </w:pPr>
            <w:r w:rsidRPr="00586A70">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и (или) соисполнитель</w:t>
            </w:r>
          </w:p>
        </w:tc>
        <w:tc>
          <w:tcPr>
            <w:tcW w:w="5953" w:type="dxa"/>
            <w:tcBorders>
              <w:bottom w:val="nil"/>
            </w:tcBorders>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Управление дорог, транспорта и благоустройства</w:t>
            </w:r>
          </w:p>
        </w:tc>
      </w:tr>
      <w:tr w:rsidR="005F252C" w:rsidRPr="00586A70">
        <w:tc>
          <w:tcPr>
            <w:tcW w:w="3118"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Задачи подпрограммы</w:t>
            </w:r>
          </w:p>
        </w:tc>
        <w:tc>
          <w:tcPr>
            <w:tcW w:w="5953" w:type="dxa"/>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1. Создание благоприятных условий для обеспечения транспортного обслуживания населения</w:t>
            </w:r>
          </w:p>
        </w:tc>
      </w:tr>
      <w:tr w:rsidR="005F252C" w:rsidRPr="00586A70" w:rsidTr="007848F3">
        <w:tblPrEx>
          <w:tblBorders>
            <w:insideH w:val="nil"/>
          </w:tblBorders>
        </w:tblPrEx>
        <w:tc>
          <w:tcPr>
            <w:tcW w:w="3118" w:type="dxa"/>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Показатели задач подпрограммы</w:t>
            </w:r>
          </w:p>
        </w:tc>
        <w:tc>
          <w:tcPr>
            <w:tcW w:w="5953" w:type="dxa"/>
            <w:tcBorders>
              <w:bottom w:val="single" w:sz="4" w:space="0" w:color="auto"/>
            </w:tcBorders>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1 задачи 1 Подпрограммы 2:</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количество автобусов, приобретенных в лизинг, ед.</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2 задачи 1 Подпрограммы 2:</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выполнение договорных обязательств по заключенным муниципальным контрактам на приобретение автобусов в лизинг, %</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3 задачи 1 Подпрограммы 2:</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количество садоводческих маршрутов, ед.</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4 задачи 1 Подпрограммы 2:</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количество автобусов, приобретенных в муниципальную собственность по договору купли-продажи на условиях софинансирования</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5 задачи 1 Подпрограммы 2:</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количество муниципальных маршрутов, ед.</w:t>
            </w:r>
          </w:p>
        </w:tc>
      </w:tr>
      <w:tr w:rsidR="005F252C" w:rsidRPr="00586A70" w:rsidTr="007848F3">
        <w:tblPrEx>
          <w:tblBorders>
            <w:insideH w:val="nil"/>
          </w:tblBorders>
        </w:tblPrEx>
        <w:tc>
          <w:tcPr>
            <w:tcW w:w="3118" w:type="dxa"/>
            <w:tcBorders>
              <w:bottom w:val="single" w:sz="4" w:space="0" w:color="auto"/>
            </w:tcBorders>
          </w:tcPr>
          <w:p w:rsidR="005F252C" w:rsidRPr="00586A70" w:rsidRDefault="005F252C" w:rsidP="001F56A2">
            <w:pPr>
              <w:pStyle w:val="ConsPlusNormal"/>
              <w:rPr>
                <w:rFonts w:ascii="Times New Roman" w:hAnsi="Times New Roman" w:cs="Times New Roman"/>
                <w:sz w:val="28"/>
                <w:szCs w:val="28"/>
              </w:rPr>
            </w:pPr>
            <w:r w:rsidRPr="00586A70">
              <w:rPr>
                <w:rFonts w:ascii="Times New Roman" w:hAnsi="Times New Roman" w:cs="Times New Roman"/>
                <w:sz w:val="28"/>
                <w:szCs w:val="28"/>
              </w:rPr>
              <w:t>Этапы и сроки реализации подпрограммы</w:t>
            </w:r>
          </w:p>
        </w:tc>
        <w:tc>
          <w:tcPr>
            <w:tcW w:w="5953" w:type="dxa"/>
            <w:tcBorders>
              <w:bottom w:val="single" w:sz="4" w:space="0" w:color="auto"/>
            </w:tcBorders>
          </w:tcPr>
          <w:p w:rsidR="00F20559" w:rsidRDefault="00F20559" w:rsidP="00914BB3">
            <w:pPr>
              <w:pStyle w:val="ConsPlusNormal"/>
              <w:jc w:val="both"/>
              <w:rPr>
                <w:rFonts w:ascii="Times New Roman" w:hAnsi="Times New Roman" w:cs="Times New Roman"/>
                <w:sz w:val="28"/>
                <w:szCs w:val="28"/>
              </w:rPr>
            </w:pPr>
          </w:p>
          <w:p w:rsidR="005F252C" w:rsidRPr="00586A70" w:rsidRDefault="005F252C" w:rsidP="00914BB3">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2014 -</w:t>
            </w:r>
            <w:r w:rsidRPr="00F20559">
              <w:rPr>
                <w:rFonts w:ascii="Times New Roman" w:hAnsi="Times New Roman" w:cs="Times New Roman"/>
                <w:color w:val="FF0000"/>
                <w:sz w:val="28"/>
                <w:szCs w:val="28"/>
              </w:rPr>
              <w:t xml:space="preserve"> </w:t>
            </w:r>
            <w:r w:rsidRPr="00E6779F">
              <w:rPr>
                <w:rFonts w:ascii="Times New Roman" w:hAnsi="Times New Roman" w:cs="Times New Roman"/>
                <w:color w:val="2D2D2D" w:themeColor="text1"/>
                <w:sz w:val="28"/>
                <w:szCs w:val="28"/>
              </w:rPr>
              <w:t>202</w:t>
            </w:r>
            <w:r w:rsidR="00914BB3" w:rsidRPr="00E6779F">
              <w:rPr>
                <w:rFonts w:ascii="Times New Roman" w:hAnsi="Times New Roman" w:cs="Times New Roman"/>
                <w:color w:val="2D2D2D" w:themeColor="text1"/>
                <w:sz w:val="28"/>
                <w:szCs w:val="28"/>
              </w:rPr>
              <w:t>5</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годы (без выделения этапов)</w:t>
            </w:r>
          </w:p>
        </w:tc>
      </w:tr>
      <w:tr w:rsidR="005F252C" w:rsidRPr="00586A70" w:rsidTr="007848F3">
        <w:tblPrEx>
          <w:tblBorders>
            <w:insideH w:val="nil"/>
          </w:tblBorders>
        </w:tblPrEx>
        <w:tc>
          <w:tcPr>
            <w:tcW w:w="3118" w:type="dxa"/>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lastRenderedPageBreak/>
              <w:t>Объем финансирования за счет средств городского бюджета всего, в том числе по годам реализации подпрограммы</w:t>
            </w:r>
          </w:p>
        </w:tc>
        <w:tc>
          <w:tcPr>
            <w:tcW w:w="5953" w:type="dxa"/>
            <w:tcBorders>
              <w:bottom w:val="single" w:sz="4" w:space="0" w:color="auto"/>
            </w:tcBorders>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Объем финансирования Подпрограммы 2 составляет </w:t>
            </w:r>
            <w:r w:rsidR="00914BB3" w:rsidRPr="00E6779F">
              <w:rPr>
                <w:rFonts w:ascii="Times New Roman" w:hAnsi="Times New Roman" w:cs="Times New Roman"/>
                <w:color w:val="2D2D2D" w:themeColor="text1"/>
                <w:sz w:val="28"/>
                <w:szCs w:val="28"/>
              </w:rPr>
              <w:t>331 738,79163</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В том числе по годам:</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2014 год - 49 084,8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2015 год - 47 902,2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2016 год - 46 477,245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2017 год - 56 198,540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2018 год - 11 333,206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2019 год - 34 931,77711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2020 год - 17242,65710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2021 год - 10 816,84855 тыс. руб.;</w:t>
            </w:r>
          </w:p>
          <w:p w:rsidR="005F252C" w:rsidRPr="00E6779F" w:rsidRDefault="00914BB3">
            <w:pPr>
              <w:pStyle w:val="ConsPlusNormal"/>
              <w:jc w:val="both"/>
              <w:rPr>
                <w:rFonts w:ascii="Times New Roman" w:hAnsi="Times New Roman" w:cs="Times New Roman"/>
                <w:color w:val="2D2D2D" w:themeColor="text1"/>
                <w:sz w:val="28"/>
                <w:szCs w:val="28"/>
              </w:rPr>
            </w:pPr>
            <w:r>
              <w:rPr>
                <w:rFonts w:ascii="Times New Roman" w:hAnsi="Times New Roman" w:cs="Times New Roman"/>
                <w:sz w:val="28"/>
                <w:szCs w:val="28"/>
              </w:rPr>
              <w:t xml:space="preserve">2022 год - </w:t>
            </w:r>
            <w:r w:rsidRPr="00E6779F">
              <w:rPr>
                <w:rFonts w:ascii="Times New Roman" w:hAnsi="Times New Roman" w:cs="Times New Roman"/>
                <w:color w:val="2D2D2D" w:themeColor="text1"/>
                <w:sz w:val="28"/>
                <w:szCs w:val="28"/>
              </w:rPr>
              <w:t>21 751,51787</w:t>
            </w:r>
            <w:r w:rsidR="005F252C" w:rsidRPr="00E6779F">
              <w:rPr>
                <w:rFonts w:ascii="Times New Roman" w:hAnsi="Times New Roman" w:cs="Times New Roman"/>
                <w:color w:val="2D2D2D" w:themeColor="text1"/>
                <w:sz w:val="28"/>
                <w:szCs w:val="28"/>
              </w:rPr>
              <w:t xml:space="preserve">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2023 год - 12 000,0 тыс. руб.;</w:t>
            </w:r>
          </w:p>
          <w:p w:rsidR="005F252C" w:rsidRPr="00E6779F" w:rsidRDefault="00914BB3">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2024 год - 12 000,0 тыс. руб.;</w:t>
            </w:r>
          </w:p>
          <w:p w:rsidR="00914BB3" w:rsidRPr="00586A70" w:rsidRDefault="00914BB3">
            <w:pPr>
              <w:pStyle w:val="ConsPlusNormal"/>
              <w:jc w:val="both"/>
              <w:rPr>
                <w:rFonts w:ascii="Times New Roman" w:hAnsi="Times New Roman" w:cs="Times New Roman"/>
                <w:sz w:val="28"/>
                <w:szCs w:val="28"/>
              </w:rPr>
            </w:pPr>
            <w:r w:rsidRPr="00E6779F">
              <w:rPr>
                <w:rFonts w:ascii="Times New Roman" w:hAnsi="Times New Roman" w:cs="Times New Roman"/>
                <w:color w:val="2D2D2D" w:themeColor="text1"/>
                <w:sz w:val="28"/>
                <w:szCs w:val="28"/>
              </w:rPr>
              <w:t>2025 год - 12 000,0 тыс. руб.</w:t>
            </w:r>
          </w:p>
        </w:tc>
      </w:tr>
      <w:tr w:rsidR="005F252C" w:rsidRPr="00586A70" w:rsidTr="007848F3">
        <w:tblPrEx>
          <w:tblBorders>
            <w:insideH w:val="nil"/>
          </w:tblBorders>
        </w:tblPrEx>
        <w:trPr>
          <w:trHeight w:val="5460"/>
        </w:trPr>
        <w:tc>
          <w:tcPr>
            <w:tcW w:w="3118" w:type="dxa"/>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Ожидаемые результаты реализации подпрограммы</w:t>
            </w:r>
          </w:p>
        </w:tc>
        <w:tc>
          <w:tcPr>
            <w:tcW w:w="5953" w:type="dxa"/>
            <w:tcBorders>
              <w:bottom w:val="single" w:sz="4" w:space="0" w:color="auto"/>
            </w:tcBorders>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В результате реализации Подпрограммы 2 </w:t>
            </w:r>
            <w:r w:rsidRPr="00E6779F">
              <w:rPr>
                <w:rFonts w:ascii="Times New Roman" w:hAnsi="Times New Roman" w:cs="Times New Roman"/>
                <w:color w:val="2D2D2D" w:themeColor="text1"/>
                <w:sz w:val="28"/>
                <w:szCs w:val="28"/>
              </w:rPr>
              <w:t xml:space="preserve">к </w:t>
            </w:r>
            <w:r w:rsidR="00914BB3" w:rsidRPr="00E6779F">
              <w:rPr>
                <w:rFonts w:ascii="Times New Roman" w:hAnsi="Times New Roman" w:cs="Times New Roman"/>
                <w:color w:val="2D2D2D" w:themeColor="text1"/>
                <w:sz w:val="28"/>
                <w:szCs w:val="28"/>
              </w:rPr>
              <w:t>2025</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году ожидается:</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автобусов, приобретенных в лизинг, составит 10 единиц;</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ежегодное 100% выполнение договорных обязательств по заключенным муниципальным контрактам на приобретение автобусов в лизинг;</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садоводческих маршрутов составит 3 ед. за период 2014 - 2018 годов;</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автобусов, приобретенных в муниципальную собственность по договору купли-продажи на условиях софинансирования, составит 30 ед.;</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муниципальных маршрутов составит 18 ед.;</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выполнение оптимизации внутригородской маршрутной сети</w:t>
            </w:r>
          </w:p>
        </w:tc>
      </w:tr>
    </w:tbl>
    <w:p w:rsidR="00DB3075" w:rsidRDefault="00DB3075">
      <w:pPr>
        <w:pStyle w:val="ConsPlusNormal"/>
        <w:jc w:val="both"/>
        <w:rPr>
          <w:rFonts w:ascii="Times New Roman" w:hAnsi="Times New Roman" w:cs="Times New Roman"/>
          <w:sz w:val="28"/>
          <w:szCs w:val="28"/>
        </w:rPr>
      </w:pPr>
    </w:p>
    <w:p w:rsidR="001F56A2" w:rsidRDefault="001F56A2">
      <w:pPr>
        <w:pStyle w:val="ConsPlusNormal"/>
        <w:jc w:val="both"/>
        <w:rPr>
          <w:rFonts w:ascii="Times New Roman" w:hAnsi="Times New Roman" w:cs="Times New Roman"/>
          <w:sz w:val="28"/>
          <w:szCs w:val="28"/>
        </w:rPr>
      </w:pPr>
    </w:p>
    <w:p w:rsidR="001F56A2" w:rsidRDefault="001F56A2">
      <w:pPr>
        <w:pStyle w:val="ConsPlusNormal"/>
        <w:jc w:val="both"/>
        <w:rPr>
          <w:rFonts w:ascii="Times New Roman" w:hAnsi="Times New Roman" w:cs="Times New Roman"/>
          <w:sz w:val="28"/>
          <w:szCs w:val="28"/>
        </w:rPr>
      </w:pPr>
    </w:p>
    <w:p w:rsidR="001F56A2" w:rsidRDefault="001F56A2">
      <w:pPr>
        <w:pStyle w:val="ConsPlusNormal"/>
        <w:jc w:val="both"/>
        <w:rPr>
          <w:rFonts w:ascii="Times New Roman" w:hAnsi="Times New Roman" w:cs="Times New Roman"/>
          <w:sz w:val="28"/>
          <w:szCs w:val="28"/>
        </w:rPr>
      </w:pPr>
    </w:p>
    <w:p w:rsidR="001F56A2" w:rsidRDefault="001F56A2">
      <w:pPr>
        <w:pStyle w:val="ConsPlusNormal"/>
        <w:jc w:val="both"/>
        <w:rPr>
          <w:rFonts w:ascii="Times New Roman" w:hAnsi="Times New Roman" w:cs="Times New Roman"/>
          <w:sz w:val="28"/>
          <w:szCs w:val="28"/>
        </w:rPr>
      </w:pPr>
    </w:p>
    <w:p w:rsidR="001F56A2" w:rsidRDefault="001F56A2">
      <w:pPr>
        <w:pStyle w:val="ConsPlusNormal"/>
        <w:jc w:val="both"/>
        <w:rPr>
          <w:rFonts w:ascii="Times New Roman" w:hAnsi="Times New Roman" w:cs="Times New Roman"/>
          <w:sz w:val="28"/>
          <w:szCs w:val="28"/>
        </w:rPr>
      </w:pPr>
    </w:p>
    <w:p w:rsidR="001F56A2" w:rsidRDefault="001F56A2">
      <w:pPr>
        <w:pStyle w:val="ConsPlusNormal"/>
        <w:jc w:val="both"/>
        <w:rPr>
          <w:rFonts w:ascii="Times New Roman" w:hAnsi="Times New Roman" w:cs="Times New Roman"/>
          <w:sz w:val="28"/>
          <w:szCs w:val="28"/>
        </w:rPr>
      </w:pPr>
    </w:p>
    <w:p w:rsidR="005966E9" w:rsidRDefault="005966E9">
      <w:pPr>
        <w:pStyle w:val="ConsPlusNormal"/>
        <w:jc w:val="both"/>
        <w:rPr>
          <w:rFonts w:ascii="Times New Roman" w:hAnsi="Times New Roman" w:cs="Times New Roman"/>
          <w:sz w:val="28"/>
          <w:szCs w:val="28"/>
        </w:rPr>
      </w:pPr>
    </w:p>
    <w:p w:rsidR="005966E9" w:rsidRDefault="005966E9">
      <w:pPr>
        <w:pStyle w:val="ConsPlusNormal"/>
        <w:jc w:val="both"/>
        <w:rPr>
          <w:rFonts w:ascii="Times New Roman" w:hAnsi="Times New Roman" w:cs="Times New Roman"/>
          <w:sz w:val="28"/>
          <w:szCs w:val="28"/>
        </w:rPr>
      </w:pPr>
    </w:p>
    <w:p w:rsidR="005966E9" w:rsidRDefault="005966E9">
      <w:pPr>
        <w:pStyle w:val="ConsPlusNormal"/>
        <w:jc w:val="both"/>
        <w:rPr>
          <w:rFonts w:ascii="Times New Roman" w:hAnsi="Times New Roman" w:cs="Times New Roman"/>
          <w:sz w:val="28"/>
          <w:szCs w:val="28"/>
        </w:rPr>
      </w:pPr>
    </w:p>
    <w:p w:rsidR="001F56A2" w:rsidRDefault="001F56A2">
      <w:pPr>
        <w:pStyle w:val="ConsPlusNormal"/>
        <w:jc w:val="both"/>
        <w:rPr>
          <w:rFonts w:ascii="Times New Roman" w:hAnsi="Times New Roman" w:cs="Times New Roman"/>
          <w:sz w:val="28"/>
          <w:szCs w:val="28"/>
        </w:rPr>
      </w:pPr>
    </w:p>
    <w:p w:rsidR="001F56A2" w:rsidRPr="00586A70" w:rsidRDefault="001F56A2">
      <w:pPr>
        <w:pStyle w:val="ConsPlusNormal"/>
        <w:jc w:val="both"/>
        <w:rPr>
          <w:rFonts w:ascii="Times New Roman" w:hAnsi="Times New Roman" w:cs="Times New Roman"/>
          <w:sz w:val="28"/>
          <w:szCs w:val="28"/>
        </w:rPr>
      </w:pPr>
    </w:p>
    <w:p w:rsidR="005F252C" w:rsidRPr="00DB3075" w:rsidRDefault="005F252C">
      <w:pPr>
        <w:pStyle w:val="ConsPlusTitle"/>
        <w:jc w:val="center"/>
        <w:outlineLvl w:val="2"/>
        <w:rPr>
          <w:rFonts w:ascii="Times New Roman" w:hAnsi="Times New Roman" w:cs="Times New Roman"/>
          <w:sz w:val="24"/>
          <w:szCs w:val="28"/>
        </w:rPr>
      </w:pPr>
      <w:r w:rsidRPr="00DB3075">
        <w:rPr>
          <w:rFonts w:ascii="Times New Roman" w:hAnsi="Times New Roman" w:cs="Times New Roman"/>
          <w:sz w:val="24"/>
          <w:szCs w:val="28"/>
        </w:rPr>
        <w:t>ТЕКСТОВАЯ ЧАСТЬ</w:t>
      </w:r>
    </w:p>
    <w:p w:rsidR="005F252C" w:rsidRPr="00DB3075" w:rsidRDefault="005F252C">
      <w:pPr>
        <w:pStyle w:val="ConsPlusNormal"/>
        <w:jc w:val="both"/>
        <w:rPr>
          <w:rFonts w:ascii="Times New Roman" w:hAnsi="Times New Roman" w:cs="Times New Roman"/>
          <w:sz w:val="24"/>
          <w:szCs w:val="28"/>
        </w:rPr>
      </w:pPr>
    </w:p>
    <w:p w:rsidR="005F252C" w:rsidRPr="00DB3075" w:rsidRDefault="005F252C" w:rsidP="001F56A2">
      <w:pPr>
        <w:pStyle w:val="ConsPlusTitle"/>
        <w:jc w:val="center"/>
        <w:outlineLvl w:val="3"/>
        <w:rPr>
          <w:rFonts w:ascii="Times New Roman" w:hAnsi="Times New Roman" w:cs="Times New Roman"/>
          <w:sz w:val="24"/>
          <w:szCs w:val="28"/>
        </w:rPr>
      </w:pPr>
      <w:r w:rsidRPr="00DB3075">
        <w:rPr>
          <w:rFonts w:ascii="Times New Roman" w:hAnsi="Times New Roman" w:cs="Times New Roman"/>
          <w:sz w:val="24"/>
          <w:szCs w:val="28"/>
        </w:rPr>
        <w:t xml:space="preserve">Раздел 1. ХАРАКТЕРИСТИКА СФЕРЫ </w:t>
      </w:r>
      <w:r w:rsidR="00530296" w:rsidRPr="001F56A2">
        <w:rPr>
          <w:rFonts w:ascii="Times New Roman" w:hAnsi="Times New Roman" w:cs="Times New Roman"/>
          <w:color w:val="2D2D2D" w:themeColor="text1"/>
          <w:sz w:val="24"/>
          <w:szCs w:val="28"/>
        </w:rPr>
        <w:t xml:space="preserve">РЕАЛИЗАЦИИ </w:t>
      </w:r>
      <w:r w:rsidRPr="00DB3075">
        <w:rPr>
          <w:rFonts w:ascii="Times New Roman" w:hAnsi="Times New Roman" w:cs="Times New Roman"/>
          <w:sz w:val="24"/>
          <w:szCs w:val="28"/>
        </w:rPr>
        <w:t>ТРАНСПОРТНОГО ОБСЛУЖИВАНИЯ,</w:t>
      </w:r>
      <w:r w:rsidR="001F56A2">
        <w:rPr>
          <w:rFonts w:ascii="Times New Roman" w:hAnsi="Times New Roman" w:cs="Times New Roman"/>
          <w:sz w:val="24"/>
          <w:szCs w:val="28"/>
        </w:rPr>
        <w:t xml:space="preserve"> </w:t>
      </w:r>
      <w:r w:rsidRPr="00DB3075">
        <w:rPr>
          <w:rFonts w:ascii="Times New Roman" w:hAnsi="Times New Roman" w:cs="Times New Roman"/>
          <w:sz w:val="24"/>
          <w:szCs w:val="28"/>
        </w:rPr>
        <w:t>ОПИСАНИЕ ОСНОВНЫХ ПРОБЛЕМ</w:t>
      </w:r>
      <w:r w:rsidR="00530296">
        <w:rPr>
          <w:rFonts w:ascii="Times New Roman" w:hAnsi="Times New Roman" w:cs="Times New Roman"/>
          <w:sz w:val="24"/>
          <w:szCs w:val="28"/>
        </w:rPr>
        <w:t xml:space="preserve"> </w:t>
      </w:r>
      <w:r w:rsidR="00530296" w:rsidRPr="001F56A2">
        <w:rPr>
          <w:rFonts w:ascii="Times New Roman" w:hAnsi="Times New Roman" w:cs="Times New Roman"/>
          <w:color w:val="2D2D2D" w:themeColor="text1"/>
          <w:sz w:val="24"/>
          <w:szCs w:val="28"/>
        </w:rPr>
        <w:t>В УКАЗАННОЙ СФЕРЕ</w:t>
      </w:r>
      <w:r w:rsidRPr="00DB3075">
        <w:rPr>
          <w:rFonts w:ascii="Times New Roman" w:hAnsi="Times New Roman" w:cs="Times New Roman"/>
          <w:sz w:val="24"/>
          <w:szCs w:val="28"/>
        </w:rPr>
        <w:t>, АНАЛИЗ СОЦИАЛЬНЫХ,</w:t>
      </w:r>
      <w:r w:rsidR="001F56A2">
        <w:rPr>
          <w:rFonts w:ascii="Times New Roman" w:hAnsi="Times New Roman" w:cs="Times New Roman"/>
          <w:sz w:val="24"/>
          <w:szCs w:val="28"/>
        </w:rPr>
        <w:t xml:space="preserve"> </w:t>
      </w:r>
      <w:r w:rsidRPr="00DB3075">
        <w:rPr>
          <w:rFonts w:ascii="Times New Roman" w:hAnsi="Times New Roman" w:cs="Times New Roman"/>
          <w:sz w:val="24"/>
          <w:szCs w:val="28"/>
        </w:rPr>
        <w:t>ФИНАНСОВО-ЭКОНОМИЧЕСКИХ И ПРОЧИХ РИСКОВ ЕЕ РАЗВИТИЯ</w:t>
      </w:r>
    </w:p>
    <w:p w:rsidR="005F252C" w:rsidRPr="00914BB3" w:rsidRDefault="005F252C">
      <w:pPr>
        <w:pStyle w:val="ConsPlusNormal"/>
        <w:jc w:val="both"/>
        <w:rPr>
          <w:rFonts w:ascii="Times New Roman" w:hAnsi="Times New Roman" w:cs="Times New Roman"/>
          <w:color w:val="2D2D2D" w:themeColor="text1"/>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914BB3">
        <w:rPr>
          <w:rFonts w:ascii="Times New Roman" w:hAnsi="Times New Roman" w:cs="Times New Roman"/>
          <w:color w:val="2D2D2D" w:themeColor="text1"/>
          <w:sz w:val="28"/>
          <w:szCs w:val="28"/>
        </w:rPr>
        <w:t xml:space="preserve">В соответствии с Федеральным </w:t>
      </w:r>
      <w:hyperlink r:id="rId7">
        <w:r w:rsidRPr="00914BB3">
          <w:rPr>
            <w:rFonts w:ascii="Times New Roman" w:hAnsi="Times New Roman" w:cs="Times New Roman"/>
            <w:color w:val="2D2D2D" w:themeColor="text1"/>
            <w:sz w:val="28"/>
            <w:szCs w:val="28"/>
          </w:rPr>
          <w:t>законом</w:t>
        </w:r>
      </w:hyperlink>
      <w:r w:rsidRPr="00586A7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Пассажирский транспорт общего пользования является важнейшей составной частью социальной и производственной инфраструктуры городского округа город Елец. Его устойчивое функционирование является одним из показателей качества жизни населения. Однако в последние годы на транспорте накопилось много нерешенных проблем, которые являются тормозом в осуществлении перспективной социально-экономической политики.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Регулярные перевозки пассажиров и багажа автомобильным транспортом по регулируемым тарифам по муниципальным маршрутам осуществляет в том числе ЕМУП "Автоколонна N 1499".</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Используемый в настоящее время ЕМУП "Автоколонна N 1499" подвижной состав серьезно изношен и не может обеспечить необходимую безопасность перевозок пассажиров и устойчивое функционирование пассажирского транспорта в городском округе город Елец, ухудшает экологическую ситуацию.</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Так, на городских маршрутах выходит по расписанию 33 автобуса, из которых 19 имеют срок эксплуатации свыше 20 лет, что в 2,5 раза превышает допустимые нормативы эксплуатации.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2011 году потеряно 17239 рейсов на внутригородских перевозках, за 2012 год потеряно 20784 рейса, в том числе 17707 - по причине технической неисправности транспортных средств.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Обновление подвижного состава является ключевой проблемой, решение которой позволит улучшить основные технико-экономические показатели, повысит безопасность перевозок, а также эффективность обслуживания населения города и в конечном итоге улучшит качество обслуживания пассажиров.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Основным риском социально-экономического развития в сфере транспортного обслуживания является: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недофинансирование мероприятий из средств городского бюджета.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Снижение финансирования из средств городского бюджета негативно </w:t>
      </w:r>
      <w:r w:rsidRPr="00586A70">
        <w:rPr>
          <w:rFonts w:ascii="Times New Roman" w:hAnsi="Times New Roman" w:cs="Times New Roman"/>
          <w:sz w:val="28"/>
          <w:szCs w:val="28"/>
        </w:rPr>
        <w:lastRenderedPageBreak/>
        <w:t>отразится на обеспечении социально значимых перевозок.</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Указанный финансовый риск можно оценить как умеренный.</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Анализ рисков и управление рисками при реализации Подпрограммы 2 осуществляет Управление дорог, транспорта и благоустройства.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К мерам минимизации влияния рисков относится: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своевременное внесение изменений в состав основных мероприятий Подпрограммы 2,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DB3075" w:rsidRDefault="005F252C" w:rsidP="00914BB3">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контроль за достижением значений индикаторов (показателей) на всех стадиях реализации Подпрограммы 2.</w:t>
      </w:r>
    </w:p>
    <w:p w:rsidR="001F56A2" w:rsidRPr="00586A70" w:rsidRDefault="001F56A2" w:rsidP="00914BB3">
      <w:pPr>
        <w:pStyle w:val="ConsPlusNormal"/>
        <w:spacing w:before="200"/>
        <w:ind w:firstLine="540"/>
        <w:jc w:val="both"/>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530296" w:rsidRDefault="005F252C">
      <w:pPr>
        <w:pStyle w:val="ConsPlusTitle"/>
        <w:jc w:val="center"/>
        <w:outlineLvl w:val="3"/>
        <w:rPr>
          <w:rFonts w:ascii="Times New Roman" w:hAnsi="Times New Roman" w:cs="Times New Roman"/>
          <w:color w:val="FF0000"/>
          <w:sz w:val="24"/>
          <w:szCs w:val="28"/>
        </w:rPr>
      </w:pPr>
      <w:r w:rsidRPr="00DB3075">
        <w:rPr>
          <w:rFonts w:ascii="Times New Roman" w:hAnsi="Times New Roman" w:cs="Times New Roman"/>
          <w:sz w:val="24"/>
          <w:szCs w:val="28"/>
        </w:rPr>
        <w:t>Раздел 2. ПРИОРИТЕТЫ МУНИЦИПАЛЬНОЙ ПОЛИТИКИ В СФЕРЕ</w:t>
      </w:r>
      <w:r w:rsidR="00530296">
        <w:rPr>
          <w:rFonts w:ascii="Times New Roman" w:hAnsi="Times New Roman" w:cs="Times New Roman"/>
          <w:sz w:val="24"/>
          <w:szCs w:val="28"/>
        </w:rPr>
        <w:t xml:space="preserve"> </w:t>
      </w:r>
      <w:r w:rsidR="00530296" w:rsidRPr="001F56A2">
        <w:rPr>
          <w:rFonts w:ascii="Times New Roman" w:hAnsi="Times New Roman" w:cs="Times New Roman"/>
          <w:color w:val="2D2D2D" w:themeColor="text1"/>
          <w:sz w:val="24"/>
          <w:szCs w:val="28"/>
        </w:rPr>
        <w:t>РЕАЛИЗАЦИИ</w:t>
      </w:r>
      <w:r w:rsidR="00530296">
        <w:rPr>
          <w:rFonts w:ascii="Times New Roman" w:hAnsi="Times New Roman" w:cs="Times New Roman"/>
          <w:color w:val="FF0000"/>
          <w:sz w:val="24"/>
          <w:szCs w:val="28"/>
        </w:rPr>
        <w:t xml:space="preserve"> </w:t>
      </w:r>
    </w:p>
    <w:p w:rsidR="005F252C" w:rsidRPr="00DB3075" w:rsidRDefault="005F252C">
      <w:pPr>
        <w:pStyle w:val="ConsPlusTitle"/>
        <w:jc w:val="center"/>
        <w:rPr>
          <w:rFonts w:ascii="Times New Roman" w:hAnsi="Times New Roman" w:cs="Times New Roman"/>
          <w:sz w:val="24"/>
          <w:szCs w:val="28"/>
        </w:rPr>
      </w:pPr>
      <w:r w:rsidRPr="00DB3075">
        <w:rPr>
          <w:rFonts w:ascii="Times New Roman" w:hAnsi="Times New Roman" w:cs="Times New Roman"/>
          <w:sz w:val="24"/>
          <w:szCs w:val="28"/>
        </w:rPr>
        <w:t>ТРАНСПОРТНОГО ОБСЛУЖИВАНИЯ, ЗАДАЧИ, ОПИСАНИЕ ОСНОВНЫХ</w:t>
      </w:r>
    </w:p>
    <w:p w:rsidR="005F252C" w:rsidRPr="00DB3075" w:rsidRDefault="005F252C">
      <w:pPr>
        <w:pStyle w:val="ConsPlusTitle"/>
        <w:jc w:val="center"/>
        <w:rPr>
          <w:rFonts w:ascii="Times New Roman" w:hAnsi="Times New Roman" w:cs="Times New Roman"/>
          <w:sz w:val="24"/>
          <w:szCs w:val="28"/>
        </w:rPr>
      </w:pPr>
      <w:r w:rsidRPr="00DB3075">
        <w:rPr>
          <w:rFonts w:ascii="Times New Roman" w:hAnsi="Times New Roman" w:cs="Times New Roman"/>
          <w:sz w:val="24"/>
          <w:szCs w:val="28"/>
        </w:rPr>
        <w:t>ПОКАЗАТЕЛЕЙ ЗАДАЧ ПОДПРОГРАММЫ 2</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1. Главными приоритетами муниципальной политики в сфере реализации Подпрограммы 2 являются: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обновление подвижного состава с использованием финансовой аренды, а также договоров купли-продажи;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обеспечение регулярных перевозок пассажиров и багажа автомобильным транспортом по регулируемым тарифам по муниципальным маршрутам на территории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Подпрограмма 2 направлена на создание условий устойчивого и безопасного функционирования пассажирского транспорта внутригородского сообщения.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2. Для реализации Подпрограммы 2 необходимо решение следующей задачи: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создание благоприятных условий для обеспечения транспортного обслуживания населения.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Результатом реализации мероприятия Подпрограммы 2 станет повышение качества обслуживания пассажиров, показателей безопасности транспортного комплекса.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3. Результатом решения поставленной задачи станет:</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автобусов, приобретенных в лизинг, составит 10 единиц;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ежегодное 100% выполнение договорных обязательств по заключенным муниципальным контрактам на приобретение автобусов в лизинг;</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 количество автобусов, приобретенных в муниципальную собственность по договору купли-продажи на условиях софинансирования, составит 30 ед.;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муниципальных маршрутов составит 18 ед.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4. Показателями задачи является: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автобусов, приобретенных в лизинг, ед.;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выполнение договорных обязательств по заключенным муниципальным контрактам на приобретение автобусов в лизинг, %;</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автобусов, приобретенных в муниципальную собственность по договору купли-продажи на условиях софинансирования, ед.;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муниципальных маршрутов, ед.</w:t>
      </w:r>
    </w:p>
    <w:p w:rsidR="005F252C" w:rsidRDefault="005F252C">
      <w:pPr>
        <w:pStyle w:val="ConsPlusNormal"/>
        <w:jc w:val="both"/>
        <w:rPr>
          <w:rFonts w:ascii="Times New Roman" w:hAnsi="Times New Roman" w:cs="Times New Roman"/>
          <w:sz w:val="28"/>
          <w:szCs w:val="28"/>
        </w:rPr>
      </w:pPr>
    </w:p>
    <w:p w:rsidR="001F56A2" w:rsidRPr="00586A70" w:rsidRDefault="001F56A2">
      <w:pPr>
        <w:pStyle w:val="ConsPlusNormal"/>
        <w:jc w:val="both"/>
        <w:rPr>
          <w:rFonts w:ascii="Times New Roman" w:hAnsi="Times New Roman" w:cs="Times New Roman"/>
          <w:sz w:val="28"/>
          <w:szCs w:val="28"/>
        </w:rPr>
      </w:pPr>
    </w:p>
    <w:p w:rsidR="005F252C" w:rsidRPr="00586A70" w:rsidRDefault="005F252C">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Раздел 3. СРОКИ И ЭТАПЫ РЕАЛИЗАЦИИ ПОДПРОГРАММЫ 2</w:t>
      </w:r>
    </w:p>
    <w:p w:rsidR="005F252C" w:rsidRPr="00586A70" w:rsidRDefault="005F252C">
      <w:pPr>
        <w:pStyle w:val="ConsPlusNormal"/>
        <w:jc w:val="both"/>
        <w:rPr>
          <w:rFonts w:ascii="Times New Roman" w:hAnsi="Times New Roman" w:cs="Times New Roman"/>
          <w:sz w:val="28"/>
          <w:szCs w:val="28"/>
        </w:rPr>
      </w:pPr>
    </w:p>
    <w:p w:rsidR="001F56A2" w:rsidRDefault="005F252C" w:rsidP="001F56A2">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Сроки реализации Подпрограммы 2 - 2014 - </w:t>
      </w:r>
      <w:r w:rsidRPr="00E6779F">
        <w:rPr>
          <w:rFonts w:ascii="Times New Roman" w:hAnsi="Times New Roman" w:cs="Times New Roman"/>
          <w:color w:val="2D2D2D" w:themeColor="text1"/>
          <w:sz w:val="28"/>
          <w:szCs w:val="28"/>
        </w:rPr>
        <w:t>20</w:t>
      </w:r>
      <w:r w:rsidR="00914BB3" w:rsidRPr="00E6779F">
        <w:rPr>
          <w:rFonts w:ascii="Times New Roman" w:hAnsi="Times New Roman" w:cs="Times New Roman"/>
          <w:color w:val="2D2D2D" w:themeColor="text1"/>
          <w:sz w:val="28"/>
          <w:szCs w:val="28"/>
        </w:rPr>
        <w:t>25</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годы без выделения этапов.</w:t>
      </w:r>
    </w:p>
    <w:p w:rsidR="001F56A2" w:rsidRPr="00586A70" w:rsidRDefault="001F56A2" w:rsidP="001F56A2">
      <w:pPr>
        <w:pStyle w:val="ConsPlusNormal"/>
        <w:ind w:firstLine="540"/>
        <w:jc w:val="both"/>
        <w:rPr>
          <w:rFonts w:ascii="Times New Roman" w:hAnsi="Times New Roman" w:cs="Times New Roman"/>
          <w:sz w:val="28"/>
          <w:szCs w:val="28"/>
        </w:rPr>
      </w:pPr>
    </w:p>
    <w:p w:rsidR="00096BF7" w:rsidRPr="00586A70" w:rsidRDefault="00096BF7">
      <w:pPr>
        <w:pStyle w:val="ConsPlusNormal"/>
        <w:jc w:val="both"/>
        <w:rPr>
          <w:rFonts w:ascii="Times New Roman" w:hAnsi="Times New Roman" w:cs="Times New Roman"/>
          <w:sz w:val="28"/>
          <w:szCs w:val="28"/>
        </w:rPr>
      </w:pPr>
    </w:p>
    <w:p w:rsidR="005F252C" w:rsidRPr="00BD26FD" w:rsidRDefault="005F252C" w:rsidP="001F56A2">
      <w:pPr>
        <w:pStyle w:val="ConsPlusTitle"/>
        <w:jc w:val="center"/>
        <w:outlineLvl w:val="3"/>
        <w:rPr>
          <w:rFonts w:ascii="Times New Roman" w:hAnsi="Times New Roman" w:cs="Times New Roman"/>
          <w:sz w:val="28"/>
          <w:szCs w:val="28"/>
        </w:rPr>
      </w:pPr>
      <w:r w:rsidRPr="00BD26FD">
        <w:rPr>
          <w:rFonts w:ascii="Times New Roman" w:hAnsi="Times New Roman" w:cs="Times New Roman"/>
          <w:sz w:val="28"/>
          <w:szCs w:val="28"/>
        </w:rPr>
        <w:t>Раздел 4. ОСНОВНЫЕ МЕРОПРИЯТИЯ ПОДПРОГРАММЫ 2 С УКАЗАНИЕМ</w:t>
      </w:r>
      <w:r w:rsidR="001F56A2">
        <w:rPr>
          <w:rFonts w:ascii="Times New Roman" w:hAnsi="Times New Roman" w:cs="Times New Roman"/>
          <w:sz w:val="28"/>
          <w:szCs w:val="28"/>
        </w:rPr>
        <w:t xml:space="preserve"> </w:t>
      </w:r>
      <w:r w:rsidRPr="00BD26FD">
        <w:rPr>
          <w:rFonts w:ascii="Times New Roman" w:hAnsi="Times New Roman" w:cs="Times New Roman"/>
          <w:sz w:val="28"/>
          <w:szCs w:val="28"/>
        </w:rPr>
        <w:t>ОСНОВНЫХ МЕХАНИЗМОВ ИХ РЕАЛИЗАЦИИ</w:t>
      </w:r>
    </w:p>
    <w:p w:rsidR="00DB3075" w:rsidRPr="00586A70" w:rsidRDefault="00DB3075">
      <w:pPr>
        <w:pStyle w:val="ConsPlusTitle"/>
        <w:jc w:val="center"/>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Для решения поставленной в Подпрограмме 2 задачи предусмотрена реализация основного мероприятия.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Основным мероприятием Подпрограммы 2 является организация транспортного обслуживания населения, в том числе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на условиях софинансирования.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На реализацию данного мероприятия направлены следующие основные механизмы: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заключение муниципальных контрактов в соответствии с действующим законодательством на приобретение автобусов на условиях финансовой аренды, а также по договору купли-продажи;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выполнение обязательств по заключенным муниципальным контрактам на приобретение автобусов в лизинг или по договору купли-продажи;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заключение муниципальных контрактов в соответствии с действующим законодательством на оснащение автобусов, находящихся в муниципальной собственности, тахографами;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 заключение муниципальных контрактов (договоров) в соответствии с действующим законодательством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p w:rsidR="00096BF7" w:rsidRDefault="005F252C" w:rsidP="001F56A2">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проведение оптимизации внутригородской маршрутной сети.</w:t>
      </w:r>
    </w:p>
    <w:p w:rsidR="001F56A2" w:rsidRPr="00586A70" w:rsidRDefault="001F56A2" w:rsidP="001F56A2">
      <w:pPr>
        <w:pStyle w:val="ConsPlusNormal"/>
        <w:spacing w:before="200"/>
        <w:ind w:firstLine="540"/>
        <w:jc w:val="both"/>
        <w:rPr>
          <w:rFonts w:ascii="Times New Roman" w:hAnsi="Times New Roman" w:cs="Times New Roman"/>
          <w:sz w:val="28"/>
          <w:szCs w:val="28"/>
        </w:rPr>
      </w:pPr>
    </w:p>
    <w:p w:rsidR="00096BF7" w:rsidRPr="00586A70" w:rsidRDefault="00096BF7">
      <w:pPr>
        <w:pStyle w:val="ConsPlusNormal"/>
        <w:jc w:val="both"/>
        <w:rPr>
          <w:rFonts w:ascii="Times New Roman" w:hAnsi="Times New Roman" w:cs="Times New Roman"/>
          <w:sz w:val="28"/>
          <w:szCs w:val="28"/>
        </w:rPr>
      </w:pPr>
    </w:p>
    <w:p w:rsidR="005F252C" w:rsidRPr="00586A70" w:rsidRDefault="005F252C">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Раздел 5. ОБОСНОВАНИЕ ОБЪЕМА ФИНАНСОВЫХ РЕСУРСОВ,</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НЕОБХОДИМЫХ ДЛЯ РЕАЛИЗАЦИИ ПОДПРОГРАММЫ 2</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Общий объем финансовых ресурсов, необходимых для реализации Подпрограммы </w:t>
      </w:r>
      <w:proofErr w:type="gramStart"/>
      <w:r w:rsidRPr="00586A70">
        <w:rPr>
          <w:rFonts w:ascii="Times New Roman" w:hAnsi="Times New Roman" w:cs="Times New Roman"/>
          <w:sz w:val="28"/>
          <w:szCs w:val="28"/>
        </w:rPr>
        <w:t xml:space="preserve">2 </w:t>
      </w:r>
      <w:r w:rsidR="00096BF7" w:rsidRPr="00586A70">
        <w:rPr>
          <w:rFonts w:ascii="Times New Roman" w:hAnsi="Times New Roman" w:cs="Times New Roman"/>
          <w:sz w:val="28"/>
          <w:szCs w:val="28"/>
        </w:rPr>
        <w:t xml:space="preserve"> </w:t>
      </w:r>
      <w:r w:rsidRPr="00586A70">
        <w:rPr>
          <w:rFonts w:ascii="Times New Roman" w:hAnsi="Times New Roman" w:cs="Times New Roman"/>
          <w:sz w:val="28"/>
          <w:szCs w:val="28"/>
        </w:rPr>
        <w:t>по</w:t>
      </w:r>
      <w:proofErr w:type="gramEnd"/>
      <w:r w:rsidRPr="00586A70">
        <w:rPr>
          <w:rFonts w:ascii="Times New Roman" w:hAnsi="Times New Roman" w:cs="Times New Roman"/>
          <w:sz w:val="28"/>
          <w:szCs w:val="28"/>
        </w:rPr>
        <w:t xml:space="preserve"> прогнозной оценке составит всего </w:t>
      </w:r>
      <w:r w:rsidR="00220F56">
        <w:rPr>
          <w:rFonts w:ascii="Times New Roman" w:hAnsi="Times New Roman" w:cs="Times New Roman"/>
          <w:color w:val="2D2D2D" w:themeColor="text1"/>
          <w:sz w:val="28"/>
          <w:szCs w:val="28"/>
        </w:rPr>
        <w:t>472 084,84755</w:t>
      </w:r>
      <w:r w:rsidRPr="00E6779F">
        <w:rPr>
          <w:rFonts w:ascii="Times New Roman" w:hAnsi="Times New Roman" w:cs="Times New Roman"/>
          <w:color w:val="2D2D2D" w:themeColor="text1"/>
          <w:sz w:val="28"/>
          <w:szCs w:val="28"/>
        </w:rPr>
        <w:t xml:space="preserve"> тыс. руб., в том числе за счет средств городского бюджета </w:t>
      </w:r>
      <w:r w:rsidR="00BD26FD" w:rsidRPr="00E6779F">
        <w:rPr>
          <w:rFonts w:ascii="Times New Roman" w:hAnsi="Times New Roman" w:cs="Times New Roman"/>
          <w:color w:val="2D2D2D" w:themeColor="text1"/>
          <w:sz w:val="28"/>
          <w:szCs w:val="28"/>
        </w:rPr>
        <w:t>331 738,79163</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тыс. руб., 140346,05592 тыс. руб. за счет средств областного бюджета.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Необходимый для реализации Подпрограммы 2 объем ресурсов рассчитан исходя из:</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муниципального контракта на приобретение 30 автобусов в муниципальную собственность;</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проработки рынка по оснащению автобусов, находящихся в муниципальной собственности, тахографами;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оценки уровня софинансирования мероприятий из областного бюджета.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Объемы финансирования и выполнения работ Подпрограммы 2 подлежат корректировке и ежегодно уточняются на очередной финансовый год.</w:t>
      </w:r>
    </w:p>
    <w:p w:rsidR="005F252C" w:rsidRDefault="005F252C" w:rsidP="00096BF7">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На выполнение мероприятий по приобретению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на условиях софинансирования, предполагается получение денежных средств из областного бюджета.</w:t>
      </w:r>
    </w:p>
    <w:p w:rsidR="00377DE2" w:rsidRDefault="00377DE2" w:rsidP="00096BF7">
      <w:pPr>
        <w:pStyle w:val="ConsPlusNormal"/>
        <w:spacing w:before="200"/>
        <w:ind w:firstLine="540"/>
        <w:jc w:val="both"/>
        <w:rPr>
          <w:rFonts w:ascii="Times New Roman" w:hAnsi="Times New Roman" w:cs="Times New Roman"/>
          <w:sz w:val="28"/>
          <w:szCs w:val="28"/>
        </w:rPr>
      </w:pPr>
    </w:p>
    <w:p w:rsidR="00377DE2" w:rsidRDefault="00377DE2" w:rsidP="00096BF7">
      <w:pPr>
        <w:pStyle w:val="ConsPlusNormal"/>
        <w:spacing w:before="200"/>
        <w:ind w:firstLine="540"/>
        <w:jc w:val="both"/>
        <w:rPr>
          <w:rFonts w:ascii="Times New Roman" w:hAnsi="Times New Roman" w:cs="Times New Roman"/>
          <w:sz w:val="28"/>
          <w:szCs w:val="28"/>
        </w:rPr>
      </w:pPr>
    </w:p>
    <w:p w:rsidR="00BD26FD" w:rsidRDefault="00BD26FD">
      <w:pPr>
        <w:pStyle w:val="ConsPlusNormal"/>
        <w:jc w:val="both"/>
        <w:rPr>
          <w:rFonts w:ascii="Times New Roman" w:hAnsi="Times New Roman" w:cs="Times New Roman"/>
          <w:sz w:val="28"/>
          <w:szCs w:val="28"/>
        </w:rPr>
      </w:pPr>
    </w:p>
    <w:p w:rsidR="001F56A2" w:rsidRDefault="001F56A2">
      <w:pPr>
        <w:pStyle w:val="ConsPlusNormal"/>
        <w:jc w:val="both"/>
        <w:rPr>
          <w:rFonts w:ascii="Times New Roman" w:hAnsi="Times New Roman" w:cs="Times New Roman"/>
          <w:sz w:val="28"/>
          <w:szCs w:val="28"/>
        </w:rPr>
      </w:pPr>
    </w:p>
    <w:p w:rsidR="001F56A2" w:rsidRDefault="001F56A2">
      <w:pPr>
        <w:pStyle w:val="ConsPlusNormal"/>
        <w:jc w:val="both"/>
        <w:rPr>
          <w:rFonts w:ascii="Times New Roman" w:hAnsi="Times New Roman" w:cs="Times New Roman"/>
          <w:sz w:val="28"/>
          <w:szCs w:val="28"/>
        </w:rPr>
      </w:pPr>
    </w:p>
    <w:p w:rsidR="00BD26FD" w:rsidRPr="00586A70" w:rsidRDefault="00BD26FD">
      <w:pPr>
        <w:pStyle w:val="ConsPlusNormal"/>
        <w:jc w:val="both"/>
        <w:rPr>
          <w:rFonts w:ascii="Times New Roman" w:hAnsi="Times New Roman" w:cs="Times New Roman"/>
          <w:sz w:val="28"/>
          <w:szCs w:val="28"/>
        </w:rPr>
      </w:pPr>
    </w:p>
    <w:p w:rsidR="005F252C" w:rsidRPr="00586A70" w:rsidRDefault="005F252C">
      <w:pPr>
        <w:pStyle w:val="ConsPlusNormal"/>
        <w:jc w:val="right"/>
        <w:outlineLvl w:val="1"/>
        <w:rPr>
          <w:rFonts w:ascii="Times New Roman" w:hAnsi="Times New Roman" w:cs="Times New Roman"/>
          <w:sz w:val="28"/>
          <w:szCs w:val="28"/>
        </w:rPr>
      </w:pPr>
      <w:r w:rsidRPr="00586A70">
        <w:rPr>
          <w:rFonts w:ascii="Times New Roman" w:hAnsi="Times New Roman" w:cs="Times New Roman"/>
          <w:sz w:val="28"/>
          <w:szCs w:val="28"/>
        </w:rPr>
        <w:lastRenderedPageBreak/>
        <w:t>Приложение 3</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к муниципальной программе</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"Обеспечение населения</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городского округа</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город Елец комфортными</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условиями жизни"</w:t>
      </w:r>
    </w:p>
    <w:p w:rsidR="005F252C" w:rsidRDefault="005F252C">
      <w:pPr>
        <w:pStyle w:val="ConsPlusNormal"/>
        <w:jc w:val="both"/>
        <w:rPr>
          <w:rFonts w:ascii="Times New Roman" w:hAnsi="Times New Roman" w:cs="Times New Roman"/>
          <w:strike/>
          <w:sz w:val="28"/>
          <w:szCs w:val="28"/>
        </w:rPr>
      </w:pPr>
    </w:p>
    <w:p w:rsidR="005966E9" w:rsidRPr="00586A70" w:rsidRDefault="005966E9">
      <w:pPr>
        <w:pStyle w:val="ConsPlusNormal"/>
        <w:jc w:val="both"/>
        <w:rPr>
          <w:rFonts w:ascii="Times New Roman" w:hAnsi="Times New Roman" w:cs="Times New Roman"/>
          <w:sz w:val="28"/>
          <w:szCs w:val="28"/>
        </w:rPr>
      </w:pPr>
    </w:p>
    <w:p w:rsidR="005F252C" w:rsidRPr="00586A70" w:rsidRDefault="005F252C">
      <w:pPr>
        <w:pStyle w:val="ConsPlusTitle"/>
        <w:jc w:val="center"/>
        <w:rPr>
          <w:rFonts w:ascii="Times New Roman" w:hAnsi="Times New Roman" w:cs="Times New Roman"/>
          <w:sz w:val="28"/>
          <w:szCs w:val="28"/>
        </w:rPr>
      </w:pPr>
      <w:bookmarkStart w:id="4" w:name="P804"/>
      <w:bookmarkEnd w:id="4"/>
      <w:r w:rsidRPr="00586A70">
        <w:rPr>
          <w:rFonts w:ascii="Times New Roman" w:hAnsi="Times New Roman" w:cs="Times New Roman"/>
          <w:sz w:val="28"/>
          <w:szCs w:val="28"/>
        </w:rPr>
        <w:t>ПОДПРОГРАММА 3</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"ПРОВЕДЕНИЕ КАПИТАЛЬНОГО РЕМОНТА МНОГОКВАРТИРНЫХ ДОМОВ"</w:t>
      </w:r>
    </w:p>
    <w:p w:rsidR="005F252C" w:rsidRPr="00586A70" w:rsidRDefault="005F252C">
      <w:pPr>
        <w:pStyle w:val="ConsPlusNormal"/>
        <w:spacing w:after="1"/>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Title"/>
        <w:jc w:val="center"/>
        <w:outlineLvl w:val="2"/>
        <w:rPr>
          <w:rFonts w:ascii="Times New Roman" w:hAnsi="Times New Roman" w:cs="Times New Roman"/>
          <w:sz w:val="28"/>
          <w:szCs w:val="28"/>
        </w:rPr>
      </w:pPr>
      <w:r w:rsidRPr="00586A70">
        <w:rPr>
          <w:rFonts w:ascii="Times New Roman" w:hAnsi="Times New Roman" w:cs="Times New Roman"/>
          <w:sz w:val="28"/>
          <w:szCs w:val="28"/>
        </w:rPr>
        <w:t>ПАСПОРТ</w:t>
      </w:r>
    </w:p>
    <w:p w:rsidR="005F252C" w:rsidRPr="00586A70" w:rsidRDefault="005F25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896"/>
      </w:tblGrid>
      <w:tr w:rsidR="005F252C" w:rsidRPr="00586A70">
        <w:tc>
          <w:tcPr>
            <w:tcW w:w="3118"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Наименование подпрограммы</w:t>
            </w:r>
          </w:p>
        </w:tc>
        <w:tc>
          <w:tcPr>
            <w:tcW w:w="5896" w:type="dxa"/>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Подпрограмма 3 "Проведение капитального ремонта многоквартирных домов" (далее - Подпрограмма 3)</w:t>
            </w:r>
          </w:p>
        </w:tc>
      </w:tr>
      <w:tr w:rsidR="005F252C" w:rsidRPr="00586A70" w:rsidTr="007848F3">
        <w:tblPrEx>
          <w:tblBorders>
            <w:insideH w:val="nil"/>
          </w:tblBorders>
        </w:tblPrEx>
        <w:tc>
          <w:tcPr>
            <w:tcW w:w="3118" w:type="dxa"/>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Ответственный исполнитель</w:t>
            </w:r>
            <w:r w:rsidR="001F56A2">
              <w:rPr>
                <w:rFonts w:ascii="Times New Roman" w:hAnsi="Times New Roman" w:cs="Times New Roman"/>
                <w:sz w:val="28"/>
                <w:szCs w:val="28"/>
              </w:rPr>
              <w:t xml:space="preserve"> и (или) соисполнитель</w:t>
            </w:r>
          </w:p>
        </w:tc>
        <w:tc>
          <w:tcPr>
            <w:tcW w:w="5896" w:type="dxa"/>
            <w:tcBorders>
              <w:bottom w:val="single" w:sz="4" w:space="0" w:color="auto"/>
            </w:tcBorders>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Управление коммунального хозяйства</w:t>
            </w:r>
          </w:p>
        </w:tc>
      </w:tr>
      <w:tr w:rsidR="005F252C" w:rsidRPr="00586A70">
        <w:tc>
          <w:tcPr>
            <w:tcW w:w="3118"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Задачи подпрограммы</w:t>
            </w:r>
          </w:p>
        </w:tc>
        <w:tc>
          <w:tcPr>
            <w:tcW w:w="5896" w:type="dxa"/>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1. Устранение неисправностей изношенных конструктивных элементов и инженерных коммуникаций, относящихся к общему имуществу собственников помещений в многоквартирном доме, в том числе их восстановление или замена</w:t>
            </w:r>
          </w:p>
        </w:tc>
      </w:tr>
      <w:tr w:rsidR="005F252C" w:rsidRPr="00586A70" w:rsidTr="007848F3">
        <w:tblPrEx>
          <w:tblBorders>
            <w:insideH w:val="nil"/>
          </w:tblBorders>
        </w:tblPrEx>
        <w:tc>
          <w:tcPr>
            <w:tcW w:w="3118" w:type="dxa"/>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Показатели задач подпрограммы</w:t>
            </w:r>
          </w:p>
        </w:tc>
        <w:tc>
          <w:tcPr>
            <w:tcW w:w="5896" w:type="dxa"/>
            <w:tcBorders>
              <w:bottom w:val="single" w:sz="4" w:space="0" w:color="auto"/>
            </w:tcBorders>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1 задачи 1 Подпрограммы 3:</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внесение обязательных взносов на капитальный ремонт за помещения в многоквартирных домах, находящихся в муниципальной собственности, %</w:t>
            </w:r>
          </w:p>
        </w:tc>
      </w:tr>
      <w:tr w:rsidR="005F252C" w:rsidRPr="00586A70" w:rsidTr="007848F3">
        <w:tblPrEx>
          <w:tblBorders>
            <w:insideH w:val="nil"/>
          </w:tblBorders>
        </w:tblPrEx>
        <w:tc>
          <w:tcPr>
            <w:tcW w:w="3118" w:type="dxa"/>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Этапы и сроки реализации подпрограммы</w:t>
            </w:r>
          </w:p>
        </w:tc>
        <w:tc>
          <w:tcPr>
            <w:tcW w:w="5896" w:type="dxa"/>
            <w:tcBorders>
              <w:bottom w:val="single" w:sz="4" w:space="0" w:color="auto"/>
            </w:tcBorders>
          </w:tcPr>
          <w:p w:rsidR="005F252C" w:rsidRPr="00586A70" w:rsidRDefault="005F252C" w:rsidP="00BD26FD">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2014 - </w:t>
            </w:r>
            <w:r w:rsidRPr="00E6779F">
              <w:rPr>
                <w:rFonts w:ascii="Times New Roman" w:hAnsi="Times New Roman" w:cs="Times New Roman"/>
                <w:color w:val="2D2D2D" w:themeColor="text1"/>
                <w:sz w:val="28"/>
                <w:szCs w:val="28"/>
              </w:rPr>
              <w:t>20</w:t>
            </w:r>
            <w:r w:rsidR="00BD26FD" w:rsidRPr="00E6779F">
              <w:rPr>
                <w:rFonts w:ascii="Times New Roman" w:hAnsi="Times New Roman" w:cs="Times New Roman"/>
                <w:color w:val="2D2D2D" w:themeColor="text1"/>
                <w:sz w:val="28"/>
                <w:szCs w:val="28"/>
              </w:rPr>
              <w:t>25</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годы (без выделения этапов)</w:t>
            </w:r>
          </w:p>
        </w:tc>
      </w:tr>
      <w:tr w:rsidR="005F252C" w:rsidRPr="00586A70" w:rsidTr="007848F3">
        <w:tblPrEx>
          <w:tblBorders>
            <w:insideH w:val="nil"/>
          </w:tblBorders>
        </w:tblPrEx>
        <w:tc>
          <w:tcPr>
            <w:tcW w:w="3118" w:type="dxa"/>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Объем финансирования за счет средств городского бюджета всего, в том числе по годам реализации подпрограммы</w:t>
            </w:r>
          </w:p>
        </w:tc>
        <w:tc>
          <w:tcPr>
            <w:tcW w:w="5896" w:type="dxa"/>
            <w:tcBorders>
              <w:bottom w:val="single" w:sz="4" w:space="0" w:color="auto"/>
            </w:tcBorders>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Объем финансирования Подпрограммы 3 составляет </w:t>
            </w:r>
            <w:r w:rsidR="00BD26FD" w:rsidRPr="00E6779F">
              <w:rPr>
                <w:rFonts w:ascii="Times New Roman" w:hAnsi="Times New Roman" w:cs="Times New Roman"/>
                <w:color w:val="2D2D2D" w:themeColor="text1"/>
                <w:sz w:val="28"/>
                <w:szCs w:val="28"/>
              </w:rPr>
              <w:t>71 737,76100</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В том числе по годам:</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2014 год - 6 577,3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2015 год - 12 079,8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2016 год - 4 800,0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lastRenderedPageBreak/>
              <w:t>2017 год - 6 423,0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2018 год - 5 220,0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2019 год - 4 995,0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2020 год - 5 705,0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2021 год - 5 137,66100 тыс. руб.;</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2022 год - 5 200,0 тыс. руб.;</w:t>
            </w:r>
          </w:p>
          <w:p w:rsidR="005F252C"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2023 год - 5 200,0 тыс. руб.;</w:t>
            </w:r>
          </w:p>
          <w:p w:rsidR="00BD26FD" w:rsidRPr="00586A70" w:rsidRDefault="00BD26FD">
            <w:pPr>
              <w:pStyle w:val="ConsPlusNormal"/>
              <w:jc w:val="both"/>
              <w:rPr>
                <w:rFonts w:ascii="Times New Roman" w:hAnsi="Times New Roman" w:cs="Times New Roman"/>
                <w:sz w:val="28"/>
                <w:szCs w:val="28"/>
              </w:rPr>
            </w:pPr>
            <w:r>
              <w:rPr>
                <w:rFonts w:ascii="Times New Roman" w:hAnsi="Times New Roman" w:cs="Times New Roman"/>
                <w:sz w:val="28"/>
                <w:szCs w:val="28"/>
              </w:rPr>
              <w:t>2024</w:t>
            </w:r>
            <w:r w:rsidRPr="00586A70">
              <w:rPr>
                <w:rFonts w:ascii="Times New Roman" w:hAnsi="Times New Roman" w:cs="Times New Roman"/>
                <w:sz w:val="28"/>
                <w:szCs w:val="28"/>
              </w:rPr>
              <w:t xml:space="preserve"> год - 5 200,0 </w:t>
            </w:r>
            <w:r>
              <w:rPr>
                <w:rFonts w:ascii="Times New Roman" w:hAnsi="Times New Roman" w:cs="Times New Roman"/>
                <w:sz w:val="28"/>
                <w:szCs w:val="28"/>
              </w:rPr>
              <w:t>тыс. руб.;</w:t>
            </w:r>
          </w:p>
          <w:p w:rsidR="005F252C" w:rsidRPr="00586A70" w:rsidRDefault="00BD26FD">
            <w:pPr>
              <w:pStyle w:val="ConsPlusNormal"/>
              <w:jc w:val="both"/>
              <w:rPr>
                <w:rFonts w:ascii="Times New Roman" w:hAnsi="Times New Roman" w:cs="Times New Roman"/>
                <w:sz w:val="28"/>
                <w:szCs w:val="28"/>
              </w:rPr>
            </w:pPr>
            <w:r w:rsidRPr="00E6779F">
              <w:rPr>
                <w:rFonts w:ascii="Times New Roman" w:hAnsi="Times New Roman" w:cs="Times New Roman"/>
                <w:color w:val="2D2D2D" w:themeColor="text1"/>
                <w:sz w:val="28"/>
                <w:szCs w:val="28"/>
              </w:rPr>
              <w:t>2025</w:t>
            </w:r>
            <w:r w:rsidR="005F252C" w:rsidRPr="00E6779F">
              <w:rPr>
                <w:rFonts w:ascii="Times New Roman" w:hAnsi="Times New Roman" w:cs="Times New Roman"/>
                <w:color w:val="2D2D2D" w:themeColor="text1"/>
                <w:sz w:val="28"/>
                <w:szCs w:val="28"/>
              </w:rPr>
              <w:t xml:space="preserve"> год - 5 200,0 тыс. руб.</w:t>
            </w:r>
          </w:p>
        </w:tc>
      </w:tr>
      <w:tr w:rsidR="005F252C" w:rsidRPr="00586A70" w:rsidTr="007848F3">
        <w:tblPrEx>
          <w:tblBorders>
            <w:insideH w:val="nil"/>
          </w:tblBorders>
        </w:tblPrEx>
        <w:trPr>
          <w:trHeight w:val="1920"/>
        </w:trPr>
        <w:tc>
          <w:tcPr>
            <w:tcW w:w="3118" w:type="dxa"/>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lastRenderedPageBreak/>
              <w:t>Ожидаемые результаты реализации подпрограммы</w:t>
            </w:r>
          </w:p>
        </w:tc>
        <w:tc>
          <w:tcPr>
            <w:tcW w:w="5896" w:type="dxa"/>
            <w:tcBorders>
              <w:bottom w:val="single" w:sz="4" w:space="0" w:color="auto"/>
            </w:tcBorders>
          </w:tcPr>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В результате </w:t>
            </w:r>
            <w:r w:rsidR="00BD26FD">
              <w:rPr>
                <w:rFonts w:ascii="Times New Roman" w:hAnsi="Times New Roman" w:cs="Times New Roman"/>
                <w:sz w:val="28"/>
                <w:szCs w:val="28"/>
              </w:rPr>
              <w:t xml:space="preserve">реализации Подпрограммы 3 к </w:t>
            </w:r>
            <w:r w:rsidR="00BD26FD" w:rsidRPr="00E6779F">
              <w:rPr>
                <w:rFonts w:ascii="Times New Roman" w:hAnsi="Times New Roman" w:cs="Times New Roman"/>
                <w:color w:val="2D2D2D" w:themeColor="text1"/>
                <w:sz w:val="28"/>
                <w:szCs w:val="28"/>
              </w:rPr>
              <w:t>2025</w:t>
            </w:r>
            <w:r w:rsidRPr="00586A70">
              <w:rPr>
                <w:rFonts w:ascii="Times New Roman" w:hAnsi="Times New Roman" w:cs="Times New Roman"/>
                <w:sz w:val="28"/>
                <w:szCs w:val="28"/>
              </w:rPr>
              <w:t xml:space="preserve"> году ожидается:</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внесение обязательных взносов на капитальный ремонт за помещения в многоквартирных домах, находящихся в муниципальной собственности, составит 100%</w:t>
            </w:r>
          </w:p>
        </w:tc>
      </w:tr>
    </w:tbl>
    <w:p w:rsidR="00096BF7" w:rsidRDefault="00096BF7">
      <w:pPr>
        <w:pStyle w:val="ConsPlusNormal"/>
        <w:jc w:val="both"/>
        <w:rPr>
          <w:rFonts w:ascii="Times New Roman" w:hAnsi="Times New Roman" w:cs="Times New Roman"/>
          <w:sz w:val="28"/>
          <w:szCs w:val="28"/>
        </w:rPr>
      </w:pPr>
    </w:p>
    <w:p w:rsidR="00096BF7" w:rsidRDefault="00096BF7">
      <w:pPr>
        <w:pStyle w:val="ConsPlusNormal"/>
        <w:jc w:val="both"/>
        <w:rPr>
          <w:rFonts w:ascii="Times New Roman" w:hAnsi="Times New Roman" w:cs="Times New Roman"/>
          <w:sz w:val="28"/>
          <w:szCs w:val="28"/>
        </w:rPr>
      </w:pPr>
    </w:p>
    <w:p w:rsidR="001F56A2" w:rsidRPr="00586A70" w:rsidRDefault="001F56A2">
      <w:pPr>
        <w:pStyle w:val="ConsPlusNormal"/>
        <w:jc w:val="both"/>
        <w:rPr>
          <w:rFonts w:ascii="Times New Roman" w:hAnsi="Times New Roman" w:cs="Times New Roman"/>
          <w:sz w:val="28"/>
          <w:szCs w:val="28"/>
        </w:rPr>
      </w:pPr>
    </w:p>
    <w:p w:rsidR="005F252C" w:rsidRPr="00DB3075" w:rsidRDefault="005F252C">
      <w:pPr>
        <w:pStyle w:val="ConsPlusTitle"/>
        <w:jc w:val="center"/>
        <w:outlineLvl w:val="2"/>
        <w:rPr>
          <w:rFonts w:ascii="Times New Roman" w:hAnsi="Times New Roman" w:cs="Times New Roman"/>
          <w:sz w:val="24"/>
          <w:szCs w:val="28"/>
        </w:rPr>
      </w:pPr>
      <w:r w:rsidRPr="00DB3075">
        <w:rPr>
          <w:rFonts w:ascii="Times New Roman" w:hAnsi="Times New Roman" w:cs="Times New Roman"/>
          <w:sz w:val="24"/>
          <w:szCs w:val="28"/>
        </w:rPr>
        <w:t>ТЕКСТОВАЯ ЧАСТЬ</w:t>
      </w:r>
    </w:p>
    <w:p w:rsidR="005F252C" w:rsidRPr="00DB3075" w:rsidRDefault="005F252C">
      <w:pPr>
        <w:pStyle w:val="ConsPlusNormal"/>
        <w:jc w:val="both"/>
        <w:rPr>
          <w:rFonts w:ascii="Times New Roman" w:hAnsi="Times New Roman" w:cs="Times New Roman"/>
          <w:sz w:val="24"/>
          <w:szCs w:val="28"/>
        </w:rPr>
      </w:pPr>
    </w:p>
    <w:p w:rsidR="005F252C" w:rsidRPr="00DB3075" w:rsidRDefault="005F252C" w:rsidP="001F56A2">
      <w:pPr>
        <w:pStyle w:val="ConsPlusTitle"/>
        <w:jc w:val="center"/>
        <w:outlineLvl w:val="3"/>
        <w:rPr>
          <w:rFonts w:ascii="Times New Roman" w:hAnsi="Times New Roman" w:cs="Times New Roman"/>
          <w:sz w:val="24"/>
          <w:szCs w:val="28"/>
        </w:rPr>
      </w:pPr>
      <w:r w:rsidRPr="00DB3075">
        <w:rPr>
          <w:rFonts w:ascii="Times New Roman" w:hAnsi="Times New Roman" w:cs="Times New Roman"/>
          <w:sz w:val="24"/>
          <w:szCs w:val="28"/>
        </w:rPr>
        <w:t xml:space="preserve">Раздел 1. ХАРАКТЕРИСТИКА СФЕРЫ </w:t>
      </w:r>
      <w:r w:rsidR="00530296" w:rsidRPr="001F56A2">
        <w:rPr>
          <w:rFonts w:ascii="Times New Roman" w:hAnsi="Times New Roman" w:cs="Times New Roman"/>
          <w:color w:val="2D2D2D" w:themeColor="text1"/>
          <w:sz w:val="24"/>
          <w:szCs w:val="28"/>
        </w:rPr>
        <w:t xml:space="preserve">РЕАЛИЗАЦИИ </w:t>
      </w:r>
      <w:r w:rsidRPr="00DB3075">
        <w:rPr>
          <w:rFonts w:ascii="Times New Roman" w:hAnsi="Times New Roman" w:cs="Times New Roman"/>
          <w:sz w:val="24"/>
          <w:szCs w:val="28"/>
        </w:rPr>
        <w:t>ОБЕСПЕЧЕНИЯ СОХРАННОСТИ</w:t>
      </w:r>
      <w:r w:rsidR="001F56A2">
        <w:rPr>
          <w:rFonts w:ascii="Times New Roman" w:hAnsi="Times New Roman" w:cs="Times New Roman"/>
          <w:sz w:val="24"/>
          <w:szCs w:val="28"/>
        </w:rPr>
        <w:t xml:space="preserve"> </w:t>
      </w:r>
      <w:r w:rsidRPr="00DB3075">
        <w:rPr>
          <w:rFonts w:ascii="Times New Roman" w:hAnsi="Times New Roman" w:cs="Times New Roman"/>
          <w:sz w:val="24"/>
          <w:szCs w:val="28"/>
        </w:rPr>
        <w:t>ЖИЛИЩНОГО ФОНДА, ОПИСАНИЕ ОСНОВНЫХ ПРОБЛЕМ</w:t>
      </w:r>
      <w:r w:rsidR="00530296">
        <w:rPr>
          <w:rFonts w:ascii="Times New Roman" w:hAnsi="Times New Roman" w:cs="Times New Roman"/>
          <w:sz w:val="24"/>
          <w:szCs w:val="28"/>
        </w:rPr>
        <w:t xml:space="preserve"> </w:t>
      </w:r>
      <w:proofErr w:type="gramStart"/>
      <w:r w:rsidR="00530296" w:rsidRPr="001F56A2">
        <w:rPr>
          <w:rFonts w:ascii="Times New Roman" w:hAnsi="Times New Roman" w:cs="Times New Roman"/>
          <w:color w:val="2D2D2D" w:themeColor="text1"/>
          <w:sz w:val="24"/>
          <w:szCs w:val="28"/>
        </w:rPr>
        <w:t>В  УКАЗАННОЙ</w:t>
      </w:r>
      <w:proofErr w:type="gramEnd"/>
      <w:r w:rsidR="00530296" w:rsidRPr="001F56A2">
        <w:rPr>
          <w:rFonts w:ascii="Times New Roman" w:hAnsi="Times New Roman" w:cs="Times New Roman"/>
          <w:color w:val="2D2D2D" w:themeColor="text1"/>
          <w:sz w:val="24"/>
          <w:szCs w:val="28"/>
        </w:rPr>
        <w:t xml:space="preserve"> СФЕРЕ</w:t>
      </w:r>
      <w:r w:rsidRPr="00DB3075">
        <w:rPr>
          <w:rFonts w:ascii="Times New Roman" w:hAnsi="Times New Roman" w:cs="Times New Roman"/>
          <w:sz w:val="24"/>
          <w:szCs w:val="28"/>
        </w:rPr>
        <w:t>, АНАЛИЗ</w:t>
      </w:r>
      <w:r w:rsidR="001F56A2">
        <w:rPr>
          <w:rFonts w:ascii="Times New Roman" w:hAnsi="Times New Roman" w:cs="Times New Roman"/>
          <w:sz w:val="24"/>
          <w:szCs w:val="28"/>
        </w:rPr>
        <w:t xml:space="preserve"> </w:t>
      </w:r>
      <w:r w:rsidRPr="00DB3075">
        <w:rPr>
          <w:rFonts w:ascii="Times New Roman" w:hAnsi="Times New Roman" w:cs="Times New Roman"/>
          <w:sz w:val="24"/>
          <w:szCs w:val="28"/>
        </w:rPr>
        <w:t>СОЦИАЛЬНЫХ, ФИНАНСОВО-ЭКОНОМИЧЕСКИХ И ПРОЧИХ</w:t>
      </w:r>
      <w:r w:rsidR="001F56A2">
        <w:rPr>
          <w:rFonts w:ascii="Times New Roman" w:hAnsi="Times New Roman" w:cs="Times New Roman"/>
          <w:sz w:val="24"/>
          <w:szCs w:val="28"/>
        </w:rPr>
        <w:t xml:space="preserve"> </w:t>
      </w:r>
      <w:r w:rsidRPr="00DB3075">
        <w:rPr>
          <w:rFonts w:ascii="Times New Roman" w:hAnsi="Times New Roman" w:cs="Times New Roman"/>
          <w:sz w:val="24"/>
          <w:szCs w:val="28"/>
        </w:rPr>
        <w:t>РИСКОВ ЕЕ РАЗВИТИЯ</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В соответствии с </w:t>
      </w:r>
      <w:hyperlink r:id="rId8">
        <w:r w:rsidRPr="00BD26FD">
          <w:rPr>
            <w:rFonts w:ascii="Times New Roman" w:hAnsi="Times New Roman" w:cs="Times New Roman"/>
            <w:color w:val="2D2D2D" w:themeColor="text1"/>
            <w:sz w:val="28"/>
            <w:szCs w:val="28"/>
          </w:rPr>
          <w:t>п. 1 ст. 165</w:t>
        </w:r>
      </w:hyperlink>
      <w:r w:rsidRPr="00586A70">
        <w:rPr>
          <w:rFonts w:ascii="Times New Roman" w:hAnsi="Times New Roman" w:cs="Times New Roman"/>
          <w:sz w:val="28"/>
          <w:szCs w:val="28"/>
        </w:rPr>
        <w:t xml:space="preserve"> Жилищного кодекса Российской Федерации в целях создания условий для управления многоквартирными домами органы местного самоуправления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настоящее время в городском округе город Елец более 60% жилищного фонда требует неотложного капитального ремонта, так как эксплуатируется 30 и более лет без проведения капитального ремонта. Учитывая, что средняя периодичность капитального ремонта основных конструктивов (инженерные сети, кровля) составляет 15 - 20 лет, то капитальный ремонт должен быть проведен уже более двух раз. Кроме того, затягивание сроков капитального ремонта на 7 - 10 лет приводит к увеличению стоимости его проведения в 2,5 раза. В связи с этим многоквартирные дома приходят в ветхое и аварийное состояние.</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Ежегодные "недоремонты" порождают рост количества жалоб и заявлений от населения на тепло-, водо-, электроснабжение, промерзание стен, протекание кровли в жилых домах. Все эти показатели делают данную отрасль непривлекательной для создания частных управляющих компаний, товариществ </w:t>
      </w:r>
      <w:r w:rsidRPr="00586A70">
        <w:rPr>
          <w:rFonts w:ascii="Times New Roman" w:hAnsi="Times New Roman" w:cs="Times New Roman"/>
          <w:sz w:val="28"/>
          <w:szCs w:val="28"/>
        </w:rPr>
        <w:lastRenderedPageBreak/>
        <w:t>собственников жилья, других жилищных кооперативов.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Принимая во внимание необходимость упорядочения мероприятий по планированию и организации капитального ремонта в условиях реализации Жилищного</w:t>
      </w:r>
      <w:r w:rsidRPr="00BD26FD">
        <w:rPr>
          <w:rFonts w:ascii="Times New Roman" w:hAnsi="Times New Roman" w:cs="Times New Roman"/>
          <w:color w:val="2D2D2D" w:themeColor="text1"/>
          <w:sz w:val="28"/>
          <w:szCs w:val="28"/>
        </w:rPr>
        <w:t xml:space="preserve"> </w:t>
      </w:r>
      <w:hyperlink r:id="rId9">
        <w:r w:rsidRPr="00BD26FD">
          <w:rPr>
            <w:rFonts w:ascii="Times New Roman" w:hAnsi="Times New Roman" w:cs="Times New Roman"/>
            <w:color w:val="2D2D2D" w:themeColor="text1"/>
            <w:sz w:val="28"/>
            <w:szCs w:val="28"/>
          </w:rPr>
          <w:t>кодекса</w:t>
        </w:r>
      </w:hyperlink>
      <w:r w:rsidRPr="00586A70">
        <w:rPr>
          <w:rFonts w:ascii="Times New Roman" w:hAnsi="Times New Roman" w:cs="Times New Roman"/>
          <w:sz w:val="28"/>
          <w:szCs w:val="28"/>
        </w:rPr>
        <w:t xml:space="preserve"> Российской Федерации и возможности обеспечения привлечения средств федерального бюджета на эти цели, дальнейшее выполнение капитального ремонта жилищного фонда в городском округе необходимо осуществлять программным методом.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Таким образом, мероприятия, предусмотренные настоящей Подпрограммой, имеют большую социальную значимость и могут решаться исключительно программными методами.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Основными рисками социально-экономического развития в сфере обеспечения сохранности жилищного фонда являются: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недофинансирование мероприятий из бюджетов всех уровней (при наличии);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недобросовестное исполнение обязательств собственников помещений в многоквартирных домах по оплате взносов на капитальный ремонт;</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недобросовестное исполнение обязательств подрядными организациями.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Так, использование подрядчиками материалов низкого качества негативно отразится на сроках эксплуатации отремонтированных конструктивных элементов многоквартирного дома.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Указанные финансово-экономические риски можно оценить как умеренные.</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Анализ рисков и управление рисками при реализации Подпрограммы 3 осуществляет Управление коммунального хозяйства.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К мерам минимизации влияния рисков относится: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своевременное внесение изменений в состав основных мероприятий Подпрограммы 3,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5F252C" w:rsidRPr="00586A70" w:rsidRDefault="005F252C" w:rsidP="00096BF7">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контроль за достижением значений индикаторов (показателей) на всех стадиях реализации Подпрограммы 3.</w:t>
      </w:r>
    </w:p>
    <w:p w:rsidR="00096BF7" w:rsidRDefault="00096BF7" w:rsidP="00096BF7">
      <w:pPr>
        <w:pStyle w:val="ConsPlusNormal"/>
        <w:spacing w:before="200"/>
        <w:ind w:firstLine="540"/>
        <w:jc w:val="both"/>
        <w:rPr>
          <w:rFonts w:ascii="Times New Roman" w:hAnsi="Times New Roman" w:cs="Times New Roman"/>
          <w:sz w:val="28"/>
          <w:szCs w:val="28"/>
        </w:rPr>
      </w:pPr>
    </w:p>
    <w:p w:rsidR="00377DE2" w:rsidRDefault="00377DE2" w:rsidP="00096BF7">
      <w:pPr>
        <w:pStyle w:val="ConsPlusNormal"/>
        <w:spacing w:before="200"/>
        <w:ind w:firstLine="540"/>
        <w:jc w:val="both"/>
        <w:rPr>
          <w:rFonts w:ascii="Times New Roman" w:hAnsi="Times New Roman" w:cs="Times New Roman"/>
          <w:sz w:val="28"/>
          <w:szCs w:val="28"/>
        </w:rPr>
      </w:pPr>
    </w:p>
    <w:p w:rsidR="00377DE2" w:rsidRDefault="00377DE2" w:rsidP="00096BF7">
      <w:pPr>
        <w:pStyle w:val="ConsPlusNormal"/>
        <w:spacing w:before="200"/>
        <w:ind w:firstLine="540"/>
        <w:jc w:val="both"/>
        <w:rPr>
          <w:rFonts w:ascii="Times New Roman" w:hAnsi="Times New Roman" w:cs="Times New Roman"/>
          <w:sz w:val="28"/>
          <w:szCs w:val="28"/>
        </w:rPr>
      </w:pPr>
    </w:p>
    <w:p w:rsidR="00DB3075" w:rsidRDefault="00DB3075" w:rsidP="00096BF7">
      <w:pPr>
        <w:pStyle w:val="ConsPlusNormal"/>
        <w:spacing w:before="200"/>
        <w:ind w:firstLine="540"/>
        <w:jc w:val="both"/>
        <w:rPr>
          <w:rFonts w:ascii="Times New Roman" w:hAnsi="Times New Roman" w:cs="Times New Roman"/>
          <w:sz w:val="28"/>
          <w:szCs w:val="28"/>
        </w:rPr>
      </w:pPr>
    </w:p>
    <w:p w:rsidR="00DB3075" w:rsidRPr="00586A70" w:rsidRDefault="00DB3075" w:rsidP="00096BF7">
      <w:pPr>
        <w:pStyle w:val="ConsPlusNormal"/>
        <w:spacing w:before="200"/>
        <w:ind w:firstLine="540"/>
        <w:jc w:val="both"/>
        <w:rPr>
          <w:rFonts w:ascii="Times New Roman" w:hAnsi="Times New Roman" w:cs="Times New Roman"/>
          <w:sz w:val="28"/>
          <w:szCs w:val="28"/>
        </w:rPr>
      </w:pPr>
    </w:p>
    <w:p w:rsidR="00096BF7" w:rsidRPr="00586A70" w:rsidRDefault="00096BF7" w:rsidP="00096BF7">
      <w:pPr>
        <w:pStyle w:val="ConsPlusNormal"/>
        <w:spacing w:before="200"/>
        <w:ind w:firstLine="540"/>
        <w:jc w:val="both"/>
        <w:rPr>
          <w:rFonts w:ascii="Times New Roman" w:hAnsi="Times New Roman" w:cs="Times New Roman"/>
          <w:sz w:val="28"/>
          <w:szCs w:val="28"/>
        </w:rPr>
      </w:pPr>
    </w:p>
    <w:p w:rsidR="005F252C" w:rsidRPr="00530296" w:rsidRDefault="005F252C">
      <w:pPr>
        <w:pStyle w:val="ConsPlusTitle"/>
        <w:jc w:val="center"/>
        <w:outlineLvl w:val="3"/>
        <w:rPr>
          <w:rFonts w:ascii="Times New Roman" w:hAnsi="Times New Roman" w:cs="Times New Roman"/>
          <w:color w:val="FF0000"/>
          <w:sz w:val="24"/>
          <w:szCs w:val="28"/>
        </w:rPr>
      </w:pPr>
      <w:r w:rsidRPr="00DB3075">
        <w:rPr>
          <w:rFonts w:ascii="Times New Roman" w:hAnsi="Times New Roman" w:cs="Times New Roman"/>
          <w:sz w:val="24"/>
          <w:szCs w:val="28"/>
        </w:rPr>
        <w:t>Раздел 2. ПРИОРИТЕТЫ МУНИЦИПАЛЬНОЙ ПОЛИТИКИ В СФЕРЕ</w:t>
      </w:r>
      <w:r w:rsidR="00530296">
        <w:rPr>
          <w:rFonts w:ascii="Times New Roman" w:hAnsi="Times New Roman" w:cs="Times New Roman"/>
          <w:sz w:val="24"/>
          <w:szCs w:val="28"/>
        </w:rPr>
        <w:t xml:space="preserve"> </w:t>
      </w:r>
      <w:r w:rsidR="00530296" w:rsidRPr="001F56A2">
        <w:rPr>
          <w:rFonts w:ascii="Times New Roman" w:hAnsi="Times New Roman" w:cs="Times New Roman"/>
          <w:color w:val="2D2D2D" w:themeColor="text1"/>
          <w:sz w:val="24"/>
          <w:szCs w:val="28"/>
        </w:rPr>
        <w:t xml:space="preserve">РЕАЛИЗАЦИИ </w:t>
      </w:r>
    </w:p>
    <w:p w:rsidR="005F252C" w:rsidRPr="00DB3075" w:rsidRDefault="005F252C">
      <w:pPr>
        <w:pStyle w:val="ConsPlusTitle"/>
        <w:jc w:val="center"/>
        <w:rPr>
          <w:rFonts w:ascii="Times New Roman" w:hAnsi="Times New Roman" w:cs="Times New Roman"/>
          <w:sz w:val="24"/>
          <w:szCs w:val="28"/>
        </w:rPr>
      </w:pPr>
      <w:r w:rsidRPr="00DB3075">
        <w:rPr>
          <w:rFonts w:ascii="Times New Roman" w:hAnsi="Times New Roman" w:cs="Times New Roman"/>
          <w:sz w:val="24"/>
          <w:szCs w:val="28"/>
        </w:rPr>
        <w:t>ОБЕСПЕЧЕНИЯ СОХРАННОСТИ ЖИЛИЩНОГО ФОНДА, ЗАДАЧИ, ОПИСАНИЕ</w:t>
      </w:r>
    </w:p>
    <w:p w:rsidR="005F252C" w:rsidRPr="00DB3075" w:rsidRDefault="005F252C">
      <w:pPr>
        <w:pStyle w:val="ConsPlusTitle"/>
        <w:jc w:val="center"/>
        <w:rPr>
          <w:rFonts w:ascii="Times New Roman" w:hAnsi="Times New Roman" w:cs="Times New Roman"/>
          <w:sz w:val="24"/>
          <w:szCs w:val="28"/>
        </w:rPr>
      </w:pPr>
      <w:r w:rsidRPr="00DB3075">
        <w:rPr>
          <w:rFonts w:ascii="Times New Roman" w:hAnsi="Times New Roman" w:cs="Times New Roman"/>
          <w:sz w:val="24"/>
          <w:szCs w:val="28"/>
        </w:rPr>
        <w:t>ОСНОВНЫХ ПОКАЗАТЕЛЕЙ ЗАДАЧ ПОДПРОГРАММЫ 3</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Главными приоритетами муниципальной политики в сфере реализации Подпрограммы 3 являются улучшение жилищных условий граждан, повышение качества услуг, предоставляемых жилищно-коммунальным комплексом.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Подпрограмма 3 направлена на создание комфортных и безопасных условий проживания в многоквартирных домах путем организации и проведения в них капитального ремонта.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Для реализации Подпрограммы 3 необходимо решение следующих задач:</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1) устранение неисправностей изношенных конструктивных элементов и инженерных коммуникаций, относящихся к общему имуществу собственников помещений в многоквартирном доме, в том числе их восстановление или замена.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результате решения поставленной задачи внесение обязательных взносов на капитальный ремонт за помещения в многоквартирных домах, находящихся в муниципальной собственности, составит 100%.</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Показателем задачи является: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внесение обязательных взносов на капитальный ремонт за помещения в многоквартирных домах, находящихся в муниципальной собственности, %.</w:t>
      </w:r>
    </w:p>
    <w:p w:rsidR="00096BF7" w:rsidRPr="00586A70" w:rsidRDefault="00096BF7">
      <w:pPr>
        <w:pStyle w:val="ConsPlusNormal"/>
        <w:jc w:val="both"/>
        <w:rPr>
          <w:rFonts w:ascii="Times New Roman" w:hAnsi="Times New Roman" w:cs="Times New Roman"/>
          <w:sz w:val="28"/>
          <w:szCs w:val="28"/>
        </w:rPr>
      </w:pPr>
    </w:p>
    <w:p w:rsidR="00096BF7" w:rsidRPr="00586A70" w:rsidRDefault="00096BF7">
      <w:pPr>
        <w:pStyle w:val="ConsPlusNormal"/>
        <w:jc w:val="both"/>
        <w:rPr>
          <w:rFonts w:ascii="Times New Roman" w:hAnsi="Times New Roman" w:cs="Times New Roman"/>
          <w:sz w:val="28"/>
          <w:szCs w:val="28"/>
        </w:rPr>
      </w:pPr>
    </w:p>
    <w:p w:rsidR="005F252C" w:rsidRPr="00586A70" w:rsidRDefault="005F252C">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Раздел 3. СРОКИ И ЭТАПЫ РЕАЛИЗАЦИИ ПОДПРОГРАММЫ 3</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Сроки реализа</w:t>
      </w:r>
      <w:r w:rsidR="00BD26FD">
        <w:rPr>
          <w:rFonts w:ascii="Times New Roman" w:hAnsi="Times New Roman" w:cs="Times New Roman"/>
          <w:sz w:val="28"/>
          <w:szCs w:val="28"/>
        </w:rPr>
        <w:t xml:space="preserve">ции Подпрограммы 3 - 2014 - </w:t>
      </w:r>
      <w:r w:rsidR="00BD26FD" w:rsidRPr="00E6779F">
        <w:rPr>
          <w:rFonts w:ascii="Times New Roman" w:hAnsi="Times New Roman" w:cs="Times New Roman"/>
          <w:color w:val="2D2D2D" w:themeColor="text1"/>
          <w:sz w:val="28"/>
          <w:szCs w:val="28"/>
        </w:rPr>
        <w:t>2025</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годы без выделения этапов.</w:t>
      </w:r>
    </w:p>
    <w:p w:rsidR="00096BF7" w:rsidRPr="00586A70" w:rsidRDefault="00096BF7">
      <w:pPr>
        <w:pStyle w:val="ConsPlusNormal"/>
        <w:jc w:val="both"/>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586A70" w:rsidRDefault="005F252C" w:rsidP="001F56A2">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Раздел 4. ОСНОВНЫЕ МЕРОПРИЯТИЯ ПОДПРОГРАММЫ 3 С УКАЗАНИЕМ</w:t>
      </w:r>
      <w:r w:rsidR="001F56A2">
        <w:rPr>
          <w:rFonts w:ascii="Times New Roman" w:hAnsi="Times New Roman" w:cs="Times New Roman"/>
          <w:sz w:val="28"/>
          <w:szCs w:val="28"/>
        </w:rPr>
        <w:t xml:space="preserve"> </w:t>
      </w:r>
      <w:r w:rsidRPr="00586A70">
        <w:rPr>
          <w:rFonts w:ascii="Times New Roman" w:hAnsi="Times New Roman" w:cs="Times New Roman"/>
          <w:sz w:val="28"/>
          <w:szCs w:val="28"/>
        </w:rPr>
        <w:t>ОСНОВНЫХ МЕХАНИЗМОВ ИХ РЕАЛИЗАЦИИ</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Для решения поставленной в Подпрограмме 3 задачи предусмотрена реализация основного мероприятия.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Основным мероприятием Подпрограммы 3 является обеспечение капитального ремонта многоквартирных домов, в том числе за счет средств, поступивших от государственной корпорации - Фонда содействия реформированию жилищно-коммунального хозяйства, путем предоставления поддержки товариществам собственников жилья, жилищным, жилищно-строительным кооперативам, управляющим организациям на возмещение расходов на оплату услуг или работ по энергосбережению и повышению энергетической эффективности, выполненных в ходе оказания услуг и (или) работ по капитальному </w:t>
      </w:r>
      <w:r w:rsidRPr="00586A70">
        <w:rPr>
          <w:rFonts w:ascii="Times New Roman" w:hAnsi="Times New Roman" w:cs="Times New Roman"/>
          <w:sz w:val="28"/>
          <w:szCs w:val="28"/>
        </w:rPr>
        <w:lastRenderedPageBreak/>
        <w:t>ремонту общего имущества в многоквартирных домах.</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На реализацию данного мероприятия направлены следующие основные механизмы: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оплата региональному оператору обязательных взносов собственника помещений на капитальный ремонт многоквартирных домов и доли софинансирования расходов (при наличии);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заключение договора на выполнение работ по разработке проектно-сметной документации на проведение капитального ремонта многоквартирных домов;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путем предоставления поддержки товариществам собственников жилья, жилищным, жилищно-строительным кооперативам, управляющим организациям на возмещение расходов на оплату услуг или работ по энергосбережению и повышению энергетической эффективности, выполненных в ходе оказания услуг и (или) по капитальному ремонту общего имущества в многоквартирных домах.</w:t>
      </w:r>
    </w:p>
    <w:p w:rsidR="00B4222D" w:rsidRPr="00586A70" w:rsidRDefault="00AF3B04" w:rsidP="00BD26FD">
      <w:pPr>
        <w:pStyle w:val="ConsPlusNormal"/>
        <w:spacing w:before="200"/>
        <w:ind w:firstLine="540"/>
        <w:jc w:val="both"/>
        <w:rPr>
          <w:rFonts w:ascii="Times New Roman" w:hAnsi="Times New Roman" w:cs="Times New Roman"/>
          <w:sz w:val="28"/>
          <w:szCs w:val="28"/>
        </w:rPr>
      </w:pPr>
      <w:hyperlink w:anchor="P924">
        <w:r w:rsidR="005F252C" w:rsidRPr="00DB3075">
          <w:rPr>
            <w:rFonts w:ascii="Times New Roman" w:hAnsi="Times New Roman" w:cs="Times New Roman"/>
            <w:color w:val="2D2D2D" w:themeColor="text1"/>
            <w:sz w:val="28"/>
            <w:szCs w:val="28"/>
          </w:rPr>
          <w:t>Перечень</w:t>
        </w:r>
      </w:hyperlink>
      <w:r w:rsidR="005F252C" w:rsidRPr="00DB3075">
        <w:rPr>
          <w:rFonts w:ascii="Times New Roman" w:hAnsi="Times New Roman" w:cs="Times New Roman"/>
          <w:color w:val="2D2D2D" w:themeColor="text1"/>
          <w:sz w:val="28"/>
          <w:szCs w:val="28"/>
        </w:rPr>
        <w:t xml:space="preserve"> </w:t>
      </w:r>
      <w:r w:rsidR="005F252C" w:rsidRPr="00586A70">
        <w:rPr>
          <w:rFonts w:ascii="Times New Roman" w:hAnsi="Times New Roman" w:cs="Times New Roman"/>
          <w:sz w:val="28"/>
          <w:szCs w:val="28"/>
        </w:rPr>
        <w:t>многоквартирных домов для проведения капитального ремонта (приложение к Подпрог</w:t>
      </w:r>
      <w:r w:rsidR="00BD26FD">
        <w:rPr>
          <w:rFonts w:ascii="Times New Roman" w:hAnsi="Times New Roman" w:cs="Times New Roman"/>
          <w:sz w:val="28"/>
          <w:szCs w:val="28"/>
        </w:rPr>
        <w:t>рамме 3).</w:t>
      </w:r>
    </w:p>
    <w:p w:rsidR="00B4222D" w:rsidRDefault="00B4222D">
      <w:pPr>
        <w:pStyle w:val="ConsPlusNormal"/>
        <w:jc w:val="both"/>
        <w:rPr>
          <w:rFonts w:ascii="Times New Roman" w:hAnsi="Times New Roman" w:cs="Times New Roman"/>
          <w:sz w:val="28"/>
          <w:szCs w:val="28"/>
        </w:rPr>
      </w:pPr>
    </w:p>
    <w:p w:rsidR="00A946BC" w:rsidRPr="00586A70" w:rsidRDefault="00A946BC">
      <w:pPr>
        <w:pStyle w:val="ConsPlusNormal"/>
        <w:jc w:val="both"/>
        <w:rPr>
          <w:rFonts w:ascii="Times New Roman" w:hAnsi="Times New Roman" w:cs="Times New Roman"/>
          <w:sz w:val="28"/>
          <w:szCs w:val="28"/>
        </w:rPr>
      </w:pPr>
    </w:p>
    <w:p w:rsidR="005F252C" w:rsidRPr="00586A70" w:rsidRDefault="005F252C">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Раздел 5. ОБОСНОВАНИЕ ОБЪЕМА ФИНАНСОВЫХ РЕСУРСОВ,</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НЕОБХОДИМЫХ ДЛЯ РЕАЛИЗАЦИИ ПОДПРОГРАММЫ 3</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Общий объем финансовых ресурсов, необходимых для реализации Подпрограммы 3, по </w:t>
      </w:r>
      <w:r w:rsidR="00BD26FD">
        <w:rPr>
          <w:rFonts w:ascii="Times New Roman" w:hAnsi="Times New Roman" w:cs="Times New Roman"/>
          <w:sz w:val="28"/>
          <w:szCs w:val="28"/>
        </w:rPr>
        <w:t xml:space="preserve"> </w:t>
      </w:r>
      <w:r w:rsidR="00DB3075">
        <w:rPr>
          <w:rFonts w:ascii="Times New Roman" w:hAnsi="Times New Roman" w:cs="Times New Roman"/>
          <w:sz w:val="28"/>
          <w:szCs w:val="28"/>
        </w:rPr>
        <w:t xml:space="preserve"> </w:t>
      </w:r>
      <w:r w:rsidRPr="00586A70">
        <w:rPr>
          <w:rFonts w:ascii="Times New Roman" w:hAnsi="Times New Roman" w:cs="Times New Roman"/>
          <w:sz w:val="28"/>
          <w:szCs w:val="28"/>
        </w:rPr>
        <w:t xml:space="preserve">прогнозной оценке составит всего </w:t>
      </w:r>
      <w:r w:rsidR="00BD26FD" w:rsidRPr="00E6779F">
        <w:rPr>
          <w:rFonts w:ascii="Times New Roman" w:hAnsi="Times New Roman" w:cs="Times New Roman"/>
          <w:color w:val="2D2D2D" w:themeColor="text1"/>
          <w:sz w:val="28"/>
          <w:szCs w:val="28"/>
        </w:rPr>
        <w:t>81</w:t>
      </w:r>
      <w:r w:rsidR="00F20559" w:rsidRPr="00E6779F">
        <w:rPr>
          <w:rFonts w:ascii="Times New Roman" w:hAnsi="Times New Roman" w:cs="Times New Roman"/>
          <w:color w:val="2D2D2D" w:themeColor="text1"/>
          <w:sz w:val="28"/>
          <w:szCs w:val="28"/>
        </w:rPr>
        <w:t xml:space="preserve"> </w:t>
      </w:r>
      <w:r w:rsidR="00BD26FD" w:rsidRPr="00E6779F">
        <w:rPr>
          <w:rFonts w:ascii="Times New Roman" w:hAnsi="Times New Roman" w:cs="Times New Roman"/>
          <w:color w:val="2D2D2D" w:themeColor="text1"/>
          <w:sz w:val="28"/>
          <w:szCs w:val="28"/>
        </w:rPr>
        <w:t>626,39414</w:t>
      </w:r>
      <w:r w:rsidRPr="00E6779F">
        <w:rPr>
          <w:rFonts w:ascii="Times New Roman" w:hAnsi="Times New Roman" w:cs="Times New Roman"/>
          <w:color w:val="2D2D2D" w:themeColor="text1"/>
          <w:sz w:val="28"/>
          <w:szCs w:val="28"/>
        </w:rPr>
        <w:t xml:space="preserve"> тыс. руб., в том числе за счет средств городского бюджета </w:t>
      </w:r>
      <w:r w:rsidR="00BD26FD" w:rsidRPr="00E6779F">
        <w:rPr>
          <w:rFonts w:ascii="Times New Roman" w:hAnsi="Times New Roman" w:cs="Times New Roman"/>
          <w:color w:val="2D2D2D" w:themeColor="text1"/>
          <w:sz w:val="28"/>
          <w:szCs w:val="28"/>
        </w:rPr>
        <w:t>71 737,76100</w:t>
      </w:r>
      <w:r w:rsidRPr="00E6779F">
        <w:rPr>
          <w:rFonts w:ascii="Times New Roman" w:hAnsi="Times New Roman" w:cs="Times New Roman"/>
          <w:color w:val="2D2D2D" w:themeColor="text1"/>
          <w:sz w:val="28"/>
          <w:szCs w:val="28"/>
        </w:rPr>
        <w:t xml:space="preserve"> </w:t>
      </w:r>
      <w:r w:rsidRPr="00586A70">
        <w:rPr>
          <w:rFonts w:ascii="Times New Roman" w:hAnsi="Times New Roman" w:cs="Times New Roman"/>
          <w:sz w:val="28"/>
          <w:szCs w:val="28"/>
        </w:rPr>
        <w:t>тыс. руб., 9888,63314 тыс. руб. за счет средств областного бюджета.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Необходимый для реализации Подпрограммы 3 объем ресурсов рассчитан исходя из:</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объема работ, сформированного по результатам плановых осмотров технического состояния жилищного фонда в соответствии с</w:t>
      </w:r>
      <w:r w:rsidRPr="00DB3075">
        <w:rPr>
          <w:rFonts w:ascii="Times New Roman" w:hAnsi="Times New Roman" w:cs="Times New Roman"/>
          <w:color w:val="2D2D2D" w:themeColor="text1"/>
          <w:sz w:val="28"/>
          <w:szCs w:val="28"/>
        </w:rPr>
        <w:t xml:space="preserve"> </w:t>
      </w:r>
      <w:hyperlink r:id="rId10">
        <w:r w:rsidRPr="00DB3075">
          <w:rPr>
            <w:rFonts w:ascii="Times New Roman" w:hAnsi="Times New Roman" w:cs="Times New Roman"/>
            <w:color w:val="2D2D2D" w:themeColor="text1"/>
            <w:sz w:val="28"/>
            <w:szCs w:val="28"/>
          </w:rPr>
          <w:t>Правилами и нормами</w:t>
        </w:r>
      </w:hyperlink>
      <w:r w:rsidRPr="00586A70">
        <w:rPr>
          <w:rFonts w:ascii="Times New Roman" w:hAnsi="Times New Roman" w:cs="Times New Roman"/>
          <w:sz w:val="28"/>
          <w:szCs w:val="28"/>
        </w:rPr>
        <w:t xml:space="preserve"> технической эксплуатации жилищного фонда, утвержденными постановлением Госстроя РФ от 27.09.2003 N 170 "Об утверждении Правил и норм технической эксплуатации жилищного фонда".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Объемы финансирования и выполнения работ Подпрограммы 3 подлежат корректировке и ежегодно уточняются на очередной финансовый год.</w:t>
      </w:r>
    </w:p>
    <w:p w:rsidR="005F252C" w:rsidRPr="00586A70" w:rsidRDefault="00BD26FD" w:rsidP="00A946BC">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5F252C" w:rsidRPr="00586A70">
        <w:rPr>
          <w:rFonts w:ascii="Times New Roman" w:hAnsi="Times New Roman" w:cs="Times New Roman"/>
          <w:sz w:val="28"/>
          <w:szCs w:val="28"/>
        </w:rPr>
        <w:t>Финансовое обеспечение реализации Подпрограммы 3 может осуществляется на условиях софинансирования.</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jc w:val="right"/>
        <w:outlineLvl w:val="2"/>
        <w:rPr>
          <w:rFonts w:ascii="Times New Roman" w:hAnsi="Times New Roman" w:cs="Times New Roman"/>
          <w:sz w:val="28"/>
          <w:szCs w:val="28"/>
        </w:rPr>
      </w:pPr>
      <w:r w:rsidRPr="00586A70">
        <w:rPr>
          <w:rFonts w:ascii="Times New Roman" w:hAnsi="Times New Roman" w:cs="Times New Roman"/>
          <w:sz w:val="28"/>
          <w:szCs w:val="28"/>
        </w:rPr>
        <w:lastRenderedPageBreak/>
        <w:t>Приложение</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к подпрограмме 3</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"Проведение капитального</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ремонта многоквартирных домов"</w:t>
      </w:r>
    </w:p>
    <w:p w:rsidR="005966E9" w:rsidRPr="00586A70" w:rsidRDefault="005966E9">
      <w:pPr>
        <w:pStyle w:val="ConsPlusNormal"/>
        <w:jc w:val="both"/>
        <w:rPr>
          <w:rFonts w:ascii="Times New Roman" w:hAnsi="Times New Roman" w:cs="Times New Roman"/>
          <w:sz w:val="28"/>
          <w:szCs w:val="28"/>
        </w:rPr>
      </w:pPr>
    </w:p>
    <w:p w:rsidR="005F252C" w:rsidRPr="00586A70" w:rsidRDefault="005F252C">
      <w:pPr>
        <w:pStyle w:val="ConsPlusTitle"/>
        <w:jc w:val="center"/>
        <w:rPr>
          <w:rFonts w:ascii="Times New Roman" w:hAnsi="Times New Roman" w:cs="Times New Roman"/>
          <w:sz w:val="28"/>
          <w:szCs w:val="28"/>
        </w:rPr>
      </w:pPr>
      <w:bookmarkStart w:id="5" w:name="P924"/>
      <w:bookmarkEnd w:id="5"/>
      <w:r w:rsidRPr="00586A70">
        <w:rPr>
          <w:rFonts w:ascii="Times New Roman" w:hAnsi="Times New Roman" w:cs="Times New Roman"/>
          <w:sz w:val="28"/>
          <w:szCs w:val="28"/>
        </w:rPr>
        <w:t>ПЕРЕЧЕНЬ</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МНОГОКВАРТИРНЫХ ДОМОВ ДЛЯ ПРОВЕДЕНИЯ КАПИТАЛЬНОГО РЕМОНТА</w:t>
      </w:r>
    </w:p>
    <w:p w:rsidR="005F252C" w:rsidRPr="00586A70" w:rsidRDefault="005F252C">
      <w:pPr>
        <w:pStyle w:val="ConsPlusNormal"/>
        <w:spacing w:after="1"/>
        <w:rPr>
          <w:rFonts w:ascii="Times New Roman" w:hAnsi="Times New Roman" w:cs="Times New Roman"/>
          <w:sz w:val="28"/>
          <w:szCs w:val="28"/>
        </w:rPr>
      </w:pPr>
    </w:p>
    <w:p w:rsidR="005F252C" w:rsidRPr="00586A70" w:rsidRDefault="005F252C" w:rsidP="00DB3075">
      <w:pPr>
        <w:pStyle w:val="ConsPlusNormal"/>
        <w:tabs>
          <w:tab w:val="left" w:pos="9498"/>
        </w:tabs>
        <w:jc w:val="both"/>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
        <w:gridCol w:w="2211"/>
        <w:gridCol w:w="794"/>
        <w:gridCol w:w="1247"/>
        <w:gridCol w:w="2551"/>
        <w:gridCol w:w="2350"/>
      </w:tblGrid>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N</w:t>
            </w:r>
          </w:p>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п/п</w:t>
            </w:r>
          </w:p>
        </w:tc>
        <w:tc>
          <w:tcPr>
            <w:tcW w:w="2211"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Адрес многоквартирного дома</w:t>
            </w:r>
          </w:p>
        </w:tc>
        <w:tc>
          <w:tcPr>
            <w:tcW w:w="794"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Год ввода в эксплуатацию</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Общая площадь жилых и нежилых помещений в МКД, всего</w:t>
            </w:r>
          </w:p>
        </w:tc>
        <w:tc>
          <w:tcPr>
            <w:tcW w:w="2551"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Планируемый перечень работ по капитальному ремонту</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Стоимость капитального ремонта (тыс. руб.), предусмотренная в городском бюджете</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2211"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w:t>
            </w:r>
          </w:p>
        </w:tc>
        <w:tc>
          <w:tcPr>
            <w:tcW w:w="794"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w:t>
            </w:r>
          </w:p>
        </w:tc>
        <w:tc>
          <w:tcPr>
            <w:tcW w:w="2551"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w:t>
            </w:r>
          </w:p>
        </w:tc>
      </w:tr>
      <w:tr w:rsidR="005F252C" w:rsidRPr="00586A70" w:rsidTr="00DB3075">
        <w:tc>
          <w:tcPr>
            <w:tcW w:w="10060" w:type="dxa"/>
            <w:gridSpan w:val="7"/>
          </w:tcPr>
          <w:p w:rsidR="005F252C" w:rsidRPr="00586A70" w:rsidRDefault="005F252C">
            <w:pPr>
              <w:pStyle w:val="ConsPlusNormal"/>
              <w:jc w:val="center"/>
              <w:outlineLvl w:val="3"/>
              <w:rPr>
                <w:rFonts w:ascii="Times New Roman" w:hAnsi="Times New Roman" w:cs="Times New Roman"/>
                <w:sz w:val="28"/>
                <w:szCs w:val="28"/>
              </w:rPr>
            </w:pPr>
            <w:r w:rsidRPr="00586A70">
              <w:rPr>
                <w:rFonts w:ascii="Times New Roman" w:hAnsi="Times New Roman" w:cs="Times New Roman"/>
                <w:sz w:val="28"/>
                <w:szCs w:val="28"/>
              </w:rPr>
              <w:t>на 2014 год</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6803" w:type="dxa"/>
            <w:gridSpan w:val="4"/>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по обязательным взносам собственника жилых помещений на капитальный ремонт многоквартирных домов с 1 сентября 2014 года (по неприватизированным квартирам)</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1036,1</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9-е Декабря, 34</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241,9</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187,537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Ани </w:t>
            </w:r>
            <w:proofErr w:type="spellStart"/>
            <w:r w:rsidRPr="00586A70">
              <w:rPr>
                <w:rFonts w:ascii="Times New Roman" w:hAnsi="Times New Roman" w:cs="Times New Roman"/>
                <w:sz w:val="28"/>
                <w:szCs w:val="28"/>
              </w:rPr>
              <w:t>Гайтеровой</w:t>
            </w:r>
            <w:proofErr w:type="spellEnd"/>
            <w:r w:rsidRPr="00586A70">
              <w:rPr>
                <w:rFonts w:ascii="Times New Roman" w:hAnsi="Times New Roman" w:cs="Times New Roman"/>
                <w:sz w:val="28"/>
                <w:szCs w:val="28"/>
              </w:rPr>
              <w:t>, 23</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864,4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внутридомовых </w:t>
            </w:r>
            <w:r w:rsidRPr="00586A70">
              <w:rPr>
                <w:rFonts w:ascii="Times New Roman" w:hAnsi="Times New Roman" w:cs="Times New Roman"/>
                <w:sz w:val="28"/>
                <w:szCs w:val="28"/>
              </w:rPr>
              <w:lastRenderedPageBreak/>
              <w:t>инженерных систем холодного водоснабжения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113,673</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Ани </w:t>
            </w:r>
            <w:proofErr w:type="spellStart"/>
            <w:r w:rsidRPr="00586A70">
              <w:rPr>
                <w:rFonts w:ascii="Times New Roman" w:hAnsi="Times New Roman" w:cs="Times New Roman"/>
                <w:sz w:val="28"/>
                <w:szCs w:val="28"/>
              </w:rPr>
              <w:t>Гайтеровой</w:t>
            </w:r>
            <w:proofErr w:type="spellEnd"/>
            <w:r w:rsidRPr="00586A70">
              <w:rPr>
                <w:rFonts w:ascii="Times New Roman" w:hAnsi="Times New Roman" w:cs="Times New Roman"/>
                <w:sz w:val="28"/>
                <w:szCs w:val="28"/>
              </w:rPr>
              <w:t>, 27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538,9</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170,503</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Ани </w:t>
            </w:r>
            <w:proofErr w:type="spellStart"/>
            <w:r w:rsidRPr="00586A70">
              <w:rPr>
                <w:rFonts w:ascii="Times New Roman" w:hAnsi="Times New Roman" w:cs="Times New Roman"/>
                <w:sz w:val="28"/>
                <w:szCs w:val="28"/>
              </w:rPr>
              <w:t>Гайтеровой</w:t>
            </w:r>
            <w:proofErr w:type="spellEnd"/>
            <w:r w:rsidRPr="00586A70">
              <w:rPr>
                <w:rFonts w:ascii="Times New Roman" w:hAnsi="Times New Roman" w:cs="Times New Roman"/>
                <w:sz w:val="28"/>
                <w:szCs w:val="28"/>
              </w:rPr>
              <w:t>, 29</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858,2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217,661</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внутридомовых инженерных систем </w:t>
            </w:r>
            <w:r w:rsidRPr="00586A70">
              <w:rPr>
                <w:rFonts w:ascii="Times New Roman" w:hAnsi="Times New Roman" w:cs="Times New Roman"/>
                <w:sz w:val="28"/>
                <w:szCs w:val="28"/>
              </w:rPr>
              <w:lastRenderedPageBreak/>
              <w:t>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Ани </w:t>
            </w:r>
            <w:proofErr w:type="spellStart"/>
            <w:r w:rsidRPr="00586A70">
              <w:rPr>
                <w:rFonts w:ascii="Times New Roman" w:hAnsi="Times New Roman" w:cs="Times New Roman"/>
                <w:sz w:val="28"/>
                <w:szCs w:val="28"/>
              </w:rPr>
              <w:t>Гайтеровой</w:t>
            </w:r>
            <w:proofErr w:type="spellEnd"/>
            <w:r w:rsidRPr="00586A70">
              <w:rPr>
                <w:rFonts w:ascii="Times New Roman" w:hAnsi="Times New Roman" w:cs="Times New Roman"/>
                <w:sz w:val="28"/>
                <w:szCs w:val="28"/>
              </w:rPr>
              <w:t>, 31</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1956</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515,5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214,635</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7</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Клубная, 2в</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246,6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268,270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внутридомовых инженерных систем </w:t>
            </w:r>
            <w:r w:rsidRPr="00586A70">
              <w:rPr>
                <w:rFonts w:ascii="Times New Roman" w:hAnsi="Times New Roman" w:cs="Times New Roman"/>
                <w:sz w:val="28"/>
                <w:szCs w:val="28"/>
              </w:rPr>
              <w:lastRenderedPageBreak/>
              <w:t>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Клубная, 6</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1951</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214,8</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119,275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Клубная, 8</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1951</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264,85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129,614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10</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Костенко, 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844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696,473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Кузнецкая, 15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250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87,777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Ленина, 100</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1954</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373,3</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211,091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Ленина, 102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244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176,366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Ленина, 119</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81</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71,256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15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Ленина, 72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1447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326,168 &lt;*&gt;</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16</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Максима Горького, 72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329</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63,850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17</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Маяковского, 45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116,9</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98,555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18</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Маяковского, 73</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126,8</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73,494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19</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Мельничный, 18</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1946</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644,2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449,430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газоснабжения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w:t>
            </w:r>
            <w:r w:rsidRPr="00586A70">
              <w:rPr>
                <w:rFonts w:ascii="Times New Roman" w:hAnsi="Times New Roman" w:cs="Times New Roman"/>
                <w:sz w:val="28"/>
                <w:szCs w:val="28"/>
              </w:rPr>
              <w:lastRenderedPageBreak/>
              <w:t>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20</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Мира, 76</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295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123,886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15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1948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387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139,569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33</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314,4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225,556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35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2854,4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1078,171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внутридомовых инженерных систем </w:t>
            </w:r>
            <w:r w:rsidRPr="00586A70">
              <w:rPr>
                <w:rFonts w:ascii="Times New Roman" w:hAnsi="Times New Roman" w:cs="Times New Roman"/>
                <w:sz w:val="28"/>
                <w:szCs w:val="28"/>
              </w:rPr>
              <w:lastRenderedPageBreak/>
              <w:t>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320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114,100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69</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145,1</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98,369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26</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387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145,589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27</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70</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1940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4405,5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875,026</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28</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Свердлова, 10</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139,2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121,194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29</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Советская, 118</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452,8</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320,254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30</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Юбилейная, 17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6116,5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замена лифтового оборудования</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0</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Юности, 25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416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97,882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Яна Фабрициуса, 14</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1933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1637,7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567,284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внутридомовых инженерных систем </w:t>
            </w:r>
            <w:r w:rsidRPr="00586A70">
              <w:rPr>
                <w:rFonts w:ascii="Times New Roman" w:hAnsi="Times New Roman" w:cs="Times New Roman"/>
                <w:sz w:val="28"/>
                <w:szCs w:val="28"/>
              </w:rPr>
              <w:lastRenderedPageBreak/>
              <w:t>электроснабжения</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12,957 &lt;*&gt;</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33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Октябрьская, 137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1948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1929</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833,934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28000,9</w:t>
            </w:r>
          </w:p>
        </w:tc>
        <w:tc>
          <w:tcPr>
            <w:tcW w:w="2551" w:type="dxa"/>
          </w:tcPr>
          <w:p w:rsidR="005F252C" w:rsidRPr="00586A70" w:rsidRDefault="005F252C">
            <w:pPr>
              <w:pStyle w:val="ConsPlusNormal"/>
              <w:rPr>
                <w:rFonts w:ascii="Times New Roman" w:hAnsi="Times New Roman" w:cs="Times New Roman"/>
                <w:sz w:val="28"/>
                <w:szCs w:val="28"/>
              </w:rPr>
            </w:pP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3194,9</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9153" w:type="dxa"/>
            <w:gridSpan w:val="5"/>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w:t>
            </w:r>
          </w:p>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&lt;*&gt; Срок выполнения мероприятий перенесен на 2015 год</w:t>
            </w:r>
          </w:p>
        </w:tc>
      </w:tr>
      <w:tr w:rsidR="005F252C" w:rsidRPr="00586A70" w:rsidTr="00DB3075">
        <w:tc>
          <w:tcPr>
            <w:tcW w:w="10060" w:type="dxa"/>
            <w:gridSpan w:val="7"/>
          </w:tcPr>
          <w:p w:rsidR="005F252C" w:rsidRPr="00586A70" w:rsidRDefault="005F252C">
            <w:pPr>
              <w:pStyle w:val="ConsPlusNormal"/>
              <w:jc w:val="center"/>
              <w:outlineLvl w:val="3"/>
              <w:rPr>
                <w:rFonts w:ascii="Times New Roman" w:hAnsi="Times New Roman" w:cs="Times New Roman"/>
                <w:sz w:val="28"/>
                <w:szCs w:val="28"/>
              </w:rPr>
            </w:pPr>
            <w:r w:rsidRPr="00586A70">
              <w:rPr>
                <w:rFonts w:ascii="Times New Roman" w:hAnsi="Times New Roman" w:cs="Times New Roman"/>
                <w:sz w:val="28"/>
                <w:szCs w:val="28"/>
              </w:rPr>
              <w:t>на 2015 год</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6803" w:type="dxa"/>
            <w:gridSpan w:val="4"/>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по обязательным взносам собственника жилых помещений на капитальный ремонт многоквартирных домов с 1 сентября 2014 года (по неприватизированным квартирам)</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3883,8</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Мельничный, 14</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920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244,512</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Ани </w:t>
            </w:r>
            <w:proofErr w:type="spellStart"/>
            <w:r w:rsidRPr="00586A70">
              <w:rPr>
                <w:rFonts w:ascii="Times New Roman" w:hAnsi="Times New Roman" w:cs="Times New Roman"/>
                <w:sz w:val="28"/>
                <w:szCs w:val="28"/>
              </w:rPr>
              <w:t>Гайтеровой</w:t>
            </w:r>
            <w:proofErr w:type="spellEnd"/>
            <w:r w:rsidRPr="00586A70">
              <w:rPr>
                <w:rFonts w:ascii="Times New Roman" w:hAnsi="Times New Roman" w:cs="Times New Roman"/>
                <w:sz w:val="28"/>
                <w:szCs w:val="28"/>
              </w:rPr>
              <w:t>, 25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1954</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1476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366,924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w:t>
            </w:r>
          </w:p>
        </w:tc>
        <w:tc>
          <w:tcPr>
            <w:tcW w:w="2211" w:type="dxa"/>
          </w:tcPr>
          <w:p w:rsidR="005F252C" w:rsidRPr="00586A70" w:rsidRDefault="005F252C">
            <w:pPr>
              <w:pStyle w:val="ConsPlusNormal"/>
              <w:rPr>
                <w:rFonts w:ascii="Times New Roman" w:hAnsi="Times New Roman" w:cs="Times New Roman"/>
                <w:sz w:val="28"/>
                <w:szCs w:val="28"/>
              </w:rPr>
            </w:pPr>
            <w:proofErr w:type="spellStart"/>
            <w:r w:rsidRPr="00586A70">
              <w:rPr>
                <w:rFonts w:ascii="Times New Roman" w:hAnsi="Times New Roman" w:cs="Times New Roman"/>
                <w:sz w:val="28"/>
                <w:szCs w:val="28"/>
              </w:rPr>
              <w:t>Вермишева</w:t>
            </w:r>
            <w:proofErr w:type="spellEnd"/>
            <w:r w:rsidRPr="00586A70">
              <w:rPr>
                <w:rFonts w:ascii="Times New Roman" w:hAnsi="Times New Roman" w:cs="Times New Roman"/>
                <w:sz w:val="28"/>
                <w:szCs w:val="28"/>
              </w:rPr>
              <w:t>, 3</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1959</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666,2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157,650</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внутридомовых инженерных систем </w:t>
            </w:r>
            <w:r w:rsidRPr="00586A70">
              <w:rPr>
                <w:rFonts w:ascii="Times New Roman" w:hAnsi="Times New Roman" w:cs="Times New Roman"/>
                <w:sz w:val="28"/>
                <w:szCs w:val="28"/>
              </w:rPr>
              <w:lastRenderedPageBreak/>
              <w:t>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w:t>
            </w:r>
          </w:p>
        </w:tc>
        <w:tc>
          <w:tcPr>
            <w:tcW w:w="2211" w:type="dxa"/>
          </w:tcPr>
          <w:p w:rsidR="005F252C" w:rsidRPr="00586A70" w:rsidRDefault="005F252C">
            <w:pPr>
              <w:pStyle w:val="ConsPlusNormal"/>
              <w:rPr>
                <w:rFonts w:ascii="Times New Roman" w:hAnsi="Times New Roman" w:cs="Times New Roman"/>
                <w:sz w:val="28"/>
                <w:szCs w:val="28"/>
              </w:rPr>
            </w:pPr>
            <w:proofErr w:type="spellStart"/>
            <w:r w:rsidRPr="00586A70">
              <w:rPr>
                <w:rFonts w:ascii="Times New Roman" w:hAnsi="Times New Roman" w:cs="Times New Roman"/>
                <w:sz w:val="28"/>
                <w:szCs w:val="28"/>
              </w:rPr>
              <w:t>Вермишева</w:t>
            </w:r>
            <w:proofErr w:type="spellEnd"/>
            <w:r w:rsidRPr="00586A70">
              <w:rPr>
                <w:rFonts w:ascii="Times New Roman" w:hAnsi="Times New Roman" w:cs="Times New Roman"/>
                <w:sz w:val="28"/>
                <w:szCs w:val="28"/>
              </w:rPr>
              <w:t>, 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1956</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629,7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101,944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w:t>
            </w:r>
          </w:p>
        </w:tc>
        <w:tc>
          <w:tcPr>
            <w:tcW w:w="2211" w:type="dxa"/>
          </w:tcPr>
          <w:p w:rsidR="005F252C" w:rsidRPr="00586A70" w:rsidRDefault="005F252C">
            <w:pPr>
              <w:pStyle w:val="ConsPlusNormal"/>
              <w:rPr>
                <w:rFonts w:ascii="Times New Roman" w:hAnsi="Times New Roman" w:cs="Times New Roman"/>
                <w:sz w:val="28"/>
                <w:szCs w:val="28"/>
              </w:rPr>
            </w:pPr>
            <w:proofErr w:type="spellStart"/>
            <w:r w:rsidRPr="00586A70">
              <w:rPr>
                <w:rFonts w:ascii="Times New Roman" w:hAnsi="Times New Roman" w:cs="Times New Roman"/>
                <w:sz w:val="28"/>
                <w:szCs w:val="28"/>
              </w:rPr>
              <w:t>Вермишева</w:t>
            </w:r>
            <w:proofErr w:type="spellEnd"/>
            <w:r w:rsidRPr="00586A70">
              <w:rPr>
                <w:rFonts w:ascii="Times New Roman" w:hAnsi="Times New Roman" w:cs="Times New Roman"/>
                <w:sz w:val="28"/>
                <w:szCs w:val="28"/>
              </w:rPr>
              <w:t>, 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1961</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766,2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178,575</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внутридомовых </w:t>
            </w:r>
            <w:r w:rsidRPr="00586A70">
              <w:rPr>
                <w:rFonts w:ascii="Times New Roman" w:hAnsi="Times New Roman" w:cs="Times New Roman"/>
                <w:sz w:val="28"/>
                <w:szCs w:val="28"/>
              </w:rPr>
              <w:lastRenderedPageBreak/>
              <w:t>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7</w:t>
            </w:r>
          </w:p>
        </w:tc>
        <w:tc>
          <w:tcPr>
            <w:tcW w:w="2211" w:type="dxa"/>
          </w:tcPr>
          <w:p w:rsidR="005F252C" w:rsidRPr="00586A70" w:rsidRDefault="005F252C">
            <w:pPr>
              <w:pStyle w:val="ConsPlusNormal"/>
              <w:rPr>
                <w:rFonts w:ascii="Times New Roman" w:hAnsi="Times New Roman" w:cs="Times New Roman"/>
                <w:sz w:val="28"/>
                <w:szCs w:val="28"/>
              </w:rPr>
            </w:pPr>
            <w:proofErr w:type="spellStart"/>
            <w:r w:rsidRPr="00586A70">
              <w:rPr>
                <w:rFonts w:ascii="Times New Roman" w:hAnsi="Times New Roman" w:cs="Times New Roman"/>
                <w:sz w:val="28"/>
                <w:szCs w:val="28"/>
              </w:rPr>
              <w:t>Вермишева</w:t>
            </w:r>
            <w:proofErr w:type="spellEnd"/>
            <w:r w:rsidRPr="00586A70">
              <w:rPr>
                <w:rFonts w:ascii="Times New Roman" w:hAnsi="Times New Roman" w:cs="Times New Roman"/>
                <w:sz w:val="28"/>
                <w:szCs w:val="28"/>
              </w:rPr>
              <w:t>, 8</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524,6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322,374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Героев, 21</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3689</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замена лифтового оборудования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0</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Карла Маркса, 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260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49,226</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10</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Коммунаров, </w:t>
            </w:r>
            <w:r w:rsidRPr="00586A70">
              <w:rPr>
                <w:rFonts w:ascii="Times New Roman" w:hAnsi="Times New Roman" w:cs="Times New Roman"/>
                <w:sz w:val="28"/>
                <w:szCs w:val="28"/>
              </w:rPr>
              <w:lastRenderedPageBreak/>
              <w:t>119а</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lastRenderedPageBreak/>
              <w:t>1986</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2892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0</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замена лифтового оборудования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Маяковского, 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1954</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426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145,759</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Октябрьская, 144</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1956</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667,7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125,977</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Свердлова, 22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896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232,466</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проектная </w:t>
            </w:r>
            <w:r w:rsidRPr="00586A70">
              <w:rPr>
                <w:rFonts w:ascii="Times New Roman" w:hAnsi="Times New Roman" w:cs="Times New Roman"/>
                <w:sz w:val="28"/>
                <w:szCs w:val="28"/>
              </w:rPr>
              <w:lastRenderedPageBreak/>
              <w:t>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14</w:t>
            </w:r>
          </w:p>
        </w:tc>
        <w:tc>
          <w:tcPr>
            <w:tcW w:w="2211" w:type="dxa"/>
          </w:tcPr>
          <w:p w:rsidR="005F252C" w:rsidRPr="00586A70" w:rsidRDefault="005F252C">
            <w:pPr>
              <w:pStyle w:val="ConsPlusNormal"/>
              <w:rPr>
                <w:rFonts w:ascii="Times New Roman" w:hAnsi="Times New Roman" w:cs="Times New Roman"/>
                <w:sz w:val="28"/>
                <w:szCs w:val="28"/>
              </w:rPr>
            </w:pPr>
            <w:proofErr w:type="spellStart"/>
            <w:r w:rsidRPr="00586A70">
              <w:rPr>
                <w:rFonts w:ascii="Times New Roman" w:hAnsi="Times New Roman" w:cs="Times New Roman"/>
                <w:sz w:val="28"/>
                <w:szCs w:val="28"/>
              </w:rPr>
              <w:t>Черокманова</w:t>
            </w:r>
            <w:proofErr w:type="spellEnd"/>
            <w:r w:rsidRPr="00586A70">
              <w:rPr>
                <w:rFonts w:ascii="Times New Roman" w:hAnsi="Times New Roman" w:cs="Times New Roman"/>
                <w:sz w:val="28"/>
                <w:szCs w:val="28"/>
              </w:rPr>
              <w:t>, 23</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1987</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14584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замена лифтового оборудования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0</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Выполнение мероприятий по Подпрограмме 2014 года, перенесенных на 2015 год всего</w:t>
            </w: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14701,9</w:t>
            </w:r>
          </w:p>
        </w:tc>
        <w:tc>
          <w:tcPr>
            <w:tcW w:w="2551" w:type="dxa"/>
          </w:tcPr>
          <w:p w:rsidR="005F252C" w:rsidRPr="00586A70" w:rsidRDefault="005F252C">
            <w:pPr>
              <w:pStyle w:val="ConsPlusNormal"/>
              <w:rPr>
                <w:rFonts w:ascii="Times New Roman" w:hAnsi="Times New Roman" w:cs="Times New Roman"/>
                <w:sz w:val="28"/>
                <w:szCs w:val="28"/>
              </w:rPr>
            </w:pP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6270,617 &lt;*&gt;</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9153" w:type="dxa"/>
            <w:gridSpan w:val="5"/>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в том числе</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9-е Декабря, 34</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241,9</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187,537</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Клубная, 2в</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246,6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268,27</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Клубная, 6</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1951</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214,8</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119,275</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Клубная, 8</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1951</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264,85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129,614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Костенко, 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844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696,473</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15.6</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Кузнецкая, 15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250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87,777</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15.7</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Ленина, 100</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1954</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373,3</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211,091</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15.8</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Ленина, 102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244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176,366</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15.9</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Ленина, 119</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81</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71,256</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внутридомовых </w:t>
            </w:r>
            <w:r w:rsidRPr="00586A70">
              <w:rPr>
                <w:rFonts w:ascii="Times New Roman" w:hAnsi="Times New Roman" w:cs="Times New Roman"/>
                <w:sz w:val="28"/>
                <w:szCs w:val="28"/>
              </w:rPr>
              <w:lastRenderedPageBreak/>
              <w:t>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15.10</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Ленина, 72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1447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326,168</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15.11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Максима Горького, 72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329</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63,85</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15.12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Маяковского, 45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116,9</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98,555</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15.13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Маяковского, 73</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126,8</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73,494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15.14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Мельничный, 18</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1946</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644,2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449,43</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газоснабжения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внутридомовых инженерных систем </w:t>
            </w:r>
            <w:r w:rsidRPr="00586A70">
              <w:rPr>
                <w:rFonts w:ascii="Times New Roman" w:hAnsi="Times New Roman" w:cs="Times New Roman"/>
                <w:sz w:val="28"/>
                <w:szCs w:val="28"/>
              </w:rPr>
              <w:lastRenderedPageBreak/>
              <w:t>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15.15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Мира, 76</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295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123,886</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15.16</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15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1948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387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139,569</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15.17</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33</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314,4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225,556</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15.18</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35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2854,4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1078,171</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15.19</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320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114,100</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15.20</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69</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145,1</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98,369</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15.21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387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145,589</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15.22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Свердлова, 10</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139,2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121,194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15.23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Советская, 118</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452,8</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320,254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внутридомовых </w:t>
            </w:r>
            <w:r w:rsidRPr="00586A70">
              <w:rPr>
                <w:rFonts w:ascii="Times New Roman" w:hAnsi="Times New Roman" w:cs="Times New Roman"/>
                <w:sz w:val="28"/>
                <w:szCs w:val="28"/>
              </w:rPr>
              <w:lastRenderedPageBreak/>
              <w:t>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15.24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Юности, 25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416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97,882</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15.25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Яна Фабрициуса, 14</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1933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1637,7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12,957</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15.26</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Октябрьская, 137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1948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1929</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теплоснабжения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833,934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холодного водоснабжения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водоотведения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 электроснабжения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14701,9</w:t>
            </w:r>
          </w:p>
        </w:tc>
        <w:tc>
          <w:tcPr>
            <w:tcW w:w="2551" w:type="dxa"/>
          </w:tcPr>
          <w:p w:rsidR="005F252C" w:rsidRPr="00586A70" w:rsidRDefault="005F252C">
            <w:pPr>
              <w:pStyle w:val="ConsPlusNormal"/>
              <w:rPr>
                <w:rFonts w:ascii="Times New Roman" w:hAnsi="Times New Roman" w:cs="Times New Roman"/>
                <w:sz w:val="28"/>
                <w:szCs w:val="28"/>
              </w:rPr>
            </w:pP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6270,617</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ВСЕГО</w:t>
            </w: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43099,3</w:t>
            </w:r>
          </w:p>
        </w:tc>
        <w:tc>
          <w:tcPr>
            <w:tcW w:w="2551" w:type="dxa"/>
          </w:tcPr>
          <w:p w:rsidR="005F252C" w:rsidRPr="00586A70" w:rsidRDefault="005F252C">
            <w:pPr>
              <w:pStyle w:val="ConsPlusNormal"/>
              <w:rPr>
                <w:rFonts w:ascii="Times New Roman" w:hAnsi="Times New Roman" w:cs="Times New Roman"/>
                <w:sz w:val="28"/>
                <w:szCs w:val="28"/>
              </w:rPr>
            </w:pP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12079,824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3005" w:type="dxa"/>
            <w:gridSpan w:val="2"/>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в том числе на выполнение мероприятий по Подпрограмме 2015</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28397,4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Х</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5809,207</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3005" w:type="dxa"/>
            <w:gridSpan w:val="2"/>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в том числе на выполнение мероприятий по Подпрограмме 2014 года, перенесенных на 2015 год всего</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14701,9</w:t>
            </w:r>
          </w:p>
        </w:tc>
        <w:tc>
          <w:tcPr>
            <w:tcW w:w="2551" w:type="dxa"/>
          </w:tcPr>
          <w:p w:rsidR="005F252C" w:rsidRPr="00586A70" w:rsidRDefault="005F252C">
            <w:pPr>
              <w:pStyle w:val="ConsPlusNormal"/>
              <w:rPr>
                <w:rFonts w:ascii="Times New Roman" w:hAnsi="Times New Roman" w:cs="Times New Roman"/>
                <w:sz w:val="28"/>
                <w:szCs w:val="28"/>
              </w:rPr>
            </w:pP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6270,617 &lt;*&gt;</w:t>
            </w:r>
          </w:p>
        </w:tc>
      </w:tr>
      <w:tr w:rsidR="005F252C" w:rsidRPr="00586A70" w:rsidTr="00DB3075">
        <w:tc>
          <w:tcPr>
            <w:tcW w:w="10060" w:type="dxa"/>
            <w:gridSpan w:val="7"/>
          </w:tcPr>
          <w:p w:rsidR="005F252C" w:rsidRPr="00586A70" w:rsidRDefault="005F252C">
            <w:pPr>
              <w:pStyle w:val="ConsPlusNormal"/>
              <w:jc w:val="center"/>
              <w:outlineLvl w:val="3"/>
              <w:rPr>
                <w:rFonts w:ascii="Times New Roman" w:hAnsi="Times New Roman" w:cs="Times New Roman"/>
                <w:sz w:val="28"/>
                <w:szCs w:val="28"/>
              </w:rPr>
            </w:pPr>
            <w:r w:rsidRPr="00586A70">
              <w:rPr>
                <w:rFonts w:ascii="Times New Roman" w:hAnsi="Times New Roman" w:cs="Times New Roman"/>
                <w:sz w:val="28"/>
                <w:szCs w:val="28"/>
              </w:rPr>
              <w:t>на 2016 год</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6803" w:type="dxa"/>
            <w:gridSpan w:val="4"/>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по обязательным взносам собственника жилых помещений на капитальный ремонт многоквартирных домов с 1 сентября 2014 года (по неприватизированным квартирам)</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4800,0</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Мельничный, 12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2195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184,38</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Александровская, 19</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1987</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3131,5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263,04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Ани </w:t>
            </w:r>
            <w:proofErr w:type="spellStart"/>
            <w:r w:rsidRPr="00586A70">
              <w:rPr>
                <w:rFonts w:ascii="Times New Roman" w:hAnsi="Times New Roman" w:cs="Times New Roman"/>
                <w:sz w:val="28"/>
                <w:szCs w:val="28"/>
              </w:rPr>
              <w:t>Гайтеровой</w:t>
            </w:r>
            <w:proofErr w:type="spellEnd"/>
            <w:r w:rsidRPr="00586A70">
              <w:rPr>
                <w:rFonts w:ascii="Times New Roman" w:hAnsi="Times New Roman" w:cs="Times New Roman"/>
                <w:sz w:val="28"/>
                <w:szCs w:val="28"/>
              </w:rPr>
              <w:t>, 3</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1458</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122,50</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Ани </w:t>
            </w:r>
            <w:proofErr w:type="spellStart"/>
            <w:r w:rsidRPr="00586A70">
              <w:rPr>
                <w:rFonts w:ascii="Times New Roman" w:hAnsi="Times New Roman" w:cs="Times New Roman"/>
                <w:sz w:val="28"/>
                <w:szCs w:val="28"/>
              </w:rPr>
              <w:t>Гайтеровой</w:t>
            </w:r>
            <w:proofErr w:type="spellEnd"/>
            <w:r w:rsidRPr="00586A70">
              <w:rPr>
                <w:rFonts w:ascii="Times New Roman" w:hAnsi="Times New Roman" w:cs="Times New Roman"/>
                <w:sz w:val="28"/>
                <w:szCs w:val="28"/>
              </w:rPr>
              <w:t>, 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1457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122,40</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6</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Ани </w:t>
            </w:r>
            <w:proofErr w:type="spellStart"/>
            <w:r w:rsidRPr="00586A70">
              <w:rPr>
                <w:rFonts w:ascii="Times New Roman" w:hAnsi="Times New Roman" w:cs="Times New Roman"/>
                <w:sz w:val="28"/>
                <w:szCs w:val="28"/>
              </w:rPr>
              <w:t>Гайтеровой</w:t>
            </w:r>
            <w:proofErr w:type="spellEnd"/>
            <w:r w:rsidRPr="00586A70">
              <w:rPr>
                <w:rFonts w:ascii="Times New Roman" w:hAnsi="Times New Roman" w:cs="Times New Roman"/>
                <w:sz w:val="28"/>
                <w:szCs w:val="28"/>
              </w:rPr>
              <w:t>, 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849,6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71,4</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7</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Карла Маркса, 4</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18,2</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Коммунаров, 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1162,8</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97,7</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Кооперативная, 11</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1930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413</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34,7</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10</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Королева, 21</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1986</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14128</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замена лифтового оборудования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1186,7</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Костенко, 58а</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1987</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6368</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замена лифтового оборудования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534,9</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Лермонтова, 11</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442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37,12</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13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Льва Толстого, 28</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555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46,62</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Мира, 142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544,5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45,73</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Мира, 34</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1,10</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16</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Октябрьская, 110</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1954</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365,3</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30,70</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17</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Октябрьская, 121</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250,7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21,06</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18</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Орджоникидзе, 58</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290,1</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24,40</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19</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Орджоникидзе, 60</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203,9</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17,13</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20</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Пушкина, 20</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1987</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5346,2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замена лифтового оборудования</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449,08</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Спутников, 11</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1977</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2968</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249,31</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22</w:t>
            </w:r>
          </w:p>
        </w:tc>
        <w:tc>
          <w:tcPr>
            <w:tcW w:w="2211" w:type="dxa"/>
          </w:tcPr>
          <w:p w:rsidR="005F252C" w:rsidRPr="00586A70" w:rsidRDefault="005F252C">
            <w:pPr>
              <w:pStyle w:val="ConsPlusNormal"/>
              <w:rPr>
                <w:rFonts w:ascii="Times New Roman" w:hAnsi="Times New Roman" w:cs="Times New Roman"/>
                <w:sz w:val="28"/>
                <w:szCs w:val="28"/>
              </w:rPr>
            </w:pPr>
            <w:proofErr w:type="spellStart"/>
            <w:r w:rsidRPr="00586A70">
              <w:rPr>
                <w:rFonts w:ascii="Times New Roman" w:hAnsi="Times New Roman" w:cs="Times New Roman"/>
                <w:sz w:val="28"/>
                <w:szCs w:val="28"/>
              </w:rPr>
              <w:t>Черокманова</w:t>
            </w:r>
            <w:proofErr w:type="spellEnd"/>
            <w:r w:rsidRPr="00586A70">
              <w:rPr>
                <w:rFonts w:ascii="Times New Roman" w:hAnsi="Times New Roman" w:cs="Times New Roman"/>
                <w:sz w:val="28"/>
                <w:szCs w:val="28"/>
              </w:rPr>
              <w:t>, 17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1993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8174</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val="restart"/>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691,13</w:t>
            </w: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p>
        </w:tc>
        <w:tc>
          <w:tcPr>
            <w:tcW w:w="1247" w:type="dxa"/>
          </w:tcPr>
          <w:p w:rsidR="005F252C" w:rsidRPr="00586A70" w:rsidRDefault="005F252C">
            <w:pPr>
              <w:pStyle w:val="ConsPlusNormal"/>
              <w:rPr>
                <w:rFonts w:ascii="Times New Roman" w:hAnsi="Times New Roman" w:cs="Times New Roman"/>
                <w:sz w:val="28"/>
                <w:szCs w:val="28"/>
              </w:rPr>
            </w:pP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Итого</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Х</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50674,6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Х</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9061,3</w:t>
            </w:r>
          </w:p>
        </w:tc>
      </w:tr>
      <w:tr w:rsidR="005F252C" w:rsidRPr="00586A70" w:rsidTr="00DB3075">
        <w:tc>
          <w:tcPr>
            <w:tcW w:w="10060" w:type="dxa"/>
            <w:gridSpan w:val="7"/>
          </w:tcPr>
          <w:p w:rsidR="005F252C" w:rsidRPr="00586A70" w:rsidRDefault="005F252C">
            <w:pPr>
              <w:pStyle w:val="ConsPlusNormal"/>
              <w:jc w:val="center"/>
              <w:outlineLvl w:val="3"/>
              <w:rPr>
                <w:rFonts w:ascii="Times New Roman" w:hAnsi="Times New Roman" w:cs="Times New Roman"/>
                <w:sz w:val="28"/>
                <w:szCs w:val="28"/>
              </w:rPr>
            </w:pPr>
            <w:r w:rsidRPr="00586A70">
              <w:rPr>
                <w:rFonts w:ascii="Times New Roman" w:hAnsi="Times New Roman" w:cs="Times New Roman"/>
                <w:sz w:val="28"/>
                <w:szCs w:val="28"/>
              </w:rPr>
              <w:t>на 2017 год</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6803" w:type="dxa"/>
            <w:gridSpan w:val="4"/>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6423,0</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пос. Строитель, д. 10</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551,83</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ремонт внутридомовых инженерных систем, утепление и ремонт фасада</w:t>
            </w:r>
          </w:p>
        </w:tc>
        <w:tc>
          <w:tcPr>
            <w:tcW w:w="2350" w:type="dxa"/>
            <w:vMerge w:val="restart"/>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пос. Строитель, д. 11</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551,6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ремонт внутридомовых 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пос. Строитель, д. 12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552,45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ремонт внутридомовых 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пос. Строитель, д. 23</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3829,2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пос. Строитель, д. 9</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551,2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ремонт внутридомовых 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7</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Клары Цеткин, д. 19</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1965</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394,20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проектная документация, ремонт крыши, ремонт </w:t>
            </w:r>
            <w:r w:rsidRPr="00586A70">
              <w:rPr>
                <w:rFonts w:ascii="Times New Roman" w:hAnsi="Times New Roman" w:cs="Times New Roman"/>
                <w:sz w:val="28"/>
                <w:szCs w:val="28"/>
              </w:rPr>
              <w:lastRenderedPageBreak/>
              <w:t>внутридомовых 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9</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Клубная, д. 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1964</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1 369,70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ремонт внутридомовых 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10</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Королева, д. 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1972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3 147,60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Кротевича, д. 19а</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1278,7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Новолипецкая, д. 16</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256,75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ремонт внутридомовых 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Орджоникидзе, д. 1</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1961</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2 135,20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внутридомовых 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Орджоникидзе, д. 10а</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1973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3 111,00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Пушкина, д. 18</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5 353,90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проектная документация, замена лифтового </w:t>
            </w:r>
            <w:r w:rsidRPr="00586A70">
              <w:rPr>
                <w:rFonts w:ascii="Times New Roman" w:hAnsi="Times New Roman" w:cs="Times New Roman"/>
                <w:sz w:val="28"/>
                <w:szCs w:val="28"/>
              </w:rPr>
              <w:lastRenderedPageBreak/>
              <w:t>оборудования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16</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Пушкина, д. 24</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1989</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7 305,90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замена лифтового оборудования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17</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Пушкина, д. 26</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1989</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10688,5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замена лифтового оборудования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18</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Свердлова, д. 15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517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ремонт внутридомовых 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19</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Свердлова, д. 17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1949</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351,1</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ремонт внутридомовых 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20</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Свердлова, д. 9</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1956</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935,00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внутридомовых 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г. Елец, ул. </w:t>
            </w:r>
            <w:proofErr w:type="spellStart"/>
            <w:r w:rsidRPr="00586A70">
              <w:rPr>
                <w:rFonts w:ascii="Times New Roman" w:hAnsi="Times New Roman" w:cs="Times New Roman"/>
                <w:sz w:val="28"/>
                <w:szCs w:val="28"/>
              </w:rPr>
              <w:t>Черокманова</w:t>
            </w:r>
            <w:proofErr w:type="spellEnd"/>
            <w:r w:rsidRPr="00586A70">
              <w:rPr>
                <w:rFonts w:ascii="Times New Roman" w:hAnsi="Times New Roman" w:cs="Times New Roman"/>
                <w:sz w:val="28"/>
                <w:szCs w:val="28"/>
              </w:rPr>
              <w:t>, д. 3</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1982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4 320,00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замена лифтового оборудования</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Яна Фабрициуса, д. 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1961</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1 619,00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проектная документация, ремонт крыши, ремонт внутридомовых </w:t>
            </w:r>
            <w:r w:rsidRPr="00586A70">
              <w:rPr>
                <w:rFonts w:ascii="Times New Roman" w:hAnsi="Times New Roman" w:cs="Times New Roman"/>
                <w:sz w:val="28"/>
                <w:szCs w:val="28"/>
              </w:rPr>
              <w:lastRenderedPageBreak/>
              <w:t>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23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Яна Фабрициуса, д. 4</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1 617,20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ремонт внутридомовых 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Яна Фабрициуса, д. 6</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1960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1614,2</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ремонт внутридомовых 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25</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Пушкина, д. 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1910</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351</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26</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Юности, д. 25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458,00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27</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Октябрьская, д. 137</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1948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2 119,80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крыши, ремонт внутридомовых инженерных систем, 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28</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пер. Мельничный, д. 12</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2 195,00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проектная документация, ремонт внутридомовых 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29</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г. Елец, ул. Ани </w:t>
            </w:r>
            <w:proofErr w:type="spellStart"/>
            <w:r w:rsidRPr="00586A70">
              <w:rPr>
                <w:rFonts w:ascii="Times New Roman" w:hAnsi="Times New Roman" w:cs="Times New Roman"/>
                <w:sz w:val="28"/>
                <w:szCs w:val="28"/>
              </w:rPr>
              <w:t>Гайтеровой</w:t>
            </w:r>
            <w:proofErr w:type="spellEnd"/>
            <w:r w:rsidRPr="00586A70">
              <w:rPr>
                <w:rFonts w:ascii="Times New Roman" w:hAnsi="Times New Roman" w:cs="Times New Roman"/>
                <w:sz w:val="28"/>
                <w:szCs w:val="28"/>
              </w:rPr>
              <w:t>, д. 3</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1 458,00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внутридомовых 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30</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г. Елец, ул. Ани </w:t>
            </w:r>
            <w:proofErr w:type="spellStart"/>
            <w:r w:rsidRPr="00586A70">
              <w:rPr>
                <w:rFonts w:ascii="Times New Roman" w:hAnsi="Times New Roman" w:cs="Times New Roman"/>
                <w:sz w:val="28"/>
                <w:szCs w:val="28"/>
              </w:rPr>
              <w:t>Гайтеровой</w:t>
            </w:r>
            <w:proofErr w:type="spellEnd"/>
            <w:r w:rsidRPr="00586A70">
              <w:rPr>
                <w:rFonts w:ascii="Times New Roman" w:hAnsi="Times New Roman" w:cs="Times New Roman"/>
                <w:sz w:val="28"/>
                <w:szCs w:val="28"/>
              </w:rPr>
              <w:t>, д. 5</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1457</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 xml:space="preserve">ремонт внутридомовых </w:t>
            </w:r>
            <w:r w:rsidRPr="00586A70">
              <w:rPr>
                <w:rFonts w:ascii="Times New Roman" w:hAnsi="Times New Roman" w:cs="Times New Roman"/>
                <w:sz w:val="28"/>
                <w:szCs w:val="28"/>
              </w:rPr>
              <w:lastRenderedPageBreak/>
              <w:t>инженерных систем</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31</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Льва Толстого, д. 28</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1953</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555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32</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Мира, д. 34</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156</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ремонт крыши</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33</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Октябрьская, д. 110</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1918</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408,5</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34</w:t>
            </w:r>
          </w:p>
        </w:tc>
        <w:tc>
          <w:tcPr>
            <w:tcW w:w="221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г. Елец, ул. Октябрьская, д. 121</w:t>
            </w: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1952</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250,70</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утепление и ремонт фасада</w:t>
            </w:r>
          </w:p>
        </w:tc>
        <w:tc>
          <w:tcPr>
            <w:tcW w:w="2350" w:type="dxa"/>
            <w:vMerge/>
          </w:tcPr>
          <w:p w:rsidR="005F252C" w:rsidRPr="00586A70" w:rsidRDefault="005F252C">
            <w:pPr>
              <w:pStyle w:val="ConsPlusNormal"/>
              <w:rPr>
                <w:rFonts w:ascii="Times New Roman" w:hAnsi="Times New Roman" w:cs="Times New Roman"/>
                <w:sz w:val="28"/>
                <w:szCs w:val="28"/>
              </w:rPr>
            </w:pPr>
          </w:p>
        </w:tc>
      </w:tr>
      <w:tr w:rsidR="005F252C" w:rsidRPr="00586A70" w:rsidTr="00DB3075">
        <w:tc>
          <w:tcPr>
            <w:tcW w:w="907" w:type="dxa"/>
            <w:gridSpan w:val="2"/>
          </w:tcPr>
          <w:p w:rsidR="005F252C" w:rsidRPr="00586A70" w:rsidRDefault="005F252C">
            <w:pPr>
              <w:pStyle w:val="ConsPlusNormal"/>
              <w:rPr>
                <w:rFonts w:ascii="Times New Roman" w:hAnsi="Times New Roman" w:cs="Times New Roman"/>
                <w:sz w:val="28"/>
                <w:szCs w:val="28"/>
              </w:rPr>
            </w:pPr>
          </w:p>
        </w:tc>
        <w:tc>
          <w:tcPr>
            <w:tcW w:w="2211" w:type="dxa"/>
          </w:tcPr>
          <w:p w:rsidR="005F252C" w:rsidRPr="00586A70" w:rsidRDefault="005F252C">
            <w:pPr>
              <w:pStyle w:val="ConsPlusNormal"/>
              <w:rPr>
                <w:rFonts w:ascii="Times New Roman" w:hAnsi="Times New Roman" w:cs="Times New Roman"/>
                <w:sz w:val="28"/>
                <w:szCs w:val="28"/>
              </w:rPr>
            </w:pPr>
          </w:p>
        </w:tc>
        <w:tc>
          <w:tcPr>
            <w:tcW w:w="794"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Х</w:t>
            </w:r>
          </w:p>
        </w:tc>
        <w:tc>
          <w:tcPr>
            <w:tcW w:w="124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61 460,23</w:t>
            </w:r>
          </w:p>
        </w:tc>
        <w:tc>
          <w:tcPr>
            <w:tcW w:w="2551" w:type="dxa"/>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Х</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6423</w:t>
            </w:r>
          </w:p>
        </w:tc>
      </w:tr>
      <w:tr w:rsidR="005F252C" w:rsidRPr="00586A70" w:rsidTr="00DB3075">
        <w:tc>
          <w:tcPr>
            <w:tcW w:w="10060" w:type="dxa"/>
            <w:gridSpan w:val="7"/>
          </w:tcPr>
          <w:p w:rsidR="005F252C" w:rsidRPr="00586A70" w:rsidRDefault="005F252C">
            <w:pPr>
              <w:pStyle w:val="ConsPlusNormal"/>
              <w:jc w:val="center"/>
              <w:outlineLvl w:val="3"/>
              <w:rPr>
                <w:rFonts w:ascii="Times New Roman" w:hAnsi="Times New Roman" w:cs="Times New Roman"/>
                <w:sz w:val="28"/>
                <w:szCs w:val="28"/>
              </w:rPr>
            </w:pPr>
            <w:r w:rsidRPr="00586A70">
              <w:rPr>
                <w:rFonts w:ascii="Times New Roman" w:hAnsi="Times New Roman" w:cs="Times New Roman"/>
                <w:sz w:val="28"/>
                <w:szCs w:val="28"/>
              </w:rPr>
              <w:t>на 2018 год</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6803" w:type="dxa"/>
            <w:gridSpan w:val="4"/>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5220</w:t>
            </w:r>
          </w:p>
        </w:tc>
      </w:tr>
      <w:tr w:rsidR="005F252C" w:rsidRPr="00586A70" w:rsidTr="00DB3075">
        <w:tblPrEx>
          <w:tblBorders>
            <w:insideH w:val="nil"/>
          </w:tblBorders>
        </w:tblPrEx>
        <w:tc>
          <w:tcPr>
            <w:tcW w:w="10060" w:type="dxa"/>
            <w:gridSpan w:val="7"/>
            <w:tcBorders>
              <w:bottom w:val="nil"/>
            </w:tcBorders>
          </w:tcPr>
          <w:p w:rsidR="005F252C" w:rsidRPr="00586A70" w:rsidRDefault="005F252C">
            <w:pPr>
              <w:pStyle w:val="ConsPlusNormal"/>
              <w:jc w:val="center"/>
              <w:outlineLvl w:val="3"/>
              <w:rPr>
                <w:rFonts w:ascii="Times New Roman" w:hAnsi="Times New Roman" w:cs="Times New Roman"/>
                <w:sz w:val="28"/>
                <w:szCs w:val="28"/>
              </w:rPr>
            </w:pPr>
            <w:r w:rsidRPr="00586A70">
              <w:rPr>
                <w:rFonts w:ascii="Times New Roman" w:hAnsi="Times New Roman" w:cs="Times New Roman"/>
                <w:sz w:val="28"/>
                <w:szCs w:val="28"/>
              </w:rPr>
              <w:t>на 2019 год</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6803" w:type="dxa"/>
            <w:gridSpan w:val="4"/>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4900</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w:t>
            </w:r>
          </w:p>
        </w:tc>
        <w:tc>
          <w:tcPr>
            <w:tcW w:w="6803" w:type="dxa"/>
            <w:gridSpan w:val="4"/>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на выполнение проектно-сметной документации по капитальному ремонту многоквартирного дома по ул. Октябрьская, д. 117</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95</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w:t>
            </w:r>
          </w:p>
        </w:tc>
        <w:tc>
          <w:tcPr>
            <w:tcW w:w="6803" w:type="dxa"/>
            <w:gridSpan w:val="4"/>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Итого:</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4995</w:t>
            </w:r>
          </w:p>
        </w:tc>
      </w:tr>
      <w:tr w:rsidR="005F252C" w:rsidRPr="00586A70" w:rsidTr="00DB3075">
        <w:tblPrEx>
          <w:tblBorders>
            <w:insideH w:val="nil"/>
          </w:tblBorders>
        </w:tblPrEx>
        <w:tc>
          <w:tcPr>
            <w:tcW w:w="10060" w:type="dxa"/>
            <w:gridSpan w:val="7"/>
            <w:tcBorders>
              <w:bottom w:val="single" w:sz="4" w:space="0" w:color="auto"/>
            </w:tcBorders>
          </w:tcPr>
          <w:p w:rsidR="005F252C" w:rsidRPr="00586A70" w:rsidRDefault="005F252C">
            <w:pPr>
              <w:pStyle w:val="ConsPlusNormal"/>
              <w:jc w:val="center"/>
              <w:outlineLvl w:val="3"/>
              <w:rPr>
                <w:rFonts w:ascii="Times New Roman" w:hAnsi="Times New Roman" w:cs="Times New Roman"/>
                <w:sz w:val="28"/>
                <w:szCs w:val="28"/>
              </w:rPr>
            </w:pPr>
            <w:r w:rsidRPr="00586A70">
              <w:rPr>
                <w:rFonts w:ascii="Times New Roman" w:hAnsi="Times New Roman" w:cs="Times New Roman"/>
                <w:sz w:val="28"/>
                <w:szCs w:val="28"/>
              </w:rPr>
              <w:t>на 2020 год</w:t>
            </w:r>
          </w:p>
        </w:tc>
      </w:tr>
      <w:tr w:rsidR="005F252C" w:rsidRPr="00586A70" w:rsidTr="00DB3075">
        <w:tblPrEx>
          <w:tblBorders>
            <w:insideH w:val="nil"/>
          </w:tblBorders>
        </w:tblPrEx>
        <w:tc>
          <w:tcPr>
            <w:tcW w:w="10060" w:type="dxa"/>
            <w:gridSpan w:val="7"/>
            <w:tcBorders>
              <w:top w:val="single" w:sz="4" w:space="0" w:color="auto"/>
            </w:tcBorders>
          </w:tcPr>
          <w:p w:rsidR="005F252C" w:rsidRPr="00586A70" w:rsidRDefault="005F252C" w:rsidP="00B4222D">
            <w:pPr>
              <w:pStyle w:val="ConsPlusNormal"/>
              <w:rPr>
                <w:rFonts w:ascii="Times New Roman" w:hAnsi="Times New Roman" w:cs="Times New Roman"/>
                <w:sz w:val="28"/>
                <w:szCs w:val="28"/>
              </w:rPr>
            </w:pPr>
          </w:p>
        </w:tc>
      </w:tr>
      <w:tr w:rsidR="005F252C" w:rsidRPr="00586A70" w:rsidTr="00DB3075">
        <w:tblPrEx>
          <w:tblBorders>
            <w:insideH w:val="nil"/>
          </w:tblBorders>
        </w:tblPrEx>
        <w:tc>
          <w:tcPr>
            <w:tcW w:w="567" w:type="dxa"/>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7143" w:type="dxa"/>
            <w:gridSpan w:val="5"/>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2350" w:type="dxa"/>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5610</w:t>
            </w:r>
          </w:p>
        </w:tc>
      </w:tr>
      <w:tr w:rsidR="005F252C" w:rsidRPr="00586A70" w:rsidTr="00DB3075">
        <w:tc>
          <w:tcPr>
            <w:tcW w:w="567"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lastRenderedPageBreak/>
              <w:t>2</w:t>
            </w:r>
          </w:p>
        </w:tc>
        <w:tc>
          <w:tcPr>
            <w:tcW w:w="7143" w:type="dxa"/>
            <w:gridSpan w:val="5"/>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на выполнение проектно-сметной документации по капитальному ремонту многоквартирного дома по ул. Октябрьская, д. 117 (оплата обязательств 2019 года)</w:t>
            </w:r>
          </w:p>
        </w:tc>
        <w:tc>
          <w:tcPr>
            <w:tcW w:w="2350" w:type="dxa"/>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95</w:t>
            </w:r>
          </w:p>
        </w:tc>
      </w:tr>
      <w:tr w:rsidR="005F252C" w:rsidRPr="00586A70" w:rsidTr="00DB3075">
        <w:tblPrEx>
          <w:tblBorders>
            <w:insideH w:val="nil"/>
          </w:tblBorders>
        </w:tblPrEx>
        <w:tc>
          <w:tcPr>
            <w:tcW w:w="567" w:type="dxa"/>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3</w:t>
            </w:r>
          </w:p>
        </w:tc>
        <w:tc>
          <w:tcPr>
            <w:tcW w:w="7143" w:type="dxa"/>
            <w:gridSpan w:val="5"/>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Итого:</w:t>
            </w:r>
          </w:p>
        </w:tc>
        <w:tc>
          <w:tcPr>
            <w:tcW w:w="2350" w:type="dxa"/>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5705</w:t>
            </w:r>
          </w:p>
        </w:tc>
      </w:tr>
      <w:tr w:rsidR="005F252C" w:rsidRPr="00586A70" w:rsidTr="00DB3075">
        <w:tblPrEx>
          <w:tblBorders>
            <w:insideH w:val="nil"/>
          </w:tblBorders>
        </w:tblPrEx>
        <w:tc>
          <w:tcPr>
            <w:tcW w:w="10060" w:type="dxa"/>
            <w:gridSpan w:val="7"/>
            <w:tcBorders>
              <w:bottom w:val="single" w:sz="4" w:space="0" w:color="auto"/>
            </w:tcBorders>
          </w:tcPr>
          <w:p w:rsidR="005F252C" w:rsidRPr="00586A70" w:rsidRDefault="005F252C">
            <w:pPr>
              <w:pStyle w:val="ConsPlusNormal"/>
              <w:jc w:val="center"/>
              <w:outlineLvl w:val="3"/>
              <w:rPr>
                <w:rFonts w:ascii="Times New Roman" w:hAnsi="Times New Roman" w:cs="Times New Roman"/>
                <w:sz w:val="28"/>
                <w:szCs w:val="28"/>
              </w:rPr>
            </w:pPr>
            <w:r w:rsidRPr="00586A70">
              <w:rPr>
                <w:rFonts w:ascii="Times New Roman" w:hAnsi="Times New Roman" w:cs="Times New Roman"/>
                <w:sz w:val="28"/>
                <w:szCs w:val="28"/>
              </w:rPr>
              <w:t>на 2021 год</w:t>
            </w:r>
          </w:p>
        </w:tc>
      </w:tr>
      <w:tr w:rsidR="005F252C" w:rsidRPr="00586A70" w:rsidTr="00DB3075">
        <w:tblPrEx>
          <w:tblBorders>
            <w:insideH w:val="nil"/>
          </w:tblBorders>
        </w:tblPrEx>
        <w:tc>
          <w:tcPr>
            <w:tcW w:w="10060" w:type="dxa"/>
            <w:gridSpan w:val="7"/>
            <w:tcBorders>
              <w:top w:val="single" w:sz="4" w:space="0" w:color="auto"/>
            </w:tcBorders>
          </w:tcPr>
          <w:p w:rsidR="005F252C" w:rsidRPr="00586A70" w:rsidRDefault="005F252C">
            <w:pPr>
              <w:pStyle w:val="ConsPlusNormal"/>
              <w:jc w:val="center"/>
              <w:rPr>
                <w:rFonts w:ascii="Times New Roman" w:hAnsi="Times New Roman" w:cs="Times New Roman"/>
                <w:sz w:val="28"/>
                <w:szCs w:val="28"/>
              </w:rPr>
            </w:pPr>
          </w:p>
        </w:tc>
      </w:tr>
      <w:tr w:rsidR="005F252C" w:rsidRPr="00586A70" w:rsidTr="00DB3075">
        <w:tblPrEx>
          <w:tblBorders>
            <w:insideH w:val="nil"/>
          </w:tblBorders>
        </w:tblPrEx>
        <w:tc>
          <w:tcPr>
            <w:tcW w:w="907" w:type="dxa"/>
            <w:gridSpan w:val="2"/>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6803" w:type="dxa"/>
            <w:gridSpan w:val="4"/>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2350" w:type="dxa"/>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5200</w:t>
            </w:r>
          </w:p>
        </w:tc>
      </w:tr>
      <w:tr w:rsidR="005F252C" w:rsidRPr="00586A70" w:rsidTr="00DB3075">
        <w:tblPrEx>
          <w:tblBorders>
            <w:insideH w:val="nil"/>
          </w:tblBorders>
        </w:tblPrEx>
        <w:tc>
          <w:tcPr>
            <w:tcW w:w="907" w:type="dxa"/>
            <w:gridSpan w:val="2"/>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w:t>
            </w:r>
          </w:p>
        </w:tc>
        <w:tc>
          <w:tcPr>
            <w:tcW w:w="6803" w:type="dxa"/>
            <w:gridSpan w:val="4"/>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Итого:</w:t>
            </w:r>
          </w:p>
        </w:tc>
        <w:tc>
          <w:tcPr>
            <w:tcW w:w="2350" w:type="dxa"/>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5200</w:t>
            </w:r>
          </w:p>
        </w:tc>
      </w:tr>
      <w:tr w:rsidR="005F252C" w:rsidRPr="00586A70" w:rsidTr="00DB3075">
        <w:tblPrEx>
          <w:tblBorders>
            <w:insideH w:val="nil"/>
          </w:tblBorders>
        </w:tblPrEx>
        <w:trPr>
          <w:trHeight w:val="330"/>
        </w:trPr>
        <w:tc>
          <w:tcPr>
            <w:tcW w:w="10060" w:type="dxa"/>
            <w:gridSpan w:val="7"/>
            <w:tcBorders>
              <w:top w:val="single" w:sz="4" w:space="0" w:color="auto"/>
              <w:bottom w:val="single" w:sz="4" w:space="0" w:color="auto"/>
            </w:tcBorders>
          </w:tcPr>
          <w:p w:rsidR="005F252C" w:rsidRPr="00586A70" w:rsidRDefault="005F252C">
            <w:pPr>
              <w:pStyle w:val="ConsPlusNormal"/>
              <w:jc w:val="center"/>
              <w:outlineLvl w:val="3"/>
              <w:rPr>
                <w:rFonts w:ascii="Times New Roman" w:hAnsi="Times New Roman" w:cs="Times New Roman"/>
                <w:sz w:val="28"/>
                <w:szCs w:val="28"/>
              </w:rPr>
            </w:pPr>
            <w:r w:rsidRPr="00586A70">
              <w:rPr>
                <w:rFonts w:ascii="Times New Roman" w:hAnsi="Times New Roman" w:cs="Times New Roman"/>
                <w:sz w:val="28"/>
                <w:szCs w:val="28"/>
              </w:rPr>
              <w:t>на 2022 год</w:t>
            </w:r>
          </w:p>
        </w:tc>
      </w:tr>
      <w:tr w:rsidR="005F252C" w:rsidRPr="00586A70" w:rsidTr="00DB3075">
        <w:tblPrEx>
          <w:tblBorders>
            <w:insideH w:val="nil"/>
          </w:tblBorders>
        </w:tblPrEx>
        <w:tc>
          <w:tcPr>
            <w:tcW w:w="907" w:type="dxa"/>
            <w:gridSpan w:val="2"/>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6803" w:type="dxa"/>
            <w:gridSpan w:val="4"/>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2350" w:type="dxa"/>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5200</w:t>
            </w:r>
          </w:p>
        </w:tc>
      </w:tr>
      <w:tr w:rsidR="005F252C" w:rsidRPr="00586A70" w:rsidTr="00DB3075">
        <w:tblPrEx>
          <w:tblBorders>
            <w:insideH w:val="nil"/>
          </w:tblBorders>
        </w:tblPrEx>
        <w:tc>
          <w:tcPr>
            <w:tcW w:w="907" w:type="dxa"/>
            <w:gridSpan w:val="2"/>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w:t>
            </w:r>
          </w:p>
        </w:tc>
        <w:tc>
          <w:tcPr>
            <w:tcW w:w="6803" w:type="dxa"/>
            <w:gridSpan w:val="4"/>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Итого:</w:t>
            </w:r>
          </w:p>
        </w:tc>
        <w:tc>
          <w:tcPr>
            <w:tcW w:w="2350" w:type="dxa"/>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5200</w:t>
            </w:r>
          </w:p>
        </w:tc>
      </w:tr>
      <w:tr w:rsidR="005F252C" w:rsidRPr="00586A70" w:rsidTr="00DB3075">
        <w:tblPrEx>
          <w:tblBorders>
            <w:insideH w:val="nil"/>
          </w:tblBorders>
        </w:tblPrEx>
        <w:tc>
          <w:tcPr>
            <w:tcW w:w="10060" w:type="dxa"/>
            <w:gridSpan w:val="7"/>
            <w:tcBorders>
              <w:bottom w:val="single" w:sz="4" w:space="0" w:color="auto"/>
            </w:tcBorders>
          </w:tcPr>
          <w:p w:rsidR="005F252C" w:rsidRPr="00586A70" w:rsidRDefault="005F252C">
            <w:pPr>
              <w:pStyle w:val="ConsPlusNormal"/>
              <w:jc w:val="center"/>
              <w:outlineLvl w:val="3"/>
              <w:rPr>
                <w:rFonts w:ascii="Times New Roman" w:hAnsi="Times New Roman" w:cs="Times New Roman"/>
                <w:sz w:val="28"/>
                <w:szCs w:val="28"/>
              </w:rPr>
            </w:pPr>
            <w:r w:rsidRPr="00586A70">
              <w:rPr>
                <w:rFonts w:ascii="Times New Roman" w:hAnsi="Times New Roman" w:cs="Times New Roman"/>
                <w:sz w:val="28"/>
                <w:szCs w:val="28"/>
              </w:rPr>
              <w:t>на 2023 год</w:t>
            </w:r>
          </w:p>
        </w:tc>
      </w:tr>
      <w:tr w:rsidR="005F252C" w:rsidRPr="00586A70" w:rsidTr="00DB3075">
        <w:tblPrEx>
          <w:tblBorders>
            <w:insideH w:val="nil"/>
          </w:tblBorders>
        </w:tblPrEx>
        <w:tc>
          <w:tcPr>
            <w:tcW w:w="907" w:type="dxa"/>
            <w:gridSpan w:val="2"/>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6803" w:type="dxa"/>
            <w:gridSpan w:val="4"/>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2350" w:type="dxa"/>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5200</w:t>
            </w:r>
          </w:p>
        </w:tc>
      </w:tr>
      <w:tr w:rsidR="005F252C" w:rsidRPr="00586A70" w:rsidTr="00DB3075">
        <w:tblPrEx>
          <w:tblBorders>
            <w:insideH w:val="nil"/>
          </w:tblBorders>
        </w:tblPrEx>
        <w:tc>
          <w:tcPr>
            <w:tcW w:w="907" w:type="dxa"/>
            <w:gridSpan w:val="2"/>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w:t>
            </w:r>
          </w:p>
        </w:tc>
        <w:tc>
          <w:tcPr>
            <w:tcW w:w="6803" w:type="dxa"/>
            <w:gridSpan w:val="4"/>
            <w:tcBorders>
              <w:bottom w:val="single" w:sz="4" w:space="0" w:color="auto"/>
            </w:tcBorders>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Итого:</w:t>
            </w:r>
          </w:p>
        </w:tc>
        <w:tc>
          <w:tcPr>
            <w:tcW w:w="2350" w:type="dxa"/>
            <w:tcBorders>
              <w:bottom w:val="single" w:sz="4" w:space="0" w:color="auto"/>
            </w:tcBorders>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5200</w:t>
            </w:r>
          </w:p>
        </w:tc>
      </w:tr>
      <w:tr w:rsidR="005F252C" w:rsidRPr="00586A70" w:rsidTr="00DB3075">
        <w:tblPrEx>
          <w:tblBorders>
            <w:insideH w:val="nil"/>
          </w:tblBorders>
        </w:tblPrEx>
        <w:tc>
          <w:tcPr>
            <w:tcW w:w="10060" w:type="dxa"/>
            <w:gridSpan w:val="7"/>
            <w:tcBorders>
              <w:bottom w:val="single" w:sz="4" w:space="0" w:color="auto"/>
            </w:tcBorders>
          </w:tcPr>
          <w:p w:rsidR="005F252C" w:rsidRPr="00586A70" w:rsidRDefault="005F252C">
            <w:pPr>
              <w:pStyle w:val="ConsPlusNormal"/>
              <w:jc w:val="center"/>
              <w:outlineLvl w:val="3"/>
              <w:rPr>
                <w:rFonts w:ascii="Times New Roman" w:hAnsi="Times New Roman" w:cs="Times New Roman"/>
                <w:sz w:val="28"/>
                <w:szCs w:val="28"/>
              </w:rPr>
            </w:pPr>
            <w:r w:rsidRPr="00586A70">
              <w:rPr>
                <w:rFonts w:ascii="Times New Roman" w:hAnsi="Times New Roman" w:cs="Times New Roman"/>
                <w:sz w:val="28"/>
                <w:szCs w:val="28"/>
              </w:rPr>
              <w:t>на 2024 год</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1</w:t>
            </w:r>
          </w:p>
        </w:tc>
        <w:tc>
          <w:tcPr>
            <w:tcW w:w="6803" w:type="dxa"/>
            <w:gridSpan w:val="4"/>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2350" w:type="dxa"/>
          </w:tcPr>
          <w:p w:rsidR="005F252C" w:rsidRPr="00586A70" w:rsidRDefault="00A946BC">
            <w:pPr>
              <w:pStyle w:val="ConsPlusNormal"/>
              <w:jc w:val="center"/>
              <w:rPr>
                <w:rFonts w:ascii="Times New Roman" w:hAnsi="Times New Roman" w:cs="Times New Roman"/>
                <w:sz w:val="28"/>
                <w:szCs w:val="28"/>
              </w:rPr>
            </w:pPr>
            <w:r>
              <w:rPr>
                <w:rFonts w:ascii="Times New Roman" w:hAnsi="Times New Roman" w:cs="Times New Roman"/>
                <w:sz w:val="28"/>
                <w:szCs w:val="28"/>
              </w:rPr>
              <w:t>5200</w:t>
            </w:r>
          </w:p>
        </w:tc>
      </w:tr>
      <w:tr w:rsidR="005F252C" w:rsidRPr="00586A70" w:rsidTr="00DB3075">
        <w:tc>
          <w:tcPr>
            <w:tcW w:w="907" w:type="dxa"/>
            <w:gridSpan w:val="2"/>
          </w:tcPr>
          <w:p w:rsidR="005F252C" w:rsidRPr="00586A70" w:rsidRDefault="005F252C">
            <w:pPr>
              <w:pStyle w:val="ConsPlusNormal"/>
              <w:jc w:val="center"/>
              <w:rPr>
                <w:rFonts w:ascii="Times New Roman" w:hAnsi="Times New Roman" w:cs="Times New Roman"/>
                <w:sz w:val="28"/>
                <w:szCs w:val="28"/>
              </w:rPr>
            </w:pPr>
            <w:r w:rsidRPr="00586A70">
              <w:rPr>
                <w:rFonts w:ascii="Times New Roman" w:hAnsi="Times New Roman" w:cs="Times New Roman"/>
                <w:sz w:val="28"/>
                <w:szCs w:val="28"/>
              </w:rPr>
              <w:t>2</w:t>
            </w:r>
          </w:p>
        </w:tc>
        <w:tc>
          <w:tcPr>
            <w:tcW w:w="6803" w:type="dxa"/>
            <w:gridSpan w:val="4"/>
          </w:tcPr>
          <w:p w:rsidR="005F252C" w:rsidRPr="00586A70" w:rsidRDefault="005F252C">
            <w:pPr>
              <w:pStyle w:val="ConsPlusNormal"/>
              <w:rPr>
                <w:rFonts w:ascii="Times New Roman" w:hAnsi="Times New Roman" w:cs="Times New Roman"/>
                <w:sz w:val="28"/>
                <w:szCs w:val="28"/>
              </w:rPr>
            </w:pPr>
            <w:r w:rsidRPr="00586A70">
              <w:rPr>
                <w:rFonts w:ascii="Times New Roman" w:hAnsi="Times New Roman" w:cs="Times New Roman"/>
                <w:sz w:val="28"/>
                <w:szCs w:val="28"/>
              </w:rPr>
              <w:t>Итого:</w:t>
            </w:r>
          </w:p>
        </w:tc>
        <w:tc>
          <w:tcPr>
            <w:tcW w:w="2350" w:type="dxa"/>
          </w:tcPr>
          <w:p w:rsidR="005F252C" w:rsidRPr="00586A70" w:rsidRDefault="00A946BC">
            <w:pPr>
              <w:pStyle w:val="ConsPlusNormal"/>
              <w:jc w:val="center"/>
              <w:rPr>
                <w:rFonts w:ascii="Times New Roman" w:hAnsi="Times New Roman" w:cs="Times New Roman"/>
                <w:sz w:val="28"/>
                <w:szCs w:val="28"/>
              </w:rPr>
            </w:pPr>
            <w:r>
              <w:rPr>
                <w:rFonts w:ascii="Times New Roman" w:hAnsi="Times New Roman" w:cs="Times New Roman"/>
                <w:sz w:val="28"/>
                <w:szCs w:val="28"/>
              </w:rPr>
              <w:t>5200</w:t>
            </w:r>
          </w:p>
        </w:tc>
      </w:tr>
      <w:tr w:rsidR="00A946BC" w:rsidRPr="00586A70" w:rsidTr="00B26B0C">
        <w:tblPrEx>
          <w:tblBorders>
            <w:insideH w:val="nil"/>
          </w:tblBorders>
        </w:tblPrEx>
        <w:tc>
          <w:tcPr>
            <w:tcW w:w="10060" w:type="dxa"/>
            <w:gridSpan w:val="7"/>
            <w:tcBorders>
              <w:bottom w:val="single" w:sz="4" w:space="0" w:color="auto"/>
            </w:tcBorders>
          </w:tcPr>
          <w:p w:rsidR="00A946BC" w:rsidRPr="00E6779F" w:rsidRDefault="00A946BC" w:rsidP="00B26B0C">
            <w:pPr>
              <w:pStyle w:val="ConsPlusNormal"/>
              <w:jc w:val="center"/>
              <w:outlineLvl w:val="3"/>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lastRenderedPageBreak/>
              <w:t>на 2025 год</w:t>
            </w:r>
          </w:p>
        </w:tc>
      </w:tr>
      <w:tr w:rsidR="00A946BC" w:rsidRPr="00586A70" w:rsidTr="00B26B0C">
        <w:tc>
          <w:tcPr>
            <w:tcW w:w="907" w:type="dxa"/>
            <w:gridSpan w:val="2"/>
          </w:tcPr>
          <w:p w:rsidR="00A946BC" w:rsidRPr="00E6779F" w:rsidRDefault="00A946BC" w:rsidP="00B26B0C">
            <w:pPr>
              <w:pStyle w:val="ConsPlusNormal"/>
              <w:jc w:val="center"/>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1</w:t>
            </w:r>
          </w:p>
        </w:tc>
        <w:tc>
          <w:tcPr>
            <w:tcW w:w="6803" w:type="dxa"/>
            <w:gridSpan w:val="4"/>
          </w:tcPr>
          <w:p w:rsidR="00A946BC" w:rsidRPr="00E6779F" w:rsidRDefault="00A946BC" w:rsidP="00B26B0C">
            <w:pPr>
              <w:pStyle w:val="ConsPlusNormal"/>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2350" w:type="dxa"/>
          </w:tcPr>
          <w:p w:rsidR="00A946BC" w:rsidRPr="00E6779F" w:rsidRDefault="00A946BC" w:rsidP="00B26B0C">
            <w:pPr>
              <w:pStyle w:val="ConsPlusNormal"/>
              <w:jc w:val="center"/>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5200</w:t>
            </w:r>
          </w:p>
        </w:tc>
      </w:tr>
      <w:tr w:rsidR="00A946BC" w:rsidRPr="00586A70" w:rsidTr="00B26B0C">
        <w:tc>
          <w:tcPr>
            <w:tcW w:w="907" w:type="dxa"/>
            <w:gridSpan w:val="2"/>
          </w:tcPr>
          <w:p w:rsidR="00A946BC" w:rsidRPr="00E6779F" w:rsidRDefault="00A946BC" w:rsidP="00B26B0C">
            <w:pPr>
              <w:pStyle w:val="ConsPlusNormal"/>
              <w:jc w:val="center"/>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w:t>
            </w:r>
          </w:p>
        </w:tc>
        <w:tc>
          <w:tcPr>
            <w:tcW w:w="6803" w:type="dxa"/>
            <w:gridSpan w:val="4"/>
          </w:tcPr>
          <w:p w:rsidR="00A946BC" w:rsidRPr="00E6779F" w:rsidRDefault="00A946BC" w:rsidP="00B26B0C">
            <w:pPr>
              <w:pStyle w:val="ConsPlusNormal"/>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Итого:</w:t>
            </w:r>
          </w:p>
        </w:tc>
        <w:tc>
          <w:tcPr>
            <w:tcW w:w="2350" w:type="dxa"/>
          </w:tcPr>
          <w:p w:rsidR="00A946BC" w:rsidRPr="00E6779F" w:rsidRDefault="00A946BC" w:rsidP="00B26B0C">
            <w:pPr>
              <w:pStyle w:val="ConsPlusNormal"/>
              <w:jc w:val="center"/>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5200</w:t>
            </w:r>
          </w:p>
        </w:tc>
      </w:tr>
    </w:tbl>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B4222D" w:rsidRPr="00586A70" w:rsidRDefault="00B4222D">
      <w:pPr>
        <w:pStyle w:val="ConsPlusNormal"/>
        <w:jc w:val="both"/>
        <w:rPr>
          <w:rFonts w:ascii="Times New Roman" w:hAnsi="Times New Roman" w:cs="Times New Roman"/>
          <w:sz w:val="28"/>
          <w:szCs w:val="28"/>
        </w:rPr>
      </w:pPr>
    </w:p>
    <w:p w:rsidR="00B4222D" w:rsidRPr="00586A70" w:rsidRDefault="00B4222D">
      <w:pPr>
        <w:pStyle w:val="ConsPlusNormal"/>
        <w:jc w:val="both"/>
        <w:rPr>
          <w:rFonts w:ascii="Times New Roman" w:hAnsi="Times New Roman" w:cs="Times New Roman"/>
          <w:sz w:val="28"/>
          <w:szCs w:val="28"/>
        </w:rPr>
      </w:pPr>
    </w:p>
    <w:p w:rsidR="00B4222D" w:rsidRPr="00586A70" w:rsidRDefault="00B4222D">
      <w:pPr>
        <w:pStyle w:val="ConsPlusNormal"/>
        <w:jc w:val="both"/>
        <w:rPr>
          <w:rFonts w:ascii="Times New Roman" w:hAnsi="Times New Roman" w:cs="Times New Roman"/>
          <w:sz w:val="28"/>
          <w:szCs w:val="28"/>
        </w:rPr>
      </w:pPr>
    </w:p>
    <w:p w:rsidR="00B4222D" w:rsidRPr="00586A70" w:rsidRDefault="00B4222D">
      <w:pPr>
        <w:pStyle w:val="ConsPlusNormal"/>
        <w:jc w:val="both"/>
        <w:rPr>
          <w:rFonts w:ascii="Times New Roman" w:hAnsi="Times New Roman" w:cs="Times New Roman"/>
          <w:sz w:val="28"/>
          <w:szCs w:val="28"/>
        </w:rPr>
      </w:pPr>
    </w:p>
    <w:p w:rsidR="00B4222D" w:rsidRPr="00586A70" w:rsidRDefault="00B4222D">
      <w:pPr>
        <w:pStyle w:val="ConsPlusNormal"/>
        <w:jc w:val="both"/>
        <w:rPr>
          <w:rFonts w:ascii="Times New Roman" w:hAnsi="Times New Roman" w:cs="Times New Roman"/>
          <w:sz w:val="28"/>
          <w:szCs w:val="28"/>
        </w:rPr>
      </w:pPr>
    </w:p>
    <w:p w:rsidR="005F252C" w:rsidRDefault="005F252C">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377DE2" w:rsidRDefault="00377DE2">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377DE2" w:rsidRPr="00586A70" w:rsidRDefault="00377DE2">
      <w:pPr>
        <w:pStyle w:val="ConsPlusNormal"/>
        <w:jc w:val="both"/>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jc w:val="right"/>
        <w:outlineLvl w:val="1"/>
        <w:rPr>
          <w:rFonts w:ascii="Times New Roman" w:hAnsi="Times New Roman" w:cs="Times New Roman"/>
          <w:sz w:val="28"/>
          <w:szCs w:val="28"/>
        </w:rPr>
      </w:pPr>
      <w:r w:rsidRPr="00586A70">
        <w:rPr>
          <w:rFonts w:ascii="Times New Roman" w:hAnsi="Times New Roman" w:cs="Times New Roman"/>
          <w:sz w:val="28"/>
          <w:szCs w:val="28"/>
        </w:rPr>
        <w:lastRenderedPageBreak/>
        <w:t>Приложение 4</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к муниципальной программе</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"Обеспечение населения</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городского округа</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город Елец комфортными</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условиями жизни"</w:t>
      </w:r>
    </w:p>
    <w:p w:rsidR="005F252C" w:rsidRDefault="005F252C">
      <w:pPr>
        <w:pStyle w:val="ConsPlusNormal"/>
        <w:jc w:val="both"/>
        <w:rPr>
          <w:rFonts w:ascii="Times New Roman" w:hAnsi="Times New Roman" w:cs="Times New Roman"/>
          <w:strike/>
          <w:sz w:val="28"/>
          <w:szCs w:val="28"/>
        </w:rPr>
      </w:pPr>
    </w:p>
    <w:p w:rsidR="005966E9" w:rsidRDefault="005966E9">
      <w:pPr>
        <w:pStyle w:val="ConsPlusNormal"/>
        <w:jc w:val="both"/>
        <w:rPr>
          <w:rFonts w:ascii="Times New Roman" w:hAnsi="Times New Roman" w:cs="Times New Roman"/>
          <w:sz w:val="28"/>
          <w:szCs w:val="28"/>
        </w:rPr>
      </w:pPr>
    </w:p>
    <w:p w:rsidR="00B40F12" w:rsidRPr="00586A70" w:rsidRDefault="00B40F12">
      <w:pPr>
        <w:pStyle w:val="ConsPlusNormal"/>
        <w:jc w:val="both"/>
        <w:rPr>
          <w:rFonts w:ascii="Times New Roman" w:hAnsi="Times New Roman" w:cs="Times New Roman"/>
          <w:sz w:val="28"/>
          <w:szCs w:val="28"/>
        </w:rPr>
      </w:pPr>
    </w:p>
    <w:p w:rsidR="005F252C" w:rsidRPr="00586A70" w:rsidRDefault="005F252C">
      <w:pPr>
        <w:pStyle w:val="ConsPlusTitle"/>
        <w:jc w:val="center"/>
        <w:rPr>
          <w:rFonts w:ascii="Times New Roman" w:hAnsi="Times New Roman" w:cs="Times New Roman"/>
          <w:sz w:val="28"/>
          <w:szCs w:val="28"/>
        </w:rPr>
      </w:pPr>
      <w:bookmarkStart w:id="6" w:name="P2850"/>
      <w:bookmarkEnd w:id="6"/>
      <w:r w:rsidRPr="00586A70">
        <w:rPr>
          <w:rFonts w:ascii="Times New Roman" w:hAnsi="Times New Roman" w:cs="Times New Roman"/>
          <w:sz w:val="28"/>
          <w:szCs w:val="28"/>
        </w:rPr>
        <w:t>ПОДПРОГРАММА 4</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"ПЕРЕСЕЛЕНИЕ ГРАЖДАН ИЗ НЕПРИГОДНОГО ДЛЯ ПРОЖИВАНИЯ</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И АВАРИЙНОГО ЖИЛИЩНОГО ФОНДА"</w:t>
      </w:r>
    </w:p>
    <w:p w:rsidR="005F252C" w:rsidRPr="00D70708" w:rsidRDefault="005F252C">
      <w:pPr>
        <w:pStyle w:val="ConsPlusNormal"/>
        <w:spacing w:after="1"/>
        <w:rPr>
          <w:rFonts w:ascii="Times New Roman" w:hAnsi="Times New Roman" w:cs="Times New Roman"/>
          <w:color w:val="FF0000"/>
          <w:sz w:val="28"/>
          <w:szCs w:val="28"/>
        </w:rPr>
      </w:pPr>
    </w:p>
    <w:p w:rsidR="005F252C" w:rsidRPr="00586A70" w:rsidRDefault="005F252C">
      <w:pPr>
        <w:pStyle w:val="ConsPlusNormal"/>
        <w:jc w:val="both"/>
        <w:rPr>
          <w:rFonts w:ascii="Times New Roman" w:hAnsi="Times New Roman" w:cs="Times New Roman"/>
          <w:sz w:val="28"/>
          <w:szCs w:val="28"/>
        </w:rPr>
      </w:pPr>
    </w:p>
    <w:p w:rsidR="005F252C" w:rsidRDefault="005F252C">
      <w:pPr>
        <w:pStyle w:val="ConsPlusTitle"/>
        <w:jc w:val="center"/>
        <w:outlineLvl w:val="2"/>
        <w:rPr>
          <w:rFonts w:ascii="Times New Roman" w:hAnsi="Times New Roman" w:cs="Times New Roman"/>
          <w:sz w:val="28"/>
          <w:szCs w:val="28"/>
        </w:rPr>
      </w:pPr>
      <w:r w:rsidRPr="00586A70">
        <w:rPr>
          <w:rFonts w:ascii="Times New Roman" w:hAnsi="Times New Roman" w:cs="Times New Roman"/>
          <w:sz w:val="28"/>
          <w:szCs w:val="28"/>
        </w:rPr>
        <w:t>ПАСПОРТ</w:t>
      </w:r>
    </w:p>
    <w:p w:rsidR="00861C44" w:rsidRDefault="00861C44">
      <w:pPr>
        <w:pStyle w:val="ConsPlusTitle"/>
        <w:jc w:val="center"/>
        <w:outlineLvl w:val="2"/>
        <w:rPr>
          <w:rFonts w:ascii="Times New Roman" w:hAnsi="Times New Roman" w:cs="Times New Roman"/>
          <w:sz w:val="28"/>
          <w:szCs w:val="28"/>
        </w:rPr>
      </w:pPr>
    </w:p>
    <w:tbl>
      <w:tblPr>
        <w:tblStyle w:val="a7"/>
        <w:tblW w:w="9912" w:type="dxa"/>
        <w:tblLook w:val="04A0" w:firstRow="1" w:lastRow="0" w:firstColumn="1" w:lastColumn="0" w:noHBand="0" w:noVBand="1"/>
      </w:tblPr>
      <w:tblGrid>
        <w:gridCol w:w="4956"/>
        <w:gridCol w:w="4956"/>
      </w:tblGrid>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Наименование подпрограммы</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Подпрограмма 4 "Переселение граждан из непригодного для проживания и аварийного жилищного фонда" (далее - Подпрограмма 4)</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и (или) соисполнитель</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Управление коммунального хозяйства</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Комитет имущественных и земельных отношений</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Задачи подпрограммы</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Переселение граждан из жилых помещений, признанных непригодными для проживания, и многоквартирных домов, признанных аварийными и подлежащими сносу или реконструкции в связи с физическим износом в процессе их эксплуатации</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Показатели задач подпрограммы</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1 задачи 1 Подпрограммы 4:</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количество расселяемых жилых помещений, признанных непригодными для проживания до 01.01.2012, ед.</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2 задачи 1 Подпрограммы 4:</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количество расселяемых жилых помещений, признанных непригодными для проживания с 01.01.2012 до 01.01.2017, ед.</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3 задачи 1 Подпрограммы 4:</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количество переселяемых граждан из </w:t>
            </w:r>
            <w:r w:rsidRPr="00586A70">
              <w:rPr>
                <w:rFonts w:ascii="Times New Roman" w:hAnsi="Times New Roman" w:cs="Times New Roman"/>
                <w:sz w:val="28"/>
                <w:szCs w:val="28"/>
              </w:rPr>
              <w:lastRenderedPageBreak/>
              <w:t>жилых помещений, признанных непригодными для проживания до 01.01.2012, чел.</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Показатель 4 задачи 1 Подпрограммы 4:</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количество переселяемых граждан из жилых помещений, признанных непригодными для проживания с 01.01.2012 до 01.01.2017, чел.</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lastRenderedPageBreak/>
              <w:t>Этапы и сроки реализации подпрограммы</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2014 - </w:t>
            </w:r>
            <w:r w:rsidRPr="00E6779F">
              <w:rPr>
                <w:rFonts w:ascii="Times New Roman" w:hAnsi="Times New Roman" w:cs="Times New Roman"/>
                <w:color w:val="2D2D2D" w:themeColor="text1"/>
                <w:sz w:val="28"/>
                <w:szCs w:val="28"/>
              </w:rPr>
              <w:t xml:space="preserve">2025 </w:t>
            </w:r>
            <w:r w:rsidRPr="00586A70">
              <w:rPr>
                <w:rFonts w:ascii="Times New Roman" w:hAnsi="Times New Roman" w:cs="Times New Roman"/>
                <w:sz w:val="28"/>
                <w:szCs w:val="28"/>
              </w:rPr>
              <w:t>годы (без выделения этапов)</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Объем финансирования за счет средств городского бюджета всего, в том числе по годам реализации подпрограммы</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Объем финансирования Подпрограммы 4 составляет </w:t>
            </w:r>
            <w:r w:rsidRPr="00E6779F">
              <w:rPr>
                <w:rFonts w:ascii="Times New Roman" w:hAnsi="Times New Roman" w:cs="Times New Roman"/>
                <w:color w:val="2D2D2D" w:themeColor="text1"/>
                <w:sz w:val="28"/>
                <w:szCs w:val="28"/>
              </w:rPr>
              <w:t xml:space="preserve">233 792,28935 </w:t>
            </w:r>
            <w:r w:rsidRPr="00586A70">
              <w:rPr>
                <w:rFonts w:ascii="Times New Roman" w:hAnsi="Times New Roman" w:cs="Times New Roman"/>
                <w:sz w:val="28"/>
                <w:szCs w:val="28"/>
              </w:rPr>
              <w:t>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В том числе по годам:</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2014 год - 42 459,210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2015 год - 18 625,15640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2016 год - 7 024,15520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2017 год - 0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2018 год - 0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2019 год - 0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2020 год - 19 222,0 тыс. руб.;</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2021 год - 4 660,11356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586A70">
              <w:rPr>
                <w:rFonts w:ascii="Times New Roman" w:hAnsi="Times New Roman" w:cs="Times New Roman"/>
                <w:sz w:val="28"/>
                <w:szCs w:val="28"/>
              </w:rPr>
              <w:t xml:space="preserve">2022 год </w:t>
            </w:r>
            <w:r>
              <w:rPr>
                <w:rFonts w:ascii="Times New Roman" w:hAnsi="Times New Roman" w:cs="Times New Roman"/>
                <w:sz w:val="28"/>
                <w:szCs w:val="28"/>
              </w:rPr>
              <w:t>–</w:t>
            </w:r>
            <w:r w:rsidRPr="00586A70">
              <w:rPr>
                <w:rFonts w:ascii="Times New Roman" w:hAnsi="Times New Roman" w:cs="Times New Roman"/>
                <w:sz w:val="28"/>
                <w:szCs w:val="28"/>
              </w:rPr>
              <w:t xml:space="preserve"> </w:t>
            </w:r>
            <w:r w:rsidRPr="00E6779F">
              <w:rPr>
                <w:rFonts w:ascii="Times New Roman" w:hAnsi="Times New Roman" w:cs="Times New Roman"/>
                <w:color w:val="2D2D2D" w:themeColor="text1"/>
                <w:sz w:val="28"/>
                <w:szCs w:val="28"/>
              </w:rPr>
              <w:t>69 659,58856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2023 год - 72 142,06563 тыс. руб.;</w:t>
            </w:r>
          </w:p>
          <w:p w:rsidR="00861C44" w:rsidRPr="00E6779F" w:rsidRDefault="00861C44" w:rsidP="00861C44">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2024 год - 0 тыс. руб.;</w:t>
            </w:r>
          </w:p>
          <w:p w:rsidR="00861C44" w:rsidRPr="00586A70" w:rsidRDefault="00861C44" w:rsidP="00861C44">
            <w:pPr>
              <w:pStyle w:val="ConsPlusNormal"/>
              <w:jc w:val="both"/>
              <w:rPr>
                <w:rFonts w:ascii="Times New Roman" w:hAnsi="Times New Roman" w:cs="Times New Roman"/>
                <w:sz w:val="28"/>
                <w:szCs w:val="28"/>
              </w:rPr>
            </w:pPr>
            <w:r w:rsidRPr="00E6779F">
              <w:rPr>
                <w:rFonts w:ascii="Times New Roman" w:hAnsi="Times New Roman" w:cs="Times New Roman"/>
                <w:color w:val="2D2D2D" w:themeColor="text1"/>
                <w:sz w:val="28"/>
                <w:szCs w:val="28"/>
              </w:rPr>
              <w:t>2025 год - 0 тыс. руб</w:t>
            </w:r>
            <w:r>
              <w:rPr>
                <w:rFonts w:ascii="Times New Roman" w:hAnsi="Times New Roman" w:cs="Times New Roman"/>
                <w:color w:val="FF0000"/>
                <w:sz w:val="28"/>
                <w:szCs w:val="28"/>
              </w:rPr>
              <w:t>.</w:t>
            </w:r>
          </w:p>
        </w:tc>
      </w:tr>
      <w:tr w:rsidR="00861C44" w:rsidTr="00861C44">
        <w:tc>
          <w:tcPr>
            <w:tcW w:w="4956" w:type="dxa"/>
          </w:tcPr>
          <w:p w:rsidR="00861C44" w:rsidRPr="00586A70" w:rsidRDefault="00861C44" w:rsidP="00861C44">
            <w:pPr>
              <w:pStyle w:val="ConsPlusNormal"/>
              <w:rPr>
                <w:rFonts w:ascii="Times New Roman" w:hAnsi="Times New Roman" w:cs="Times New Roman"/>
                <w:sz w:val="28"/>
                <w:szCs w:val="28"/>
              </w:rPr>
            </w:pPr>
            <w:r w:rsidRPr="00586A70">
              <w:rPr>
                <w:rFonts w:ascii="Times New Roman" w:hAnsi="Times New Roman" w:cs="Times New Roman"/>
                <w:sz w:val="28"/>
                <w:szCs w:val="28"/>
              </w:rPr>
              <w:t>Ожидаемые результаты реализации подпрограммы</w:t>
            </w:r>
          </w:p>
        </w:tc>
        <w:tc>
          <w:tcPr>
            <w:tcW w:w="4956" w:type="dxa"/>
          </w:tcPr>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реализации Подпрограммы 4 к </w:t>
            </w:r>
            <w:r w:rsidRPr="00E6779F">
              <w:rPr>
                <w:rFonts w:ascii="Times New Roman" w:hAnsi="Times New Roman" w:cs="Times New Roman"/>
                <w:color w:val="2D2D2D" w:themeColor="text1"/>
                <w:sz w:val="28"/>
                <w:szCs w:val="28"/>
              </w:rPr>
              <w:t>2025</w:t>
            </w:r>
            <w:r w:rsidRPr="00586A70">
              <w:rPr>
                <w:rFonts w:ascii="Times New Roman" w:hAnsi="Times New Roman" w:cs="Times New Roman"/>
                <w:sz w:val="28"/>
                <w:szCs w:val="28"/>
              </w:rPr>
              <w:t xml:space="preserve"> году ожидается достижение следующих показателей:</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расселяемых жилых помещений, признанных непригодными для проживания до 01.01.2012, составит 74 ед.;</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расселяемых жилых помещений, признанных непригодными для проживания с 01.01.2012 до 01.01.2017, составит 222 ед.;</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количество переселяемых граждан из жилых помещений, признанных непригодными для проживания до 01.01.2012, составит 194 чел.;</w:t>
            </w:r>
          </w:p>
          <w:p w:rsidR="00861C44" w:rsidRPr="00586A70" w:rsidRDefault="00861C44" w:rsidP="00861C44">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 количество переселяемых граждан из жилых помещений, признанных непригодными для проживания с </w:t>
            </w:r>
            <w:r w:rsidRPr="00586A70">
              <w:rPr>
                <w:rFonts w:ascii="Times New Roman" w:hAnsi="Times New Roman" w:cs="Times New Roman"/>
                <w:sz w:val="28"/>
                <w:szCs w:val="28"/>
              </w:rPr>
              <w:lastRenderedPageBreak/>
              <w:t>01.01.2012 до 01.01.2017, составит 506 чел.</w:t>
            </w:r>
          </w:p>
        </w:tc>
      </w:tr>
    </w:tbl>
    <w:p w:rsidR="00861C44" w:rsidRPr="00586A70" w:rsidRDefault="00861C44">
      <w:pPr>
        <w:pStyle w:val="ConsPlusTitle"/>
        <w:jc w:val="center"/>
        <w:outlineLvl w:val="2"/>
        <w:rPr>
          <w:rFonts w:ascii="Times New Roman" w:hAnsi="Times New Roman" w:cs="Times New Roman"/>
          <w:sz w:val="28"/>
          <w:szCs w:val="28"/>
        </w:rPr>
      </w:pPr>
    </w:p>
    <w:p w:rsidR="00B4222D" w:rsidRPr="00586A70" w:rsidRDefault="00B4222D">
      <w:pPr>
        <w:pStyle w:val="ConsPlusTitle"/>
        <w:jc w:val="center"/>
        <w:outlineLvl w:val="2"/>
        <w:rPr>
          <w:rFonts w:ascii="Times New Roman" w:hAnsi="Times New Roman" w:cs="Times New Roman"/>
          <w:sz w:val="28"/>
          <w:szCs w:val="28"/>
        </w:rPr>
      </w:pPr>
    </w:p>
    <w:p w:rsidR="005F252C" w:rsidRPr="00586A70" w:rsidRDefault="005F252C">
      <w:pPr>
        <w:pStyle w:val="ConsPlusTitle"/>
        <w:jc w:val="center"/>
        <w:outlineLvl w:val="2"/>
        <w:rPr>
          <w:rFonts w:ascii="Times New Roman" w:hAnsi="Times New Roman" w:cs="Times New Roman"/>
          <w:sz w:val="28"/>
          <w:szCs w:val="28"/>
        </w:rPr>
      </w:pPr>
      <w:r w:rsidRPr="00586A70">
        <w:rPr>
          <w:rFonts w:ascii="Times New Roman" w:hAnsi="Times New Roman" w:cs="Times New Roman"/>
          <w:sz w:val="28"/>
          <w:szCs w:val="28"/>
        </w:rPr>
        <w:t>ТЕКСТОВАЯ ЧАСТЬ</w:t>
      </w:r>
    </w:p>
    <w:p w:rsidR="005F252C" w:rsidRPr="00586A70" w:rsidRDefault="005F252C">
      <w:pPr>
        <w:pStyle w:val="ConsPlusNormal"/>
        <w:jc w:val="both"/>
        <w:rPr>
          <w:rFonts w:ascii="Times New Roman" w:hAnsi="Times New Roman" w:cs="Times New Roman"/>
          <w:sz w:val="28"/>
          <w:szCs w:val="28"/>
        </w:rPr>
      </w:pPr>
    </w:p>
    <w:p w:rsidR="00B40F12" w:rsidRDefault="005F252C" w:rsidP="00B40F12">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Раздел 1. ХАРАКТЕРИСТИКА СФЕРЫ</w:t>
      </w:r>
      <w:r w:rsidRPr="00B40F12">
        <w:rPr>
          <w:rFonts w:ascii="Times New Roman" w:hAnsi="Times New Roman" w:cs="Times New Roman"/>
          <w:color w:val="2D2D2D" w:themeColor="text1"/>
          <w:sz w:val="28"/>
          <w:szCs w:val="28"/>
        </w:rPr>
        <w:t xml:space="preserve"> </w:t>
      </w:r>
      <w:r w:rsidR="00D70708" w:rsidRPr="00B40F12">
        <w:rPr>
          <w:rFonts w:ascii="Times New Roman" w:hAnsi="Times New Roman" w:cs="Times New Roman"/>
          <w:color w:val="2D2D2D" w:themeColor="text1"/>
          <w:sz w:val="28"/>
          <w:szCs w:val="28"/>
        </w:rPr>
        <w:t xml:space="preserve">РЕАЛИЗАЦИИ </w:t>
      </w:r>
      <w:r w:rsidRPr="00586A70">
        <w:rPr>
          <w:rFonts w:ascii="Times New Roman" w:hAnsi="Times New Roman" w:cs="Times New Roman"/>
          <w:sz w:val="28"/>
          <w:szCs w:val="28"/>
        </w:rPr>
        <w:t>БЕЗОПАСНОСТИ ПРОЖИВАНИЯ</w:t>
      </w:r>
      <w:r w:rsidR="00B40F12">
        <w:rPr>
          <w:rFonts w:ascii="Times New Roman" w:hAnsi="Times New Roman" w:cs="Times New Roman"/>
          <w:sz w:val="28"/>
          <w:szCs w:val="28"/>
        </w:rPr>
        <w:t xml:space="preserve"> </w:t>
      </w:r>
      <w:r w:rsidRPr="00586A70">
        <w:rPr>
          <w:rFonts w:ascii="Times New Roman" w:hAnsi="Times New Roman" w:cs="Times New Roman"/>
          <w:sz w:val="28"/>
          <w:szCs w:val="28"/>
        </w:rPr>
        <w:t>НАС</w:t>
      </w:r>
      <w:r w:rsidR="00B40F12">
        <w:rPr>
          <w:rFonts w:ascii="Times New Roman" w:hAnsi="Times New Roman" w:cs="Times New Roman"/>
          <w:sz w:val="28"/>
          <w:szCs w:val="28"/>
        </w:rPr>
        <w:t>ЕЛЕНИЯ В МНОГОКВАРТИРНЫХ ДОМАХ,</w:t>
      </w:r>
    </w:p>
    <w:p w:rsidR="005F252C" w:rsidRPr="00586A70" w:rsidRDefault="005F252C" w:rsidP="00B40F12">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ОПИСАНИЕ ОСНОВНЫХ</w:t>
      </w:r>
      <w:r w:rsidR="00B40F12">
        <w:rPr>
          <w:rFonts w:ascii="Times New Roman" w:hAnsi="Times New Roman" w:cs="Times New Roman"/>
          <w:sz w:val="28"/>
          <w:szCs w:val="28"/>
        </w:rPr>
        <w:t xml:space="preserve"> </w:t>
      </w:r>
      <w:r w:rsidRPr="00586A70">
        <w:rPr>
          <w:rFonts w:ascii="Times New Roman" w:hAnsi="Times New Roman" w:cs="Times New Roman"/>
          <w:sz w:val="28"/>
          <w:szCs w:val="28"/>
        </w:rPr>
        <w:t>ПРОБЛЕМ</w:t>
      </w:r>
      <w:r w:rsidR="00D70708">
        <w:rPr>
          <w:rFonts w:ascii="Times New Roman" w:hAnsi="Times New Roman" w:cs="Times New Roman"/>
          <w:color w:val="FF0000"/>
          <w:sz w:val="28"/>
          <w:szCs w:val="28"/>
        </w:rPr>
        <w:t xml:space="preserve"> </w:t>
      </w:r>
      <w:r w:rsidR="00D70708" w:rsidRPr="00B40F12">
        <w:rPr>
          <w:rFonts w:ascii="Times New Roman" w:hAnsi="Times New Roman" w:cs="Times New Roman"/>
          <w:color w:val="2D2D2D" w:themeColor="text1"/>
          <w:sz w:val="28"/>
          <w:szCs w:val="28"/>
        </w:rPr>
        <w:t>В УКАЗАННОЙ СФЕРЕ</w:t>
      </w:r>
      <w:r w:rsidRPr="00586A70">
        <w:rPr>
          <w:rFonts w:ascii="Times New Roman" w:hAnsi="Times New Roman" w:cs="Times New Roman"/>
          <w:sz w:val="28"/>
          <w:szCs w:val="28"/>
        </w:rPr>
        <w:t>, АНАЛИЗ СОЦИАЛЬНЫХ, ФИНАНСОВО-ЭКОНОМИЧЕСКИХ И ПРОЧИХ</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РИСКОВ ЕЕ РАЗВИТИЯ</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Степень износа непригодного для проживания и аварийного жилищного фонда в городском округе город Елец в среднем достигает 70%. Конструктивные элементы зданий из-за длительного срока эксплуатации исчерпали свою несущую способность, в связи с этим капитальный ремонт домов нецелесообразен.</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Непригодный для проживания и аварийный жилищный фонд создает угрозу безопасного и благоприятного проживания граждан, а также ухудшает внешний облик территории городского округа город Елец, понижает его инвестиционную привлекательность, сдерживает развитие городской инфраструктуры.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Большинство граждан, проживающих в непригодных для проживания помещениях и аварийных домах, не в состоянии в настоящее время самостоятельно приобрести, отремонтировать или получить на условиях найма жилье удовлетворительного качества.</w:t>
      </w:r>
    </w:p>
    <w:p w:rsidR="005F252C" w:rsidRPr="00DB3075" w:rsidRDefault="005F252C">
      <w:pPr>
        <w:pStyle w:val="ConsPlusNormal"/>
        <w:spacing w:before="200"/>
        <w:ind w:firstLine="540"/>
        <w:jc w:val="both"/>
        <w:rPr>
          <w:rFonts w:ascii="Times New Roman" w:hAnsi="Times New Roman" w:cs="Times New Roman"/>
          <w:color w:val="2D2D2D" w:themeColor="text1"/>
          <w:sz w:val="28"/>
          <w:szCs w:val="28"/>
        </w:rPr>
      </w:pPr>
      <w:r w:rsidRPr="00586A70">
        <w:rPr>
          <w:rFonts w:ascii="Times New Roman" w:hAnsi="Times New Roman" w:cs="Times New Roman"/>
          <w:sz w:val="28"/>
          <w:szCs w:val="28"/>
        </w:rPr>
        <w:t xml:space="preserve">В соответствии с Федеральным </w:t>
      </w:r>
      <w:hyperlink r:id="rId11">
        <w:r w:rsidRPr="00DB3075">
          <w:rPr>
            <w:rFonts w:ascii="Times New Roman" w:hAnsi="Times New Roman" w:cs="Times New Roman"/>
            <w:color w:val="2D2D2D" w:themeColor="text1"/>
            <w:sz w:val="28"/>
            <w:szCs w:val="28"/>
          </w:rPr>
          <w:t>законом</w:t>
        </w:r>
      </w:hyperlink>
      <w:r w:rsidRPr="00DB3075">
        <w:rPr>
          <w:rFonts w:ascii="Times New Roman" w:hAnsi="Times New Roman" w:cs="Times New Roman"/>
          <w:color w:val="2D2D2D" w:themeColor="text1"/>
          <w:sz w:val="28"/>
          <w:szCs w:val="28"/>
        </w:rPr>
        <w:t xml:space="preserve"> от 21.07.2007 N 185-ФЗ "О фонде содействия реформированию жилищно-коммунального хозяйства" (далее - Закон) одним из условий предоставления средств Фонда содействия реформированию жилищно-коммунального хозяйства в целях переселения граждан из жилищного фонда, признанного аварийным, является наличие программ по переселению граждан из аварийного жилищного фонда.</w:t>
      </w:r>
    </w:p>
    <w:p w:rsidR="005F252C" w:rsidRPr="00DB3075" w:rsidRDefault="005F252C">
      <w:pPr>
        <w:pStyle w:val="ConsPlusNormal"/>
        <w:spacing w:before="200"/>
        <w:ind w:firstLine="540"/>
        <w:jc w:val="both"/>
        <w:rPr>
          <w:rFonts w:ascii="Times New Roman" w:hAnsi="Times New Roman" w:cs="Times New Roman"/>
          <w:color w:val="2D2D2D" w:themeColor="text1"/>
          <w:sz w:val="28"/>
          <w:szCs w:val="28"/>
        </w:rPr>
      </w:pPr>
      <w:r w:rsidRPr="00DB3075">
        <w:rPr>
          <w:rFonts w:ascii="Times New Roman" w:hAnsi="Times New Roman" w:cs="Times New Roman"/>
          <w:color w:val="2D2D2D" w:themeColor="text1"/>
          <w:sz w:val="28"/>
          <w:szCs w:val="28"/>
        </w:rPr>
        <w:t>Таким образом, мероприятия, предусмотренные настоящей Подпрограммой 4, имеют большую социальную значимость и могут решаться исключительно программными методами.</w:t>
      </w:r>
    </w:p>
    <w:p w:rsidR="005F252C" w:rsidRPr="00586A70" w:rsidRDefault="005F252C">
      <w:pPr>
        <w:pStyle w:val="ConsPlusNormal"/>
        <w:spacing w:before="200"/>
        <w:ind w:firstLine="540"/>
        <w:jc w:val="both"/>
        <w:rPr>
          <w:rFonts w:ascii="Times New Roman" w:hAnsi="Times New Roman" w:cs="Times New Roman"/>
          <w:sz w:val="28"/>
          <w:szCs w:val="28"/>
        </w:rPr>
      </w:pPr>
      <w:r w:rsidRPr="00DB3075">
        <w:rPr>
          <w:rFonts w:ascii="Times New Roman" w:hAnsi="Times New Roman" w:cs="Times New Roman"/>
          <w:color w:val="2D2D2D" w:themeColor="text1"/>
          <w:sz w:val="28"/>
          <w:szCs w:val="28"/>
        </w:rPr>
        <w:t xml:space="preserve">В Подпрограмму 4 включены многоквартирные дома, признанные аварийными, жилые помещения, признанные непригодными для проживания, в соответствии с </w:t>
      </w:r>
      <w:hyperlink r:id="rId12">
        <w:r w:rsidRPr="00DB3075">
          <w:rPr>
            <w:rFonts w:ascii="Times New Roman" w:hAnsi="Times New Roman" w:cs="Times New Roman"/>
            <w:color w:val="2D2D2D" w:themeColor="text1"/>
            <w:sz w:val="28"/>
            <w:szCs w:val="28"/>
          </w:rPr>
          <w:t>постановлением</w:t>
        </w:r>
      </w:hyperlink>
      <w:r w:rsidRPr="00586A70">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К основным рискам реализации Подпрограммы 4 можно отнести: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 недофинансирование мероприятий Подпрограммы 4 из бюджета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отсутствие на первичном рынке жилья у застройщиков квартир, равнозначных по общей площади ранее занимаемым жилым помещениям, признанным непригодными для проживания.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Анализ рисков и управление рисками при реализации Подпрограммы 4 осуществляет комитет имущественных отношений.</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К мерам минимизации влияния рисков относятся: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своевременное внесение изменений в состав основных мероприятий Подпрограммы 4,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5F252C"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контроль за достижением значений показателей на всех стадиях реализации Подпрограммы 4.</w:t>
      </w:r>
    </w:p>
    <w:p w:rsidR="00377DE2" w:rsidRPr="00586A70" w:rsidRDefault="00377DE2">
      <w:pPr>
        <w:pStyle w:val="ConsPlusNormal"/>
        <w:spacing w:before="200"/>
        <w:ind w:firstLine="540"/>
        <w:jc w:val="both"/>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5232D0" w:rsidRDefault="005F252C" w:rsidP="005232D0">
      <w:pPr>
        <w:pStyle w:val="ConsPlusTitle"/>
        <w:jc w:val="center"/>
        <w:outlineLvl w:val="3"/>
        <w:rPr>
          <w:rFonts w:ascii="Times New Roman" w:hAnsi="Times New Roman" w:cs="Times New Roman"/>
          <w:color w:val="FF0000"/>
          <w:sz w:val="28"/>
          <w:szCs w:val="28"/>
        </w:rPr>
      </w:pPr>
      <w:r w:rsidRPr="00586A70">
        <w:rPr>
          <w:rFonts w:ascii="Times New Roman" w:hAnsi="Times New Roman" w:cs="Times New Roman"/>
          <w:sz w:val="28"/>
          <w:szCs w:val="28"/>
        </w:rPr>
        <w:t>Раздел 2. ПРИОРИТЕТЫ МУНИЦИПАЛЬНОЙ ПОЛИТИКИ В СФЕРЕ</w:t>
      </w:r>
      <w:r w:rsidR="00D70708">
        <w:rPr>
          <w:rFonts w:ascii="Times New Roman" w:hAnsi="Times New Roman" w:cs="Times New Roman"/>
          <w:color w:val="FF0000"/>
          <w:sz w:val="28"/>
          <w:szCs w:val="28"/>
        </w:rPr>
        <w:t xml:space="preserve"> </w:t>
      </w:r>
      <w:r w:rsidR="00D70708" w:rsidRPr="005232D0">
        <w:rPr>
          <w:rFonts w:ascii="Times New Roman" w:hAnsi="Times New Roman" w:cs="Times New Roman"/>
          <w:color w:val="2D2D2D" w:themeColor="text1"/>
          <w:sz w:val="28"/>
          <w:szCs w:val="28"/>
        </w:rPr>
        <w:t>РЕАЛИЗАЦИИ</w:t>
      </w:r>
      <w:r w:rsidR="005232D0">
        <w:rPr>
          <w:rFonts w:ascii="Times New Roman" w:hAnsi="Times New Roman" w:cs="Times New Roman"/>
          <w:color w:val="FF0000"/>
          <w:sz w:val="28"/>
          <w:szCs w:val="28"/>
        </w:rPr>
        <w:t xml:space="preserve"> </w:t>
      </w:r>
      <w:r w:rsidRPr="00586A70">
        <w:rPr>
          <w:rFonts w:ascii="Times New Roman" w:hAnsi="Times New Roman" w:cs="Times New Roman"/>
          <w:sz w:val="28"/>
          <w:szCs w:val="28"/>
        </w:rPr>
        <w:t>БЕЗОПАСНОСТИ ПРОЖИВАНИЯ НАСЕЛЕНИЯ В МНОГОКВАРТИРНЫХ ДОМАХ,</w:t>
      </w:r>
      <w:r w:rsidR="005232D0">
        <w:rPr>
          <w:rFonts w:ascii="Times New Roman" w:hAnsi="Times New Roman" w:cs="Times New Roman"/>
          <w:color w:val="FF0000"/>
          <w:sz w:val="28"/>
          <w:szCs w:val="28"/>
        </w:rPr>
        <w:t xml:space="preserve"> </w:t>
      </w:r>
      <w:r w:rsidRPr="00586A70">
        <w:rPr>
          <w:rFonts w:ascii="Times New Roman" w:hAnsi="Times New Roman" w:cs="Times New Roman"/>
          <w:sz w:val="28"/>
          <w:szCs w:val="28"/>
        </w:rPr>
        <w:t>ЗАДАЧИ, ОПИСАНИЕ ОСНОВНЫХ ПОКАЗАТЕЛЕЙ ЗАДАЧ ПОДПРОГРАММЫ 4</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Переселение граждан, проживающих в непригодном для проживания или аварийном жилищном фонде, является одним из приоритетных направлений работы администрации городского округа город Елец.</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Подпрограмма 4 является инструментом для улучшения сложившейся ситуации с непригодным для проживания или аварийным жилищным фондом, расположенным на территории городского округа город Елец, обеспечивает выполнение обязательного условия получения финансовой поддержки за счет средств государственной корпорации - Фонда содействия реформированию жилищно-коммунального хозяйства (далее - Фонд) по заявке Липецкой области в соответствии </w:t>
      </w:r>
      <w:r w:rsidRPr="00DB3075">
        <w:rPr>
          <w:rFonts w:ascii="Times New Roman" w:hAnsi="Times New Roman" w:cs="Times New Roman"/>
          <w:color w:val="2D2D2D" w:themeColor="text1"/>
          <w:sz w:val="28"/>
          <w:szCs w:val="28"/>
        </w:rPr>
        <w:t xml:space="preserve">с </w:t>
      </w:r>
      <w:hyperlink r:id="rId13">
        <w:r w:rsidRPr="00DB3075">
          <w:rPr>
            <w:rFonts w:ascii="Times New Roman" w:hAnsi="Times New Roman" w:cs="Times New Roman"/>
            <w:color w:val="2D2D2D" w:themeColor="text1"/>
            <w:sz w:val="28"/>
            <w:szCs w:val="28"/>
          </w:rPr>
          <w:t>Законом</w:t>
        </w:r>
      </w:hyperlink>
      <w:r w:rsidRPr="00DB3075">
        <w:rPr>
          <w:rFonts w:ascii="Times New Roman" w:hAnsi="Times New Roman" w:cs="Times New Roman"/>
          <w:color w:val="2D2D2D" w:themeColor="text1"/>
          <w:sz w:val="28"/>
          <w:szCs w:val="28"/>
        </w:rPr>
        <w:t>.</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Подпрограмма 4 направлена на улучшение условий проживания населения путем переселения граждан, проживающих в непригодном для проживания или аварийном жилищном фонде.</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Для достижения цели необходимо решить следующие задачи: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мониторинг жилищного фонда городского округа город Елец с постоянной корректировкой реестра жилых домов (жилых помещений), признанных непригодными для проживания, аварийными и подлежащими сносу или реконструкции;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 формирование финансовых ресурсов для обеспечения переселяемых из непригодного для проживания и аварийного жилищного фонда граждан благоустроенным жильем;</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формирование жилищного фонда для переселения граждан из непригодного для проживания и аварийного жилищного фонда;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уменьшение количества семей, проживающих в непригодном для проживания и аварийном жилищном фонде.</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В результате реализации мероприятий, предусмотренных Подпрограммой 4, доля площади расселенных домов от площади общего количества домов города Ельца, признанных аварийными на момент разработки Подпрограммы 4, будет увеличиваться, а доля населения, проживающего в непригодном для проживания и аварийном жилье, в общей численности населения будет уменьшаться.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Показателями задач являются: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расселяемых жилых помещений, признанных непригодными для проживания до 01.01.2012, ед.;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расселяемых жилых помещений, признанных непригодными для проживания с 01.01.2012 до 01.01.2017, ед.;</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переселяемых граждан из жилых помещений, признанных непригодными для проживания до 01.01.2012, чел.;</w:t>
      </w:r>
    </w:p>
    <w:p w:rsidR="005F252C" w:rsidRPr="00586A70" w:rsidRDefault="005F252C">
      <w:pPr>
        <w:pStyle w:val="ConsPlusNormal"/>
        <w:jc w:val="both"/>
        <w:rPr>
          <w:rFonts w:ascii="Times New Roman" w:hAnsi="Times New Roman" w:cs="Times New Roman"/>
          <w:sz w:val="28"/>
          <w:szCs w:val="28"/>
        </w:rPr>
      </w:pPr>
      <w:r w:rsidRPr="00586A70">
        <w:rPr>
          <w:rFonts w:ascii="Times New Roman" w:hAnsi="Times New Roman" w:cs="Times New Roman"/>
          <w:sz w:val="28"/>
          <w:szCs w:val="28"/>
        </w:rPr>
        <w:t xml:space="preserve">(абзац введен </w:t>
      </w:r>
      <w:hyperlink r:id="rId14">
        <w:r w:rsidRPr="00DB3075">
          <w:rPr>
            <w:rFonts w:ascii="Times New Roman" w:hAnsi="Times New Roman" w:cs="Times New Roman"/>
            <w:color w:val="2D2D2D" w:themeColor="text1"/>
            <w:sz w:val="28"/>
            <w:szCs w:val="28"/>
          </w:rPr>
          <w:t>постановлением</w:t>
        </w:r>
      </w:hyperlink>
      <w:r w:rsidRPr="00586A70">
        <w:rPr>
          <w:rFonts w:ascii="Times New Roman" w:hAnsi="Times New Roman" w:cs="Times New Roman"/>
          <w:sz w:val="28"/>
          <w:szCs w:val="28"/>
        </w:rPr>
        <w:t xml:space="preserve"> администрации городского округа г. Елец от 26.12.2019 N 2186)</w:t>
      </w:r>
    </w:p>
    <w:p w:rsidR="00B4222D" w:rsidRDefault="005F252C" w:rsidP="005232D0">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количество переселяемых граждан из жилых помещений, признанных непригодными для проживания с</w:t>
      </w:r>
      <w:r w:rsidR="005232D0">
        <w:rPr>
          <w:rFonts w:ascii="Times New Roman" w:hAnsi="Times New Roman" w:cs="Times New Roman"/>
          <w:sz w:val="28"/>
          <w:szCs w:val="28"/>
        </w:rPr>
        <w:t xml:space="preserve"> 01.01.2012 до 01.01.2017, чел.</w:t>
      </w:r>
    </w:p>
    <w:p w:rsidR="005232D0" w:rsidRDefault="005232D0" w:rsidP="005232D0">
      <w:pPr>
        <w:pStyle w:val="ConsPlusNormal"/>
        <w:spacing w:before="200"/>
        <w:ind w:firstLine="540"/>
        <w:jc w:val="both"/>
        <w:rPr>
          <w:rFonts w:ascii="Times New Roman" w:hAnsi="Times New Roman" w:cs="Times New Roman"/>
          <w:sz w:val="28"/>
          <w:szCs w:val="28"/>
        </w:rPr>
      </w:pPr>
    </w:p>
    <w:p w:rsidR="005232D0" w:rsidRPr="00586A70" w:rsidRDefault="005232D0" w:rsidP="005232D0">
      <w:pPr>
        <w:pStyle w:val="ConsPlusNormal"/>
        <w:spacing w:before="200"/>
        <w:ind w:firstLine="540"/>
        <w:jc w:val="both"/>
        <w:rPr>
          <w:rFonts w:ascii="Times New Roman" w:hAnsi="Times New Roman" w:cs="Times New Roman"/>
          <w:sz w:val="28"/>
          <w:szCs w:val="28"/>
        </w:rPr>
      </w:pPr>
    </w:p>
    <w:p w:rsidR="005F252C" w:rsidRPr="00586A70" w:rsidRDefault="005F252C">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Раздел 3. СРОКИ И ЭТАПЫ РЕАЛИЗАЦИИ ПОДПРОГРАММЫ 4</w:t>
      </w:r>
    </w:p>
    <w:p w:rsidR="005F252C" w:rsidRPr="00586A70" w:rsidRDefault="005F252C">
      <w:pPr>
        <w:pStyle w:val="ConsPlusNormal"/>
        <w:jc w:val="both"/>
        <w:rPr>
          <w:rFonts w:ascii="Times New Roman" w:hAnsi="Times New Roman" w:cs="Times New Roman"/>
          <w:sz w:val="28"/>
          <w:szCs w:val="28"/>
        </w:rPr>
      </w:pPr>
    </w:p>
    <w:p w:rsidR="00B4222D" w:rsidRDefault="005F252C" w:rsidP="005232D0">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Сроки реализации Подпрограммы 4: 2014 - </w:t>
      </w:r>
      <w:r w:rsidRPr="00E6779F">
        <w:rPr>
          <w:rFonts w:ascii="Times New Roman" w:hAnsi="Times New Roman" w:cs="Times New Roman"/>
          <w:color w:val="2D2D2D" w:themeColor="text1"/>
          <w:sz w:val="28"/>
          <w:szCs w:val="28"/>
        </w:rPr>
        <w:t>202</w:t>
      </w:r>
      <w:r w:rsidR="00A946BC" w:rsidRPr="00E6779F">
        <w:rPr>
          <w:rFonts w:ascii="Times New Roman" w:hAnsi="Times New Roman" w:cs="Times New Roman"/>
          <w:color w:val="2D2D2D" w:themeColor="text1"/>
          <w:sz w:val="28"/>
          <w:szCs w:val="28"/>
        </w:rPr>
        <w:t>5</w:t>
      </w:r>
      <w:r w:rsidR="005232D0">
        <w:rPr>
          <w:rFonts w:ascii="Times New Roman" w:hAnsi="Times New Roman" w:cs="Times New Roman"/>
          <w:sz w:val="28"/>
          <w:szCs w:val="28"/>
        </w:rPr>
        <w:t xml:space="preserve"> годы без выделения этапов.</w:t>
      </w:r>
    </w:p>
    <w:p w:rsidR="005232D0" w:rsidRDefault="005232D0" w:rsidP="005232D0">
      <w:pPr>
        <w:pStyle w:val="ConsPlusNormal"/>
        <w:ind w:firstLine="540"/>
        <w:jc w:val="both"/>
        <w:rPr>
          <w:rFonts w:ascii="Times New Roman" w:hAnsi="Times New Roman" w:cs="Times New Roman"/>
          <w:sz w:val="28"/>
          <w:szCs w:val="28"/>
        </w:rPr>
      </w:pPr>
    </w:p>
    <w:p w:rsidR="00377DE2" w:rsidRPr="00586A70" w:rsidRDefault="00377DE2">
      <w:pPr>
        <w:pStyle w:val="ConsPlusNormal"/>
        <w:jc w:val="both"/>
        <w:rPr>
          <w:rFonts w:ascii="Times New Roman" w:hAnsi="Times New Roman" w:cs="Times New Roman"/>
          <w:sz w:val="28"/>
          <w:szCs w:val="28"/>
        </w:rPr>
      </w:pPr>
    </w:p>
    <w:p w:rsidR="005F252C" w:rsidRPr="00586A70" w:rsidRDefault="005F252C" w:rsidP="005232D0">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Раздел 4. ОСНОВНЫЕ МЕРОПРИЯТИЯ ПОДПРОГРАММЫ 4 С УКАЗАНИЕМ</w:t>
      </w:r>
      <w:r w:rsidR="005232D0">
        <w:rPr>
          <w:rFonts w:ascii="Times New Roman" w:hAnsi="Times New Roman" w:cs="Times New Roman"/>
          <w:sz w:val="28"/>
          <w:szCs w:val="28"/>
        </w:rPr>
        <w:t xml:space="preserve"> </w:t>
      </w:r>
      <w:r w:rsidRPr="00586A70">
        <w:rPr>
          <w:rFonts w:ascii="Times New Roman" w:hAnsi="Times New Roman" w:cs="Times New Roman"/>
          <w:sz w:val="28"/>
          <w:szCs w:val="28"/>
        </w:rPr>
        <w:t>ОСНОВНЫХ МЕХАНИЗМОВ ИХ РЕАЛИЗАЦИИ</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Для решения поставленной в Подпрограмме 4 задачи предусмотрена реализация основного мероприятия.</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Основным мероприятием Подпрограммы 4 является обеспечение мероприятий по переселению граждан из непригодного для проживания и аварийного жилищного фонда.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lastRenderedPageBreak/>
        <w:t>На реализацию данного мероприятия направлены следующие основные механизмы: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приобретение квартир у застройщиков либо участие в долевом строительстве квартир;</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предоставление квартир гражданам по договорам социального найма или по договорам мены.</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xml:space="preserve">Перечень непригодных для проживания жилых помещений и аварийных многоквартирных домов, подлежащих переселению в рамках реализации Подпрограммы 4 </w:t>
      </w:r>
      <w:r w:rsidRPr="00DB3075">
        <w:rPr>
          <w:rFonts w:ascii="Times New Roman" w:hAnsi="Times New Roman" w:cs="Times New Roman"/>
          <w:color w:val="2D2D2D" w:themeColor="text1"/>
          <w:sz w:val="28"/>
          <w:szCs w:val="28"/>
        </w:rPr>
        <w:t>(</w:t>
      </w:r>
      <w:hyperlink w:anchor="P2996">
        <w:r w:rsidRPr="00DB3075">
          <w:rPr>
            <w:rFonts w:ascii="Times New Roman" w:hAnsi="Times New Roman" w:cs="Times New Roman"/>
            <w:color w:val="2D2D2D" w:themeColor="text1"/>
            <w:sz w:val="28"/>
            <w:szCs w:val="28"/>
          </w:rPr>
          <w:t>приложения 1</w:t>
        </w:r>
      </w:hyperlink>
      <w:r w:rsidRPr="00DB3075">
        <w:rPr>
          <w:rFonts w:ascii="Times New Roman" w:hAnsi="Times New Roman" w:cs="Times New Roman"/>
          <w:color w:val="2D2D2D" w:themeColor="text1"/>
          <w:sz w:val="28"/>
          <w:szCs w:val="28"/>
        </w:rPr>
        <w:t xml:space="preserve"> - </w:t>
      </w:r>
      <w:hyperlink w:anchor="P4583">
        <w:r w:rsidRPr="00DB3075">
          <w:rPr>
            <w:rFonts w:ascii="Times New Roman" w:hAnsi="Times New Roman" w:cs="Times New Roman"/>
            <w:color w:val="2D2D2D" w:themeColor="text1"/>
            <w:sz w:val="28"/>
            <w:szCs w:val="28"/>
          </w:rPr>
          <w:t>7</w:t>
        </w:r>
      </w:hyperlink>
      <w:r w:rsidRPr="00586A70">
        <w:rPr>
          <w:rFonts w:ascii="Times New Roman" w:hAnsi="Times New Roman" w:cs="Times New Roman"/>
          <w:sz w:val="28"/>
          <w:szCs w:val="28"/>
        </w:rPr>
        <w:t xml:space="preserve"> к Подпрограмме 4).</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Региональный проект "Обеспечение устойчивого сокращения непригодного для проживания жилищного фонда".</w:t>
      </w:r>
    </w:p>
    <w:p w:rsidR="005F252C" w:rsidRDefault="005F252C">
      <w:pPr>
        <w:pStyle w:val="ConsPlusNormal"/>
        <w:jc w:val="both"/>
        <w:rPr>
          <w:rFonts w:ascii="Times New Roman" w:hAnsi="Times New Roman" w:cs="Times New Roman"/>
          <w:sz w:val="28"/>
          <w:szCs w:val="28"/>
        </w:rPr>
      </w:pPr>
    </w:p>
    <w:p w:rsidR="005232D0" w:rsidRPr="00586A70" w:rsidRDefault="005232D0">
      <w:pPr>
        <w:pStyle w:val="ConsPlusNormal"/>
        <w:jc w:val="both"/>
        <w:rPr>
          <w:rFonts w:ascii="Times New Roman" w:hAnsi="Times New Roman" w:cs="Times New Roman"/>
          <w:sz w:val="28"/>
          <w:szCs w:val="28"/>
        </w:rPr>
      </w:pPr>
    </w:p>
    <w:p w:rsidR="005F252C" w:rsidRPr="00586A70" w:rsidRDefault="005F252C">
      <w:pPr>
        <w:pStyle w:val="ConsPlusTitle"/>
        <w:jc w:val="center"/>
        <w:outlineLvl w:val="3"/>
        <w:rPr>
          <w:rFonts w:ascii="Times New Roman" w:hAnsi="Times New Roman" w:cs="Times New Roman"/>
          <w:sz w:val="28"/>
          <w:szCs w:val="28"/>
        </w:rPr>
      </w:pPr>
      <w:r w:rsidRPr="00586A70">
        <w:rPr>
          <w:rFonts w:ascii="Times New Roman" w:hAnsi="Times New Roman" w:cs="Times New Roman"/>
          <w:sz w:val="28"/>
          <w:szCs w:val="28"/>
        </w:rPr>
        <w:t>Раздел 5. ОБОСНОВАНИЕ ОБЪЕМА ФИНАНСОВЫХ РЕСУРСОВ,</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НЕОБХОДИМЫХ ДЛЯ РЕАЛИЗАЦИИ ПОДПРОГРАММЫ 4</w:t>
      </w:r>
    </w:p>
    <w:p w:rsidR="00B4222D" w:rsidRPr="00586A70" w:rsidRDefault="00B4222D">
      <w:pPr>
        <w:pStyle w:val="ConsPlusNormal"/>
        <w:jc w:val="both"/>
        <w:rPr>
          <w:rFonts w:ascii="Times New Roman" w:hAnsi="Times New Roman" w:cs="Times New Roman"/>
          <w:sz w:val="28"/>
          <w:szCs w:val="28"/>
        </w:rPr>
      </w:pPr>
    </w:p>
    <w:p w:rsidR="005F252C" w:rsidRPr="00586A70" w:rsidRDefault="005F252C">
      <w:pPr>
        <w:pStyle w:val="ConsPlusNormal"/>
        <w:ind w:firstLine="540"/>
        <w:jc w:val="both"/>
        <w:rPr>
          <w:rFonts w:ascii="Times New Roman" w:hAnsi="Times New Roman" w:cs="Times New Roman"/>
          <w:sz w:val="28"/>
          <w:szCs w:val="28"/>
        </w:rPr>
      </w:pPr>
      <w:r w:rsidRPr="00586A70">
        <w:rPr>
          <w:rFonts w:ascii="Times New Roman" w:hAnsi="Times New Roman" w:cs="Times New Roman"/>
          <w:sz w:val="28"/>
          <w:szCs w:val="28"/>
        </w:rPr>
        <w:t>Общий объем финансовых ресурсов, необходимых для реализации Подпрограммы 4, по</w:t>
      </w:r>
      <w:r w:rsidR="00DB3075">
        <w:rPr>
          <w:rFonts w:ascii="Times New Roman" w:hAnsi="Times New Roman" w:cs="Times New Roman"/>
          <w:sz w:val="28"/>
          <w:szCs w:val="28"/>
        </w:rPr>
        <w:t xml:space="preserve"> </w:t>
      </w:r>
      <w:r w:rsidRPr="00586A70">
        <w:rPr>
          <w:rFonts w:ascii="Times New Roman" w:hAnsi="Times New Roman" w:cs="Times New Roman"/>
          <w:sz w:val="28"/>
          <w:szCs w:val="28"/>
        </w:rPr>
        <w:t xml:space="preserve"> </w:t>
      </w:r>
      <w:r w:rsidR="00E6779F">
        <w:rPr>
          <w:rFonts w:ascii="Times New Roman" w:hAnsi="Times New Roman" w:cs="Times New Roman"/>
          <w:sz w:val="28"/>
          <w:szCs w:val="28"/>
        </w:rPr>
        <w:t xml:space="preserve"> </w:t>
      </w:r>
      <w:r w:rsidRPr="00586A70">
        <w:rPr>
          <w:rFonts w:ascii="Times New Roman" w:hAnsi="Times New Roman" w:cs="Times New Roman"/>
          <w:sz w:val="28"/>
          <w:szCs w:val="28"/>
        </w:rPr>
        <w:t>прогнозной</w:t>
      </w:r>
      <w:r w:rsidR="005232D0">
        <w:rPr>
          <w:rFonts w:ascii="Times New Roman" w:hAnsi="Times New Roman" w:cs="Times New Roman"/>
          <w:sz w:val="28"/>
          <w:szCs w:val="28"/>
        </w:rPr>
        <w:t xml:space="preserve"> </w:t>
      </w:r>
      <w:r w:rsidR="00DB3075">
        <w:rPr>
          <w:rFonts w:ascii="Times New Roman" w:hAnsi="Times New Roman" w:cs="Times New Roman"/>
          <w:sz w:val="28"/>
          <w:szCs w:val="28"/>
        </w:rPr>
        <w:t xml:space="preserve"> </w:t>
      </w:r>
      <w:r w:rsidRPr="00586A70">
        <w:rPr>
          <w:rFonts w:ascii="Times New Roman" w:hAnsi="Times New Roman" w:cs="Times New Roman"/>
          <w:sz w:val="28"/>
          <w:szCs w:val="28"/>
        </w:rPr>
        <w:t xml:space="preserve"> оценке составит всего </w:t>
      </w:r>
      <w:r w:rsidR="00A946BC" w:rsidRPr="00E6779F">
        <w:rPr>
          <w:rFonts w:ascii="Times New Roman" w:hAnsi="Times New Roman" w:cs="Times New Roman"/>
          <w:color w:val="2D2D2D" w:themeColor="text1"/>
          <w:sz w:val="28"/>
          <w:szCs w:val="28"/>
        </w:rPr>
        <w:t>618 347,03740</w:t>
      </w:r>
      <w:r w:rsidRPr="00E6779F">
        <w:rPr>
          <w:rFonts w:ascii="Times New Roman" w:hAnsi="Times New Roman" w:cs="Times New Roman"/>
          <w:color w:val="2D2D2D" w:themeColor="text1"/>
          <w:sz w:val="28"/>
          <w:szCs w:val="28"/>
        </w:rPr>
        <w:t xml:space="preserve"> тыс. руб., в том числе за счет средств городского бюджета </w:t>
      </w:r>
      <w:r w:rsidR="00A946BC" w:rsidRPr="00E6779F">
        <w:rPr>
          <w:rFonts w:ascii="Times New Roman" w:hAnsi="Times New Roman" w:cs="Times New Roman"/>
          <w:color w:val="2D2D2D" w:themeColor="text1"/>
          <w:sz w:val="28"/>
          <w:szCs w:val="28"/>
        </w:rPr>
        <w:t>233 792,28935</w:t>
      </w:r>
      <w:r w:rsidRPr="00E6779F">
        <w:rPr>
          <w:rFonts w:ascii="Times New Roman" w:hAnsi="Times New Roman" w:cs="Times New Roman"/>
          <w:sz w:val="28"/>
          <w:szCs w:val="28"/>
        </w:rPr>
        <w:t xml:space="preserve"> </w:t>
      </w:r>
      <w:r w:rsidRPr="00586A70">
        <w:rPr>
          <w:rFonts w:ascii="Times New Roman" w:hAnsi="Times New Roman" w:cs="Times New Roman"/>
          <w:sz w:val="28"/>
          <w:szCs w:val="28"/>
        </w:rPr>
        <w:t>тыс. руб., 259 936,65527 тыс. руб. за счет средств областного бюджета и 124 618,09278 тыс. руб. за счет средств федерального бюджета.</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Необходимый для реализации Подпрограммы 4 объем ресурсов рассчитан исходя из:</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реестра жилых домов (жилых помещений), признанных непригодными для проживания, аварийными и подлежащими сносу или реконструкции;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средней рыночной стоимости одного квадратного метра общей площади жилого помещения по Липецкой области;</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 прогнозной оценки уровня софинансирования мероприятий из федерального и областного бюджетов.</w:t>
      </w:r>
    </w:p>
    <w:p w:rsidR="005F252C" w:rsidRPr="00586A70" w:rsidRDefault="005F252C">
      <w:pPr>
        <w:pStyle w:val="ConsPlusNormal"/>
        <w:spacing w:before="200"/>
        <w:ind w:firstLine="540"/>
        <w:jc w:val="both"/>
        <w:rPr>
          <w:rFonts w:ascii="Times New Roman" w:hAnsi="Times New Roman" w:cs="Times New Roman"/>
          <w:sz w:val="28"/>
          <w:szCs w:val="28"/>
        </w:rPr>
      </w:pPr>
      <w:r w:rsidRPr="00586A70">
        <w:rPr>
          <w:rFonts w:ascii="Times New Roman" w:hAnsi="Times New Roman" w:cs="Times New Roman"/>
          <w:sz w:val="28"/>
          <w:szCs w:val="28"/>
        </w:rPr>
        <w:t>Объемы финансирования и выполнения работ Подпрограммы 4 подлежат корректировке и ежегодно уточняются на очередной финансовый год.</w:t>
      </w: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B4222D" w:rsidRDefault="00B4222D">
      <w:pPr>
        <w:pStyle w:val="ConsPlusNormal"/>
        <w:jc w:val="both"/>
        <w:rPr>
          <w:rFonts w:ascii="Times New Roman" w:hAnsi="Times New Roman" w:cs="Times New Roman"/>
          <w:sz w:val="28"/>
          <w:szCs w:val="28"/>
        </w:rPr>
      </w:pPr>
    </w:p>
    <w:p w:rsidR="005232D0" w:rsidRDefault="005232D0">
      <w:pPr>
        <w:pStyle w:val="ConsPlusNormal"/>
        <w:jc w:val="both"/>
        <w:rPr>
          <w:rFonts w:ascii="Times New Roman" w:hAnsi="Times New Roman" w:cs="Times New Roman"/>
          <w:sz w:val="28"/>
          <w:szCs w:val="28"/>
        </w:rPr>
      </w:pPr>
    </w:p>
    <w:p w:rsidR="005232D0" w:rsidRDefault="005232D0">
      <w:pPr>
        <w:pStyle w:val="ConsPlusNormal"/>
        <w:jc w:val="both"/>
        <w:rPr>
          <w:rFonts w:ascii="Times New Roman" w:hAnsi="Times New Roman" w:cs="Times New Roman"/>
          <w:sz w:val="28"/>
          <w:szCs w:val="28"/>
        </w:rPr>
      </w:pPr>
    </w:p>
    <w:p w:rsidR="005232D0" w:rsidRDefault="005232D0">
      <w:pPr>
        <w:pStyle w:val="ConsPlusNormal"/>
        <w:jc w:val="both"/>
        <w:rPr>
          <w:rFonts w:ascii="Times New Roman" w:hAnsi="Times New Roman" w:cs="Times New Roman"/>
          <w:sz w:val="28"/>
          <w:szCs w:val="28"/>
        </w:rPr>
      </w:pPr>
    </w:p>
    <w:p w:rsidR="005232D0" w:rsidRDefault="005232D0">
      <w:pPr>
        <w:pStyle w:val="ConsPlusNormal"/>
        <w:jc w:val="both"/>
        <w:rPr>
          <w:rFonts w:ascii="Times New Roman" w:hAnsi="Times New Roman" w:cs="Times New Roman"/>
          <w:sz w:val="28"/>
          <w:szCs w:val="28"/>
        </w:rPr>
      </w:pPr>
    </w:p>
    <w:p w:rsidR="005232D0" w:rsidRDefault="005232D0">
      <w:pPr>
        <w:pStyle w:val="ConsPlusNormal"/>
        <w:jc w:val="both"/>
        <w:rPr>
          <w:rFonts w:ascii="Times New Roman" w:hAnsi="Times New Roman" w:cs="Times New Roman"/>
          <w:sz w:val="28"/>
          <w:szCs w:val="28"/>
        </w:rPr>
      </w:pPr>
    </w:p>
    <w:p w:rsidR="00861C44" w:rsidRDefault="00861C44">
      <w:pPr>
        <w:pStyle w:val="ConsPlusNormal"/>
        <w:jc w:val="right"/>
        <w:outlineLvl w:val="2"/>
        <w:rPr>
          <w:rFonts w:ascii="Times New Roman" w:hAnsi="Times New Roman" w:cs="Times New Roman"/>
          <w:sz w:val="28"/>
          <w:szCs w:val="28"/>
        </w:rPr>
        <w:sectPr w:rsidR="00861C44" w:rsidSect="005232D0">
          <w:headerReference w:type="even" r:id="rId15"/>
          <w:headerReference w:type="default" r:id="rId16"/>
          <w:footerReference w:type="even" r:id="rId17"/>
          <w:footerReference w:type="default" r:id="rId18"/>
          <w:headerReference w:type="first" r:id="rId19"/>
          <w:footerReference w:type="first" r:id="rId20"/>
          <w:pgSz w:w="11906" w:h="16838"/>
          <w:pgMar w:top="1134" w:right="849" w:bottom="1134" w:left="1134" w:header="708" w:footer="708" w:gutter="0"/>
          <w:cols w:space="708"/>
          <w:docGrid w:linePitch="360"/>
        </w:sectPr>
      </w:pPr>
    </w:p>
    <w:p w:rsidR="005232D0" w:rsidRDefault="005232D0">
      <w:pPr>
        <w:pStyle w:val="ConsPlusNormal"/>
        <w:jc w:val="right"/>
        <w:outlineLvl w:val="2"/>
        <w:rPr>
          <w:rFonts w:ascii="Times New Roman" w:hAnsi="Times New Roman" w:cs="Times New Roman"/>
          <w:sz w:val="28"/>
          <w:szCs w:val="28"/>
        </w:rPr>
      </w:pPr>
    </w:p>
    <w:p w:rsidR="005F252C" w:rsidRPr="00586A70" w:rsidRDefault="005F252C">
      <w:pPr>
        <w:pStyle w:val="ConsPlusNormal"/>
        <w:jc w:val="right"/>
        <w:outlineLvl w:val="2"/>
        <w:rPr>
          <w:rFonts w:ascii="Times New Roman" w:hAnsi="Times New Roman" w:cs="Times New Roman"/>
          <w:sz w:val="28"/>
          <w:szCs w:val="28"/>
        </w:rPr>
      </w:pPr>
      <w:r w:rsidRPr="00586A70">
        <w:rPr>
          <w:rFonts w:ascii="Times New Roman" w:hAnsi="Times New Roman" w:cs="Times New Roman"/>
          <w:sz w:val="28"/>
          <w:szCs w:val="28"/>
        </w:rPr>
        <w:t>Приложение 1</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к подпрограмме 4</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"Переселение граждан</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из непригодного для проживания</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и аварийного жилищного фонда,</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расположенного на территории</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города Ельца"</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муниципальной программы</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"Обеспечение населения</w:t>
      </w:r>
    </w:p>
    <w:p w:rsidR="005F252C" w:rsidRPr="00586A70"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города Ельца комфортными</w:t>
      </w:r>
    </w:p>
    <w:p w:rsidR="005F252C" w:rsidRDefault="005F252C">
      <w:pPr>
        <w:pStyle w:val="ConsPlusNormal"/>
        <w:jc w:val="right"/>
        <w:rPr>
          <w:rFonts w:ascii="Times New Roman" w:hAnsi="Times New Roman" w:cs="Times New Roman"/>
          <w:sz w:val="28"/>
          <w:szCs w:val="28"/>
        </w:rPr>
      </w:pPr>
      <w:r w:rsidRPr="00586A70">
        <w:rPr>
          <w:rFonts w:ascii="Times New Roman" w:hAnsi="Times New Roman" w:cs="Times New Roman"/>
          <w:sz w:val="28"/>
          <w:szCs w:val="28"/>
        </w:rPr>
        <w:t>условиями жизни"</w:t>
      </w:r>
    </w:p>
    <w:p w:rsidR="005232D0" w:rsidRDefault="005232D0">
      <w:pPr>
        <w:pStyle w:val="ConsPlusNormal"/>
        <w:jc w:val="right"/>
        <w:rPr>
          <w:rFonts w:ascii="Times New Roman" w:hAnsi="Times New Roman" w:cs="Times New Roman"/>
          <w:sz w:val="28"/>
          <w:szCs w:val="28"/>
        </w:rPr>
      </w:pPr>
    </w:p>
    <w:p w:rsidR="005232D0" w:rsidRDefault="005232D0">
      <w:pPr>
        <w:pStyle w:val="ConsPlusNormal"/>
        <w:jc w:val="right"/>
        <w:rPr>
          <w:rFonts w:ascii="Times New Roman" w:hAnsi="Times New Roman" w:cs="Times New Roman"/>
          <w:sz w:val="28"/>
          <w:szCs w:val="28"/>
        </w:rPr>
      </w:pPr>
    </w:p>
    <w:p w:rsidR="005232D0" w:rsidRPr="00586A70" w:rsidRDefault="005232D0">
      <w:pPr>
        <w:pStyle w:val="ConsPlusNormal"/>
        <w:jc w:val="right"/>
        <w:rPr>
          <w:rFonts w:ascii="Times New Roman" w:hAnsi="Times New Roman" w:cs="Times New Roman"/>
          <w:sz w:val="28"/>
          <w:szCs w:val="28"/>
        </w:rPr>
      </w:pPr>
    </w:p>
    <w:p w:rsidR="005F252C" w:rsidRPr="00586A70" w:rsidRDefault="005F252C">
      <w:pPr>
        <w:pStyle w:val="ConsPlusNormal"/>
        <w:jc w:val="both"/>
        <w:rPr>
          <w:rFonts w:ascii="Times New Roman" w:hAnsi="Times New Roman" w:cs="Times New Roman"/>
          <w:sz w:val="28"/>
          <w:szCs w:val="28"/>
        </w:rPr>
      </w:pPr>
    </w:p>
    <w:p w:rsidR="005F252C" w:rsidRPr="00586A70" w:rsidRDefault="005F252C">
      <w:pPr>
        <w:pStyle w:val="ConsPlusTitle"/>
        <w:jc w:val="center"/>
        <w:rPr>
          <w:rFonts w:ascii="Times New Roman" w:hAnsi="Times New Roman" w:cs="Times New Roman"/>
          <w:sz w:val="28"/>
          <w:szCs w:val="28"/>
        </w:rPr>
      </w:pPr>
      <w:bookmarkStart w:id="7" w:name="P2996"/>
      <w:bookmarkEnd w:id="7"/>
      <w:r w:rsidRPr="00586A70">
        <w:rPr>
          <w:rFonts w:ascii="Times New Roman" w:hAnsi="Times New Roman" w:cs="Times New Roman"/>
          <w:sz w:val="28"/>
          <w:szCs w:val="28"/>
        </w:rPr>
        <w:t>ПЕРЕЧЕНЬ</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НЕПРИГОДНЫХ ДЛЯ ПРОЖИВАНИЯ И АВАРИЙНЫХ МНОГОКВАРТИРНЫХ ДОМОВ</w:t>
      </w:r>
    </w:p>
    <w:p w:rsidR="005F252C" w:rsidRPr="00586A70" w:rsidRDefault="005F252C">
      <w:pPr>
        <w:pStyle w:val="ConsPlusTitle"/>
        <w:jc w:val="center"/>
        <w:rPr>
          <w:rFonts w:ascii="Times New Roman" w:hAnsi="Times New Roman" w:cs="Times New Roman"/>
          <w:sz w:val="28"/>
          <w:szCs w:val="28"/>
        </w:rPr>
      </w:pPr>
      <w:r w:rsidRPr="00586A70">
        <w:rPr>
          <w:rFonts w:ascii="Times New Roman" w:hAnsi="Times New Roman" w:cs="Times New Roman"/>
          <w:sz w:val="28"/>
          <w:szCs w:val="28"/>
        </w:rPr>
        <w:t>НА 2014 ГОД</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276"/>
        <w:gridCol w:w="992"/>
        <w:gridCol w:w="1134"/>
        <w:gridCol w:w="1134"/>
        <w:gridCol w:w="709"/>
        <w:gridCol w:w="567"/>
        <w:gridCol w:w="708"/>
        <w:gridCol w:w="709"/>
        <w:gridCol w:w="851"/>
        <w:gridCol w:w="992"/>
        <w:gridCol w:w="992"/>
        <w:gridCol w:w="851"/>
        <w:gridCol w:w="1275"/>
        <w:gridCol w:w="709"/>
        <w:gridCol w:w="851"/>
        <w:gridCol w:w="850"/>
      </w:tblGrid>
      <w:tr w:rsidR="00A0587A" w:rsidTr="00A0587A">
        <w:tc>
          <w:tcPr>
            <w:tcW w:w="562" w:type="dxa"/>
            <w:vMerge w:val="restart"/>
          </w:tcPr>
          <w:p w:rsidR="005F252C" w:rsidRDefault="005F252C">
            <w:pPr>
              <w:pStyle w:val="ConsPlusNormal"/>
              <w:jc w:val="center"/>
            </w:pPr>
            <w:r>
              <w:t>N п/п</w:t>
            </w:r>
          </w:p>
        </w:tc>
        <w:tc>
          <w:tcPr>
            <w:tcW w:w="1276" w:type="dxa"/>
            <w:vMerge w:val="restart"/>
          </w:tcPr>
          <w:p w:rsidR="005F252C" w:rsidRDefault="005F252C">
            <w:pPr>
              <w:pStyle w:val="ConsPlusNormal"/>
              <w:jc w:val="center"/>
            </w:pPr>
            <w:r>
              <w:t>Адрес МКД</w:t>
            </w:r>
          </w:p>
        </w:tc>
        <w:tc>
          <w:tcPr>
            <w:tcW w:w="992" w:type="dxa"/>
            <w:vMerge w:val="restart"/>
          </w:tcPr>
          <w:p w:rsidR="005F252C" w:rsidRDefault="005F252C">
            <w:pPr>
              <w:pStyle w:val="ConsPlusNormal"/>
              <w:jc w:val="center"/>
            </w:pPr>
            <w:r>
              <w:t xml:space="preserve">Дата и номер документа, подтверждающего признание МКД непригодным для проживания или </w:t>
            </w:r>
            <w:r>
              <w:lastRenderedPageBreak/>
              <w:t>аварийным</w:t>
            </w:r>
          </w:p>
        </w:tc>
        <w:tc>
          <w:tcPr>
            <w:tcW w:w="1134" w:type="dxa"/>
            <w:vMerge w:val="restart"/>
          </w:tcPr>
          <w:p w:rsidR="005F252C" w:rsidRDefault="005F252C">
            <w:pPr>
              <w:pStyle w:val="ConsPlusNormal"/>
              <w:jc w:val="center"/>
            </w:pPr>
            <w:r>
              <w:lastRenderedPageBreak/>
              <w:t>Планируемая дата окончания переселения</w:t>
            </w:r>
          </w:p>
        </w:tc>
        <w:tc>
          <w:tcPr>
            <w:tcW w:w="1134" w:type="dxa"/>
            <w:vMerge w:val="restart"/>
          </w:tcPr>
          <w:p w:rsidR="005F252C" w:rsidRDefault="005F252C">
            <w:pPr>
              <w:pStyle w:val="ConsPlusNormal"/>
              <w:jc w:val="center"/>
            </w:pPr>
            <w:r>
              <w:t>Планируемая дата сноса МКД</w:t>
            </w:r>
          </w:p>
        </w:tc>
        <w:tc>
          <w:tcPr>
            <w:tcW w:w="709" w:type="dxa"/>
            <w:vMerge w:val="restart"/>
          </w:tcPr>
          <w:p w:rsidR="005F252C" w:rsidRDefault="005F252C">
            <w:pPr>
              <w:pStyle w:val="ConsPlusNormal"/>
              <w:jc w:val="center"/>
            </w:pPr>
            <w:r>
              <w:t>Число жителей, планируемых к переселению</w:t>
            </w:r>
          </w:p>
        </w:tc>
        <w:tc>
          <w:tcPr>
            <w:tcW w:w="567" w:type="dxa"/>
            <w:vMerge w:val="restart"/>
          </w:tcPr>
          <w:p w:rsidR="005F252C" w:rsidRDefault="005F252C">
            <w:pPr>
              <w:pStyle w:val="ConsPlusNormal"/>
              <w:jc w:val="center"/>
            </w:pPr>
            <w:r>
              <w:t>Количество расселяемых жилых помещений</w:t>
            </w:r>
          </w:p>
        </w:tc>
        <w:tc>
          <w:tcPr>
            <w:tcW w:w="708" w:type="dxa"/>
            <w:vMerge w:val="restart"/>
          </w:tcPr>
          <w:p w:rsidR="005F252C" w:rsidRDefault="005F252C">
            <w:pPr>
              <w:pStyle w:val="ConsPlusNormal"/>
              <w:jc w:val="center"/>
            </w:pPr>
            <w:r>
              <w:t>Расселяемая площадь жилых помещений</w:t>
            </w:r>
          </w:p>
        </w:tc>
        <w:tc>
          <w:tcPr>
            <w:tcW w:w="709" w:type="dxa"/>
            <w:vMerge w:val="restart"/>
          </w:tcPr>
          <w:p w:rsidR="005F252C" w:rsidRDefault="005F252C">
            <w:pPr>
              <w:pStyle w:val="ConsPlusNormal"/>
              <w:jc w:val="center"/>
            </w:pPr>
            <w:r>
              <w:t>Площадь приобретаемых жилых помещений</w:t>
            </w:r>
          </w:p>
        </w:tc>
        <w:tc>
          <w:tcPr>
            <w:tcW w:w="851" w:type="dxa"/>
            <w:vMerge w:val="restart"/>
          </w:tcPr>
          <w:p w:rsidR="005F252C" w:rsidRDefault="005F252C">
            <w:pPr>
              <w:pStyle w:val="ConsPlusNormal"/>
              <w:jc w:val="center"/>
            </w:pPr>
            <w:r>
              <w:t>Излишняя площадь</w:t>
            </w:r>
          </w:p>
        </w:tc>
        <w:tc>
          <w:tcPr>
            <w:tcW w:w="4110" w:type="dxa"/>
            <w:gridSpan w:val="4"/>
          </w:tcPr>
          <w:p w:rsidR="005F252C" w:rsidRDefault="005F252C">
            <w:pPr>
              <w:pStyle w:val="ConsPlusNormal"/>
              <w:jc w:val="center"/>
            </w:pPr>
            <w:r>
              <w:t>Стоимость переселения граждан</w:t>
            </w:r>
          </w:p>
        </w:tc>
        <w:tc>
          <w:tcPr>
            <w:tcW w:w="709" w:type="dxa"/>
            <w:vMerge w:val="restart"/>
          </w:tcPr>
          <w:p w:rsidR="005F252C" w:rsidRDefault="005F252C">
            <w:pPr>
              <w:pStyle w:val="ConsPlusNormal"/>
              <w:jc w:val="center"/>
            </w:pPr>
            <w:r>
              <w:t>Стоимость 1 кв. м (предельная)</w:t>
            </w:r>
          </w:p>
        </w:tc>
        <w:tc>
          <w:tcPr>
            <w:tcW w:w="851" w:type="dxa"/>
            <w:vMerge w:val="restart"/>
          </w:tcPr>
          <w:p w:rsidR="005F252C" w:rsidRDefault="005F252C">
            <w:pPr>
              <w:pStyle w:val="ConsPlusNormal"/>
              <w:jc w:val="center"/>
            </w:pPr>
            <w:r>
              <w:t>Средства из местного бюджета за излишнюю площадь</w:t>
            </w:r>
          </w:p>
        </w:tc>
        <w:tc>
          <w:tcPr>
            <w:tcW w:w="850" w:type="dxa"/>
            <w:vMerge w:val="restart"/>
          </w:tcPr>
          <w:p w:rsidR="005F252C" w:rsidRDefault="005F252C">
            <w:pPr>
              <w:pStyle w:val="ConsPlusNormal"/>
              <w:jc w:val="center"/>
            </w:pPr>
            <w:r>
              <w:t>Стоимость переселения граждан за счет средств местного бюджета всего</w:t>
            </w:r>
          </w:p>
        </w:tc>
      </w:tr>
      <w:tr w:rsidR="00A0587A" w:rsidTr="00A0587A">
        <w:tc>
          <w:tcPr>
            <w:tcW w:w="562" w:type="dxa"/>
            <w:vMerge/>
          </w:tcPr>
          <w:p w:rsidR="005F252C" w:rsidRDefault="005F252C">
            <w:pPr>
              <w:pStyle w:val="ConsPlusNormal"/>
            </w:pPr>
          </w:p>
        </w:tc>
        <w:tc>
          <w:tcPr>
            <w:tcW w:w="1276" w:type="dxa"/>
            <w:vMerge/>
          </w:tcPr>
          <w:p w:rsidR="005F252C" w:rsidRDefault="005F252C">
            <w:pPr>
              <w:pStyle w:val="ConsPlusNormal"/>
            </w:pPr>
          </w:p>
        </w:tc>
        <w:tc>
          <w:tcPr>
            <w:tcW w:w="992" w:type="dxa"/>
            <w:vMerge/>
          </w:tcPr>
          <w:p w:rsidR="005F252C" w:rsidRDefault="005F252C">
            <w:pPr>
              <w:pStyle w:val="ConsPlusNormal"/>
            </w:pPr>
          </w:p>
        </w:tc>
        <w:tc>
          <w:tcPr>
            <w:tcW w:w="1134" w:type="dxa"/>
            <w:vMerge/>
          </w:tcPr>
          <w:p w:rsidR="005F252C" w:rsidRDefault="005F252C">
            <w:pPr>
              <w:pStyle w:val="ConsPlusNormal"/>
            </w:pPr>
          </w:p>
        </w:tc>
        <w:tc>
          <w:tcPr>
            <w:tcW w:w="1134" w:type="dxa"/>
            <w:vMerge/>
          </w:tcPr>
          <w:p w:rsidR="005F252C" w:rsidRDefault="005F252C">
            <w:pPr>
              <w:pStyle w:val="ConsPlusNormal"/>
            </w:pPr>
          </w:p>
        </w:tc>
        <w:tc>
          <w:tcPr>
            <w:tcW w:w="709" w:type="dxa"/>
            <w:vMerge/>
          </w:tcPr>
          <w:p w:rsidR="005F252C" w:rsidRDefault="005F252C">
            <w:pPr>
              <w:pStyle w:val="ConsPlusNormal"/>
            </w:pPr>
          </w:p>
        </w:tc>
        <w:tc>
          <w:tcPr>
            <w:tcW w:w="567" w:type="dxa"/>
            <w:vMerge/>
          </w:tcPr>
          <w:p w:rsidR="005F252C" w:rsidRDefault="005F252C">
            <w:pPr>
              <w:pStyle w:val="ConsPlusNormal"/>
            </w:pPr>
          </w:p>
        </w:tc>
        <w:tc>
          <w:tcPr>
            <w:tcW w:w="708" w:type="dxa"/>
            <w:vMerge/>
          </w:tcPr>
          <w:p w:rsidR="005F252C" w:rsidRDefault="005F252C">
            <w:pPr>
              <w:pStyle w:val="ConsPlusNormal"/>
            </w:pPr>
          </w:p>
        </w:tc>
        <w:tc>
          <w:tcPr>
            <w:tcW w:w="709" w:type="dxa"/>
            <w:vMerge/>
          </w:tcPr>
          <w:p w:rsidR="005F252C" w:rsidRDefault="005F252C">
            <w:pPr>
              <w:pStyle w:val="ConsPlusNormal"/>
            </w:pPr>
          </w:p>
        </w:tc>
        <w:tc>
          <w:tcPr>
            <w:tcW w:w="851" w:type="dxa"/>
            <w:vMerge/>
          </w:tcPr>
          <w:p w:rsidR="005F252C" w:rsidRDefault="005F252C">
            <w:pPr>
              <w:pStyle w:val="ConsPlusNormal"/>
            </w:pPr>
          </w:p>
        </w:tc>
        <w:tc>
          <w:tcPr>
            <w:tcW w:w="992" w:type="dxa"/>
            <w:vMerge w:val="restart"/>
          </w:tcPr>
          <w:p w:rsidR="005F252C" w:rsidRDefault="005F252C">
            <w:pPr>
              <w:pStyle w:val="ConsPlusNormal"/>
              <w:jc w:val="center"/>
            </w:pPr>
            <w:r>
              <w:t>всего:</w:t>
            </w:r>
          </w:p>
        </w:tc>
        <w:tc>
          <w:tcPr>
            <w:tcW w:w="3118" w:type="dxa"/>
            <w:gridSpan w:val="3"/>
          </w:tcPr>
          <w:p w:rsidR="005F252C" w:rsidRDefault="005F252C">
            <w:pPr>
              <w:pStyle w:val="ConsPlusNormal"/>
              <w:jc w:val="center"/>
            </w:pPr>
            <w:r>
              <w:t>в том числе:</w:t>
            </w:r>
          </w:p>
        </w:tc>
        <w:tc>
          <w:tcPr>
            <w:tcW w:w="709" w:type="dxa"/>
            <w:vMerge/>
          </w:tcPr>
          <w:p w:rsidR="005F252C" w:rsidRDefault="005F252C">
            <w:pPr>
              <w:pStyle w:val="ConsPlusNormal"/>
            </w:pPr>
          </w:p>
        </w:tc>
        <w:tc>
          <w:tcPr>
            <w:tcW w:w="851" w:type="dxa"/>
            <w:vMerge/>
          </w:tcPr>
          <w:p w:rsidR="005F252C" w:rsidRDefault="005F252C">
            <w:pPr>
              <w:pStyle w:val="ConsPlusNormal"/>
            </w:pPr>
          </w:p>
        </w:tc>
        <w:tc>
          <w:tcPr>
            <w:tcW w:w="850" w:type="dxa"/>
            <w:vMerge/>
          </w:tcPr>
          <w:p w:rsidR="005F252C" w:rsidRDefault="005F252C">
            <w:pPr>
              <w:pStyle w:val="ConsPlusNormal"/>
            </w:pPr>
          </w:p>
        </w:tc>
      </w:tr>
      <w:tr w:rsidR="00A0587A" w:rsidTr="00A0587A">
        <w:tc>
          <w:tcPr>
            <w:tcW w:w="562" w:type="dxa"/>
            <w:vMerge/>
          </w:tcPr>
          <w:p w:rsidR="005F252C" w:rsidRDefault="005F252C">
            <w:pPr>
              <w:pStyle w:val="ConsPlusNormal"/>
            </w:pPr>
          </w:p>
        </w:tc>
        <w:tc>
          <w:tcPr>
            <w:tcW w:w="1276" w:type="dxa"/>
            <w:vMerge/>
          </w:tcPr>
          <w:p w:rsidR="005F252C" w:rsidRDefault="005F252C">
            <w:pPr>
              <w:pStyle w:val="ConsPlusNormal"/>
            </w:pPr>
          </w:p>
        </w:tc>
        <w:tc>
          <w:tcPr>
            <w:tcW w:w="992" w:type="dxa"/>
            <w:vMerge/>
          </w:tcPr>
          <w:p w:rsidR="005F252C" w:rsidRDefault="005F252C">
            <w:pPr>
              <w:pStyle w:val="ConsPlusNormal"/>
            </w:pPr>
          </w:p>
        </w:tc>
        <w:tc>
          <w:tcPr>
            <w:tcW w:w="1134" w:type="dxa"/>
            <w:vMerge/>
          </w:tcPr>
          <w:p w:rsidR="005F252C" w:rsidRDefault="005F252C">
            <w:pPr>
              <w:pStyle w:val="ConsPlusNormal"/>
            </w:pPr>
          </w:p>
        </w:tc>
        <w:tc>
          <w:tcPr>
            <w:tcW w:w="1134" w:type="dxa"/>
            <w:vMerge/>
          </w:tcPr>
          <w:p w:rsidR="005F252C" w:rsidRDefault="005F252C">
            <w:pPr>
              <w:pStyle w:val="ConsPlusNormal"/>
            </w:pPr>
          </w:p>
        </w:tc>
        <w:tc>
          <w:tcPr>
            <w:tcW w:w="709" w:type="dxa"/>
            <w:vMerge/>
          </w:tcPr>
          <w:p w:rsidR="005F252C" w:rsidRDefault="005F252C">
            <w:pPr>
              <w:pStyle w:val="ConsPlusNormal"/>
            </w:pPr>
          </w:p>
        </w:tc>
        <w:tc>
          <w:tcPr>
            <w:tcW w:w="567" w:type="dxa"/>
            <w:vMerge/>
          </w:tcPr>
          <w:p w:rsidR="005F252C" w:rsidRDefault="005F252C">
            <w:pPr>
              <w:pStyle w:val="ConsPlusNormal"/>
            </w:pPr>
          </w:p>
        </w:tc>
        <w:tc>
          <w:tcPr>
            <w:tcW w:w="708" w:type="dxa"/>
            <w:vMerge/>
          </w:tcPr>
          <w:p w:rsidR="005F252C" w:rsidRDefault="005F252C">
            <w:pPr>
              <w:pStyle w:val="ConsPlusNormal"/>
            </w:pPr>
          </w:p>
        </w:tc>
        <w:tc>
          <w:tcPr>
            <w:tcW w:w="709" w:type="dxa"/>
            <w:vMerge/>
          </w:tcPr>
          <w:p w:rsidR="005F252C" w:rsidRDefault="005F252C">
            <w:pPr>
              <w:pStyle w:val="ConsPlusNormal"/>
            </w:pPr>
          </w:p>
        </w:tc>
        <w:tc>
          <w:tcPr>
            <w:tcW w:w="851" w:type="dxa"/>
            <w:vMerge/>
          </w:tcPr>
          <w:p w:rsidR="005F252C" w:rsidRDefault="005F252C">
            <w:pPr>
              <w:pStyle w:val="ConsPlusNormal"/>
            </w:pPr>
          </w:p>
        </w:tc>
        <w:tc>
          <w:tcPr>
            <w:tcW w:w="992" w:type="dxa"/>
            <w:vMerge/>
          </w:tcPr>
          <w:p w:rsidR="005F252C" w:rsidRDefault="005F252C">
            <w:pPr>
              <w:pStyle w:val="ConsPlusNormal"/>
            </w:pPr>
          </w:p>
        </w:tc>
        <w:tc>
          <w:tcPr>
            <w:tcW w:w="992" w:type="dxa"/>
          </w:tcPr>
          <w:p w:rsidR="005F252C" w:rsidRDefault="005F252C">
            <w:pPr>
              <w:pStyle w:val="ConsPlusNormal"/>
              <w:jc w:val="center"/>
            </w:pPr>
            <w:r>
              <w:t>за счет средств Фонда</w:t>
            </w:r>
          </w:p>
        </w:tc>
        <w:tc>
          <w:tcPr>
            <w:tcW w:w="851" w:type="dxa"/>
          </w:tcPr>
          <w:p w:rsidR="005F252C" w:rsidRDefault="005F252C">
            <w:pPr>
              <w:pStyle w:val="ConsPlusNormal"/>
              <w:jc w:val="center"/>
            </w:pPr>
            <w:r>
              <w:t xml:space="preserve">за счет средств бюджета субъекта Российской </w:t>
            </w:r>
            <w:r>
              <w:lastRenderedPageBreak/>
              <w:t>Федерации</w:t>
            </w:r>
          </w:p>
        </w:tc>
        <w:tc>
          <w:tcPr>
            <w:tcW w:w="1275" w:type="dxa"/>
          </w:tcPr>
          <w:p w:rsidR="005F252C" w:rsidRDefault="005F252C">
            <w:pPr>
              <w:pStyle w:val="ConsPlusNormal"/>
              <w:jc w:val="center"/>
            </w:pPr>
            <w:r>
              <w:lastRenderedPageBreak/>
              <w:t>за счет средств местного бюджета</w:t>
            </w:r>
          </w:p>
        </w:tc>
        <w:tc>
          <w:tcPr>
            <w:tcW w:w="709" w:type="dxa"/>
            <w:vMerge/>
          </w:tcPr>
          <w:p w:rsidR="005F252C" w:rsidRDefault="005F252C">
            <w:pPr>
              <w:pStyle w:val="ConsPlusNormal"/>
            </w:pPr>
          </w:p>
        </w:tc>
        <w:tc>
          <w:tcPr>
            <w:tcW w:w="851" w:type="dxa"/>
            <w:vMerge/>
          </w:tcPr>
          <w:p w:rsidR="005F252C" w:rsidRDefault="005F252C">
            <w:pPr>
              <w:pStyle w:val="ConsPlusNormal"/>
            </w:pPr>
          </w:p>
        </w:tc>
        <w:tc>
          <w:tcPr>
            <w:tcW w:w="850" w:type="dxa"/>
            <w:vMerge/>
          </w:tcPr>
          <w:p w:rsidR="005F252C" w:rsidRDefault="005F252C">
            <w:pPr>
              <w:pStyle w:val="ConsPlusNormal"/>
            </w:pPr>
          </w:p>
        </w:tc>
      </w:tr>
      <w:tr w:rsidR="00A0587A" w:rsidTr="00A0587A">
        <w:tc>
          <w:tcPr>
            <w:tcW w:w="562" w:type="dxa"/>
            <w:vMerge/>
          </w:tcPr>
          <w:p w:rsidR="005F252C" w:rsidRDefault="005F252C">
            <w:pPr>
              <w:pStyle w:val="ConsPlusNormal"/>
            </w:pPr>
          </w:p>
        </w:tc>
        <w:tc>
          <w:tcPr>
            <w:tcW w:w="1276" w:type="dxa"/>
            <w:vMerge/>
          </w:tcPr>
          <w:p w:rsidR="005F252C" w:rsidRDefault="005F252C">
            <w:pPr>
              <w:pStyle w:val="ConsPlusNormal"/>
            </w:pPr>
          </w:p>
        </w:tc>
        <w:tc>
          <w:tcPr>
            <w:tcW w:w="992" w:type="dxa"/>
            <w:vMerge/>
          </w:tcPr>
          <w:p w:rsidR="005F252C" w:rsidRDefault="005F252C">
            <w:pPr>
              <w:pStyle w:val="ConsPlusNormal"/>
            </w:pPr>
          </w:p>
        </w:tc>
        <w:tc>
          <w:tcPr>
            <w:tcW w:w="1134" w:type="dxa"/>
            <w:vMerge/>
          </w:tcPr>
          <w:p w:rsidR="005F252C" w:rsidRDefault="005F252C">
            <w:pPr>
              <w:pStyle w:val="ConsPlusNormal"/>
            </w:pPr>
          </w:p>
        </w:tc>
        <w:tc>
          <w:tcPr>
            <w:tcW w:w="1134" w:type="dxa"/>
            <w:vMerge/>
          </w:tcPr>
          <w:p w:rsidR="005F252C" w:rsidRDefault="005F252C">
            <w:pPr>
              <w:pStyle w:val="ConsPlusNormal"/>
            </w:pPr>
          </w:p>
        </w:tc>
        <w:tc>
          <w:tcPr>
            <w:tcW w:w="709" w:type="dxa"/>
          </w:tcPr>
          <w:p w:rsidR="005F252C" w:rsidRDefault="005F252C">
            <w:pPr>
              <w:pStyle w:val="ConsPlusNormal"/>
              <w:jc w:val="center"/>
            </w:pPr>
            <w:r>
              <w:t>чел.</w:t>
            </w:r>
          </w:p>
        </w:tc>
        <w:tc>
          <w:tcPr>
            <w:tcW w:w="567" w:type="dxa"/>
          </w:tcPr>
          <w:p w:rsidR="005F252C" w:rsidRDefault="005F252C">
            <w:pPr>
              <w:pStyle w:val="ConsPlusNormal"/>
              <w:jc w:val="center"/>
            </w:pPr>
            <w:r>
              <w:t>ед.</w:t>
            </w:r>
          </w:p>
        </w:tc>
        <w:tc>
          <w:tcPr>
            <w:tcW w:w="708" w:type="dxa"/>
          </w:tcPr>
          <w:p w:rsidR="005F252C" w:rsidRDefault="005F252C">
            <w:pPr>
              <w:pStyle w:val="ConsPlusNormal"/>
              <w:jc w:val="center"/>
            </w:pPr>
            <w:r>
              <w:t>кв. м</w:t>
            </w:r>
          </w:p>
        </w:tc>
        <w:tc>
          <w:tcPr>
            <w:tcW w:w="709" w:type="dxa"/>
          </w:tcPr>
          <w:p w:rsidR="005F252C" w:rsidRDefault="005F252C">
            <w:pPr>
              <w:pStyle w:val="ConsPlusNormal"/>
              <w:jc w:val="center"/>
            </w:pPr>
            <w:r>
              <w:t>кв. м</w:t>
            </w:r>
          </w:p>
        </w:tc>
        <w:tc>
          <w:tcPr>
            <w:tcW w:w="851" w:type="dxa"/>
          </w:tcPr>
          <w:p w:rsidR="005F252C" w:rsidRDefault="005F252C">
            <w:pPr>
              <w:pStyle w:val="ConsPlusNormal"/>
              <w:jc w:val="center"/>
            </w:pPr>
            <w:r>
              <w:t>кв. м</w:t>
            </w:r>
          </w:p>
        </w:tc>
        <w:tc>
          <w:tcPr>
            <w:tcW w:w="992" w:type="dxa"/>
          </w:tcPr>
          <w:p w:rsidR="005F252C" w:rsidRDefault="005F252C">
            <w:pPr>
              <w:pStyle w:val="ConsPlusNormal"/>
              <w:jc w:val="center"/>
            </w:pPr>
            <w:r>
              <w:t>тыс. руб.</w:t>
            </w:r>
          </w:p>
        </w:tc>
        <w:tc>
          <w:tcPr>
            <w:tcW w:w="992" w:type="dxa"/>
          </w:tcPr>
          <w:p w:rsidR="005F252C" w:rsidRDefault="005F252C">
            <w:pPr>
              <w:pStyle w:val="ConsPlusNormal"/>
              <w:jc w:val="center"/>
            </w:pPr>
            <w:r>
              <w:t>тыс. руб.</w:t>
            </w:r>
          </w:p>
        </w:tc>
        <w:tc>
          <w:tcPr>
            <w:tcW w:w="851" w:type="dxa"/>
          </w:tcPr>
          <w:p w:rsidR="005F252C" w:rsidRDefault="005F252C">
            <w:pPr>
              <w:pStyle w:val="ConsPlusNormal"/>
              <w:jc w:val="center"/>
            </w:pPr>
            <w:r>
              <w:t>тыс. руб.</w:t>
            </w:r>
          </w:p>
        </w:tc>
        <w:tc>
          <w:tcPr>
            <w:tcW w:w="1275" w:type="dxa"/>
          </w:tcPr>
          <w:p w:rsidR="005F252C" w:rsidRDefault="005F252C">
            <w:pPr>
              <w:pStyle w:val="ConsPlusNormal"/>
              <w:jc w:val="center"/>
            </w:pPr>
            <w:r>
              <w:t>тыс. руб.</w:t>
            </w:r>
          </w:p>
        </w:tc>
        <w:tc>
          <w:tcPr>
            <w:tcW w:w="709" w:type="dxa"/>
          </w:tcPr>
          <w:p w:rsidR="005F252C" w:rsidRDefault="005F252C">
            <w:pPr>
              <w:pStyle w:val="ConsPlusNormal"/>
              <w:jc w:val="center"/>
            </w:pPr>
            <w:r>
              <w:t>руб./1 кв. м</w:t>
            </w:r>
          </w:p>
        </w:tc>
        <w:tc>
          <w:tcPr>
            <w:tcW w:w="851" w:type="dxa"/>
          </w:tcPr>
          <w:p w:rsidR="005F252C" w:rsidRDefault="005F252C">
            <w:pPr>
              <w:pStyle w:val="ConsPlusNormal"/>
              <w:jc w:val="center"/>
            </w:pPr>
            <w:r>
              <w:t>тыс. руб.</w:t>
            </w:r>
          </w:p>
        </w:tc>
        <w:tc>
          <w:tcPr>
            <w:tcW w:w="850" w:type="dxa"/>
          </w:tcPr>
          <w:p w:rsidR="005F252C" w:rsidRDefault="005F252C">
            <w:pPr>
              <w:pStyle w:val="ConsPlusNormal"/>
              <w:jc w:val="center"/>
            </w:pPr>
            <w:r>
              <w:t>тыс. руб.</w:t>
            </w:r>
          </w:p>
        </w:tc>
      </w:tr>
      <w:tr w:rsidR="00A0587A" w:rsidTr="00A0587A">
        <w:tc>
          <w:tcPr>
            <w:tcW w:w="562" w:type="dxa"/>
          </w:tcPr>
          <w:p w:rsidR="005F252C" w:rsidRDefault="005F252C">
            <w:pPr>
              <w:pStyle w:val="ConsPlusNormal"/>
              <w:jc w:val="center"/>
            </w:pPr>
            <w:r>
              <w:t>1</w:t>
            </w:r>
          </w:p>
        </w:tc>
        <w:tc>
          <w:tcPr>
            <w:tcW w:w="1276" w:type="dxa"/>
          </w:tcPr>
          <w:p w:rsidR="005F252C" w:rsidRDefault="005F252C">
            <w:pPr>
              <w:pStyle w:val="ConsPlusNormal"/>
              <w:jc w:val="center"/>
            </w:pPr>
            <w:r>
              <w:t>2</w:t>
            </w:r>
          </w:p>
        </w:tc>
        <w:tc>
          <w:tcPr>
            <w:tcW w:w="992" w:type="dxa"/>
          </w:tcPr>
          <w:p w:rsidR="005F252C" w:rsidRDefault="005F252C">
            <w:pPr>
              <w:pStyle w:val="ConsPlusNormal"/>
              <w:jc w:val="center"/>
            </w:pPr>
            <w:r>
              <w:t>3</w:t>
            </w:r>
          </w:p>
        </w:tc>
        <w:tc>
          <w:tcPr>
            <w:tcW w:w="1134" w:type="dxa"/>
          </w:tcPr>
          <w:p w:rsidR="005F252C" w:rsidRDefault="005F252C">
            <w:pPr>
              <w:pStyle w:val="ConsPlusNormal"/>
              <w:jc w:val="center"/>
            </w:pPr>
            <w:r>
              <w:t>4</w:t>
            </w:r>
          </w:p>
        </w:tc>
        <w:tc>
          <w:tcPr>
            <w:tcW w:w="1134" w:type="dxa"/>
          </w:tcPr>
          <w:p w:rsidR="005F252C" w:rsidRDefault="005F252C">
            <w:pPr>
              <w:pStyle w:val="ConsPlusNormal"/>
              <w:jc w:val="center"/>
            </w:pPr>
            <w:r>
              <w:t>5</w:t>
            </w:r>
          </w:p>
        </w:tc>
        <w:tc>
          <w:tcPr>
            <w:tcW w:w="709" w:type="dxa"/>
          </w:tcPr>
          <w:p w:rsidR="005F252C" w:rsidRDefault="005F252C">
            <w:pPr>
              <w:pStyle w:val="ConsPlusNormal"/>
              <w:jc w:val="center"/>
            </w:pPr>
            <w:r>
              <w:t>6</w:t>
            </w:r>
          </w:p>
        </w:tc>
        <w:tc>
          <w:tcPr>
            <w:tcW w:w="567" w:type="dxa"/>
          </w:tcPr>
          <w:p w:rsidR="005F252C" w:rsidRDefault="005F252C">
            <w:pPr>
              <w:pStyle w:val="ConsPlusNormal"/>
              <w:jc w:val="center"/>
            </w:pPr>
            <w:r>
              <w:t>7</w:t>
            </w:r>
          </w:p>
        </w:tc>
        <w:tc>
          <w:tcPr>
            <w:tcW w:w="708" w:type="dxa"/>
          </w:tcPr>
          <w:p w:rsidR="005F252C" w:rsidRDefault="005F252C">
            <w:pPr>
              <w:pStyle w:val="ConsPlusNormal"/>
              <w:jc w:val="center"/>
            </w:pPr>
            <w:r>
              <w:t>8</w:t>
            </w:r>
          </w:p>
        </w:tc>
        <w:tc>
          <w:tcPr>
            <w:tcW w:w="709" w:type="dxa"/>
          </w:tcPr>
          <w:p w:rsidR="005F252C" w:rsidRDefault="005F252C">
            <w:pPr>
              <w:pStyle w:val="ConsPlusNormal"/>
              <w:jc w:val="center"/>
            </w:pPr>
            <w:r>
              <w:t>9</w:t>
            </w:r>
          </w:p>
        </w:tc>
        <w:tc>
          <w:tcPr>
            <w:tcW w:w="851" w:type="dxa"/>
          </w:tcPr>
          <w:p w:rsidR="005F252C" w:rsidRDefault="005F252C">
            <w:pPr>
              <w:pStyle w:val="ConsPlusNormal"/>
              <w:jc w:val="center"/>
            </w:pPr>
            <w:r>
              <w:t>10</w:t>
            </w:r>
          </w:p>
        </w:tc>
        <w:tc>
          <w:tcPr>
            <w:tcW w:w="992" w:type="dxa"/>
          </w:tcPr>
          <w:p w:rsidR="005F252C" w:rsidRDefault="005F252C">
            <w:pPr>
              <w:pStyle w:val="ConsPlusNormal"/>
              <w:jc w:val="center"/>
            </w:pPr>
            <w:r>
              <w:t>11</w:t>
            </w:r>
          </w:p>
        </w:tc>
        <w:tc>
          <w:tcPr>
            <w:tcW w:w="992" w:type="dxa"/>
          </w:tcPr>
          <w:p w:rsidR="005F252C" w:rsidRDefault="005F252C">
            <w:pPr>
              <w:pStyle w:val="ConsPlusNormal"/>
              <w:jc w:val="center"/>
            </w:pPr>
            <w:r>
              <w:t>12</w:t>
            </w:r>
          </w:p>
        </w:tc>
        <w:tc>
          <w:tcPr>
            <w:tcW w:w="851" w:type="dxa"/>
          </w:tcPr>
          <w:p w:rsidR="005F252C" w:rsidRDefault="005F252C">
            <w:pPr>
              <w:pStyle w:val="ConsPlusNormal"/>
              <w:jc w:val="center"/>
            </w:pPr>
            <w:r>
              <w:t>13</w:t>
            </w:r>
          </w:p>
        </w:tc>
        <w:tc>
          <w:tcPr>
            <w:tcW w:w="1275" w:type="dxa"/>
          </w:tcPr>
          <w:p w:rsidR="005F252C" w:rsidRDefault="005F252C">
            <w:pPr>
              <w:pStyle w:val="ConsPlusNormal"/>
              <w:jc w:val="center"/>
            </w:pPr>
            <w:r>
              <w:t>14</w:t>
            </w:r>
          </w:p>
        </w:tc>
        <w:tc>
          <w:tcPr>
            <w:tcW w:w="709" w:type="dxa"/>
          </w:tcPr>
          <w:p w:rsidR="005F252C" w:rsidRDefault="005F252C">
            <w:pPr>
              <w:pStyle w:val="ConsPlusNormal"/>
              <w:jc w:val="center"/>
            </w:pPr>
            <w:r>
              <w:t>15</w:t>
            </w:r>
          </w:p>
        </w:tc>
        <w:tc>
          <w:tcPr>
            <w:tcW w:w="851" w:type="dxa"/>
          </w:tcPr>
          <w:p w:rsidR="005F252C" w:rsidRDefault="005F252C">
            <w:pPr>
              <w:pStyle w:val="ConsPlusNormal"/>
              <w:jc w:val="center"/>
            </w:pPr>
            <w:r>
              <w:t>16</w:t>
            </w:r>
          </w:p>
        </w:tc>
        <w:tc>
          <w:tcPr>
            <w:tcW w:w="850" w:type="dxa"/>
          </w:tcPr>
          <w:p w:rsidR="005F252C" w:rsidRDefault="005F252C">
            <w:pPr>
              <w:pStyle w:val="ConsPlusNormal"/>
              <w:jc w:val="center"/>
            </w:pPr>
            <w:r>
              <w:t>17</w:t>
            </w:r>
          </w:p>
        </w:tc>
      </w:tr>
      <w:tr w:rsidR="00A0587A" w:rsidTr="00A0587A">
        <w:tblPrEx>
          <w:tblBorders>
            <w:insideV w:val="nil"/>
          </w:tblBorders>
        </w:tblPrEx>
        <w:tc>
          <w:tcPr>
            <w:tcW w:w="2830" w:type="dxa"/>
            <w:gridSpan w:val="3"/>
            <w:tcBorders>
              <w:left w:val="single" w:sz="4" w:space="0" w:color="auto"/>
            </w:tcBorders>
          </w:tcPr>
          <w:p w:rsidR="005F252C" w:rsidRDefault="005F252C">
            <w:pPr>
              <w:pStyle w:val="ConsPlusNormal"/>
            </w:pPr>
            <w:r>
              <w:t>Городской округ город Елец</w:t>
            </w:r>
          </w:p>
        </w:tc>
        <w:tc>
          <w:tcPr>
            <w:tcW w:w="1134" w:type="dxa"/>
          </w:tcPr>
          <w:p w:rsidR="005F252C" w:rsidRDefault="005F252C">
            <w:pPr>
              <w:pStyle w:val="ConsPlusNormal"/>
            </w:pPr>
          </w:p>
        </w:tc>
        <w:tc>
          <w:tcPr>
            <w:tcW w:w="1134" w:type="dxa"/>
          </w:tcPr>
          <w:p w:rsidR="005F252C" w:rsidRDefault="005F252C">
            <w:pPr>
              <w:pStyle w:val="ConsPlusNormal"/>
            </w:pPr>
          </w:p>
        </w:tc>
        <w:tc>
          <w:tcPr>
            <w:tcW w:w="709" w:type="dxa"/>
          </w:tcPr>
          <w:p w:rsidR="005F252C" w:rsidRDefault="005F252C">
            <w:pPr>
              <w:pStyle w:val="ConsPlusNormal"/>
            </w:pPr>
          </w:p>
        </w:tc>
        <w:tc>
          <w:tcPr>
            <w:tcW w:w="567" w:type="dxa"/>
          </w:tcPr>
          <w:p w:rsidR="005F252C" w:rsidRDefault="005F252C">
            <w:pPr>
              <w:pStyle w:val="ConsPlusNormal"/>
            </w:pPr>
          </w:p>
        </w:tc>
        <w:tc>
          <w:tcPr>
            <w:tcW w:w="708" w:type="dxa"/>
          </w:tcPr>
          <w:p w:rsidR="005F252C" w:rsidRDefault="005F252C">
            <w:pPr>
              <w:pStyle w:val="ConsPlusNormal"/>
            </w:pPr>
          </w:p>
        </w:tc>
        <w:tc>
          <w:tcPr>
            <w:tcW w:w="709" w:type="dxa"/>
          </w:tcPr>
          <w:p w:rsidR="005F252C" w:rsidRDefault="005F252C">
            <w:pPr>
              <w:pStyle w:val="ConsPlusNormal"/>
            </w:pPr>
          </w:p>
        </w:tc>
        <w:tc>
          <w:tcPr>
            <w:tcW w:w="851" w:type="dxa"/>
          </w:tcPr>
          <w:p w:rsidR="005F252C" w:rsidRDefault="005F252C">
            <w:pPr>
              <w:pStyle w:val="ConsPlusNormal"/>
            </w:pPr>
          </w:p>
        </w:tc>
        <w:tc>
          <w:tcPr>
            <w:tcW w:w="992" w:type="dxa"/>
          </w:tcPr>
          <w:p w:rsidR="005F252C" w:rsidRDefault="005F252C">
            <w:pPr>
              <w:pStyle w:val="ConsPlusNormal"/>
            </w:pPr>
          </w:p>
        </w:tc>
        <w:tc>
          <w:tcPr>
            <w:tcW w:w="992" w:type="dxa"/>
          </w:tcPr>
          <w:p w:rsidR="005F252C" w:rsidRDefault="005F252C">
            <w:pPr>
              <w:pStyle w:val="ConsPlusNormal"/>
            </w:pPr>
          </w:p>
        </w:tc>
        <w:tc>
          <w:tcPr>
            <w:tcW w:w="851" w:type="dxa"/>
          </w:tcPr>
          <w:p w:rsidR="005F252C" w:rsidRDefault="005F252C">
            <w:pPr>
              <w:pStyle w:val="ConsPlusNormal"/>
            </w:pPr>
          </w:p>
        </w:tc>
        <w:tc>
          <w:tcPr>
            <w:tcW w:w="1275" w:type="dxa"/>
          </w:tcPr>
          <w:p w:rsidR="005F252C" w:rsidRDefault="005F252C">
            <w:pPr>
              <w:pStyle w:val="ConsPlusNormal"/>
            </w:pPr>
          </w:p>
        </w:tc>
        <w:tc>
          <w:tcPr>
            <w:tcW w:w="709" w:type="dxa"/>
          </w:tcPr>
          <w:p w:rsidR="005F252C" w:rsidRDefault="005F252C">
            <w:pPr>
              <w:pStyle w:val="ConsPlusNormal"/>
            </w:pPr>
          </w:p>
        </w:tc>
        <w:tc>
          <w:tcPr>
            <w:tcW w:w="851" w:type="dxa"/>
          </w:tcPr>
          <w:p w:rsidR="005F252C" w:rsidRDefault="005F252C">
            <w:pPr>
              <w:pStyle w:val="ConsPlusNormal"/>
            </w:pPr>
          </w:p>
        </w:tc>
        <w:tc>
          <w:tcPr>
            <w:tcW w:w="850" w:type="dxa"/>
            <w:tcBorders>
              <w:right w:val="single" w:sz="4" w:space="0" w:color="auto"/>
            </w:tcBorders>
          </w:tcPr>
          <w:p w:rsidR="005F252C" w:rsidRDefault="005F252C">
            <w:pPr>
              <w:pStyle w:val="ConsPlusNormal"/>
            </w:pPr>
          </w:p>
        </w:tc>
      </w:tr>
      <w:tr w:rsidR="00A0587A" w:rsidTr="00A0587A">
        <w:tc>
          <w:tcPr>
            <w:tcW w:w="562" w:type="dxa"/>
          </w:tcPr>
          <w:p w:rsidR="005F252C" w:rsidRDefault="005F252C">
            <w:pPr>
              <w:pStyle w:val="ConsPlusNormal"/>
              <w:jc w:val="center"/>
            </w:pPr>
            <w:r>
              <w:t>1</w:t>
            </w:r>
          </w:p>
        </w:tc>
        <w:tc>
          <w:tcPr>
            <w:tcW w:w="1276" w:type="dxa"/>
          </w:tcPr>
          <w:p w:rsidR="005F252C" w:rsidRDefault="005F252C">
            <w:pPr>
              <w:pStyle w:val="ConsPlusNormal"/>
            </w:pPr>
            <w:r>
              <w:t>г. Елец, ул. Октябрьская, д. 19</w:t>
            </w:r>
          </w:p>
        </w:tc>
        <w:tc>
          <w:tcPr>
            <w:tcW w:w="992" w:type="dxa"/>
          </w:tcPr>
          <w:p w:rsidR="005F252C" w:rsidRDefault="005F252C">
            <w:pPr>
              <w:pStyle w:val="ConsPlusNormal"/>
            </w:pPr>
            <w:r>
              <w:t>N 66 от 14.12.2006;</w:t>
            </w:r>
          </w:p>
          <w:p w:rsidR="005F252C" w:rsidRDefault="005F252C">
            <w:pPr>
              <w:pStyle w:val="ConsPlusNormal"/>
            </w:pPr>
            <w:r>
              <w:t>решение Елецкого городского суда от 07.06.2011</w:t>
            </w:r>
          </w:p>
        </w:tc>
        <w:tc>
          <w:tcPr>
            <w:tcW w:w="1134" w:type="dxa"/>
          </w:tcPr>
          <w:p w:rsidR="005F252C" w:rsidRDefault="005F252C">
            <w:pPr>
              <w:pStyle w:val="ConsPlusNormal"/>
            </w:pPr>
            <w:r>
              <w:t>01.03.2014</w:t>
            </w:r>
          </w:p>
        </w:tc>
        <w:tc>
          <w:tcPr>
            <w:tcW w:w="1134" w:type="dxa"/>
          </w:tcPr>
          <w:p w:rsidR="005F252C" w:rsidRDefault="005F252C">
            <w:pPr>
              <w:pStyle w:val="ConsPlusNormal"/>
            </w:pPr>
            <w:r>
              <w:t>31.12.2015</w:t>
            </w:r>
          </w:p>
        </w:tc>
        <w:tc>
          <w:tcPr>
            <w:tcW w:w="709" w:type="dxa"/>
          </w:tcPr>
          <w:p w:rsidR="005F252C" w:rsidRDefault="005F252C">
            <w:pPr>
              <w:pStyle w:val="ConsPlusNormal"/>
              <w:jc w:val="center"/>
            </w:pPr>
            <w:r>
              <w:t>4</w:t>
            </w:r>
          </w:p>
        </w:tc>
        <w:tc>
          <w:tcPr>
            <w:tcW w:w="567" w:type="dxa"/>
          </w:tcPr>
          <w:p w:rsidR="005F252C" w:rsidRDefault="005F252C">
            <w:pPr>
              <w:pStyle w:val="ConsPlusNormal"/>
              <w:jc w:val="center"/>
            </w:pPr>
            <w:r>
              <w:t>1</w:t>
            </w:r>
          </w:p>
        </w:tc>
        <w:tc>
          <w:tcPr>
            <w:tcW w:w="708" w:type="dxa"/>
          </w:tcPr>
          <w:p w:rsidR="005F252C" w:rsidRDefault="005F252C">
            <w:pPr>
              <w:pStyle w:val="ConsPlusNormal"/>
              <w:jc w:val="center"/>
            </w:pPr>
            <w:r>
              <w:t>35,76</w:t>
            </w:r>
          </w:p>
        </w:tc>
        <w:tc>
          <w:tcPr>
            <w:tcW w:w="709" w:type="dxa"/>
          </w:tcPr>
          <w:p w:rsidR="005F252C" w:rsidRDefault="005F252C">
            <w:pPr>
              <w:pStyle w:val="ConsPlusNormal"/>
              <w:jc w:val="center"/>
            </w:pPr>
            <w:r>
              <w:t>36,26</w:t>
            </w:r>
          </w:p>
        </w:tc>
        <w:tc>
          <w:tcPr>
            <w:tcW w:w="851" w:type="dxa"/>
          </w:tcPr>
          <w:p w:rsidR="005F252C" w:rsidRDefault="005F252C">
            <w:pPr>
              <w:pStyle w:val="ConsPlusNormal"/>
              <w:jc w:val="center"/>
            </w:pPr>
            <w:r>
              <w:t>0,5</w:t>
            </w:r>
          </w:p>
        </w:tc>
        <w:tc>
          <w:tcPr>
            <w:tcW w:w="992" w:type="dxa"/>
          </w:tcPr>
          <w:p w:rsidR="005F252C" w:rsidRDefault="005F252C">
            <w:pPr>
              <w:pStyle w:val="ConsPlusNormal"/>
              <w:jc w:val="center"/>
            </w:pPr>
            <w:r>
              <w:t>1020,948</w:t>
            </w:r>
          </w:p>
        </w:tc>
        <w:tc>
          <w:tcPr>
            <w:tcW w:w="992" w:type="dxa"/>
          </w:tcPr>
          <w:p w:rsidR="005F252C" w:rsidRDefault="005F252C">
            <w:pPr>
              <w:pStyle w:val="ConsPlusNormal"/>
              <w:jc w:val="center"/>
            </w:pPr>
            <w:r>
              <w:t>-</w:t>
            </w:r>
          </w:p>
        </w:tc>
        <w:tc>
          <w:tcPr>
            <w:tcW w:w="851" w:type="dxa"/>
          </w:tcPr>
          <w:p w:rsidR="005F252C" w:rsidRDefault="005F252C">
            <w:pPr>
              <w:pStyle w:val="ConsPlusNormal"/>
              <w:jc w:val="center"/>
            </w:pPr>
            <w:r>
              <w:t>-</w:t>
            </w:r>
          </w:p>
        </w:tc>
        <w:tc>
          <w:tcPr>
            <w:tcW w:w="1275" w:type="dxa"/>
          </w:tcPr>
          <w:p w:rsidR="005F252C" w:rsidRDefault="005F252C">
            <w:pPr>
              <w:pStyle w:val="ConsPlusNormal"/>
              <w:jc w:val="center"/>
            </w:pPr>
            <w:r>
              <w:t>1020,948</w:t>
            </w:r>
          </w:p>
        </w:tc>
        <w:tc>
          <w:tcPr>
            <w:tcW w:w="709" w:type="dxa"/>
          </w:tcPr>
          <w:p w:rsidR="005F252C" w:rsidRDefault="005F252C">
            <w:pPr>
              <w:pStyle w:val="ConsPlusNormal"/>
              <w:jc w:val="center"/>
            </w:pPr>
            <w:r>
              <w:t>28550</w:t>
            </w:r>
          </w:p>
        </w:tc>
        <w:tc>
          <w:tcPr>
            <w:tcW w:w="851" w:type="dxa"/>
          </w:tcPr>
          <w:p w:rsidR="005F252C" w:rsidRDefault="005F252C">
            <w:pPr>
              <w:pStyle w:val="ConsPlusNormal"/>
              <w:jc w:val="center"/>
            </w:pPr>
            <w:r>
              <w:t>14,275</w:t>
            </w:r>
          </w:p>
        </w:tc>
        <w:tc>
          <w:tcPr>
            <w:tcW w:w="850" w:type="dxa"/>
          </w:tcPr>
          <w:p w:rsidR="005F252C" w:rsidRDefault="005F252C">
            <w:pPr>
              <w:pStyle w:val="ConsPlusNormal"/>
              <w:jc w:val="center"/>
            </w:pPr>
            <w:r>
              <w:t>1035,223</w:t>
            </w:r>
          </w:p>
        </w:tc>
      </w:tr>
      <w:tr w:rsidR="00A0587A" w:rsidTr="00A0587A">
        <w:tc>
          <w:tcPr>
            <w:tcW w:w="562" w:type="dxa"/>
          </w:tcPr>
          <w:p w:rsidR="005F252C" w:rsidRDefault="005F252C">
            <w:pPr>
              <w:pStyle w:val="ConsPlusNormal"/>
              <w:jc w:val="center"/>
            </w:pPr>
            <w:r>
              <w:t>2</w:t>
            </w:r>
          </w:p>
        </w:tc>
        <w:tc>
          <w:tcPr>
            <w:tcW w:w="1276" w:type="dxa"/>
          </w:tcPr>
          <w:p w:rsidR="005F252C" w:rsidRDefault="005F252C">
            <w:pPr>
              <w:pStyle w:val="ConsPlusNormal"/>
            </w:pPr>
            <w:r>
              <w:t xml:space="preserve">г. Елец, ул. </w:t>
            </w:r>
            <w:proofErr w:type="spellStart"/>
            <w:r>
              <w:t>Сызрано</w:t>
            </w:r>
            <w:proofErr w:type="spellEnd"/>
            <w:r>
              <w:t>-Вяземская, д. 11, кв. 4</w:t>
            </w:r>
          </w:p>
        </w:tc>
        <w:tc>
          <w:tcPr>
            <w:tcW w:w="992" w:type="dxa"/>
          </w:tcPr>
          <w:p w:rsidR="005F252C" w:rsidRDefault="005F252C">
            <w:pPr>
              <w:pStyle w:val="ConsPlusNormal"/>
            </w:pPr>
            <w:r>
              <w:t>N 11 от 20.04.2006;</w:t>
            </w:r>
          </w:p>
          <w:p w:rsidR="005F252C" w:rsidRDefault="005F252C">
            <w:pPr>
              <w:pStyle w:val="ConsPlusNormal"/>
            </w:pPr>
            <w:r>
              <w:t>решение Елецкого городского суда от 23.07.2013</w:t>
            </w:r>
          </w:p>
        </w:tc>
        <w:tc>
          <w:tcPr>
            <w:tcW w:w="1134" w:type="dxa"/>
          </w:tcPr>
          <w:p w:rsidR="005F252C" w:rsidRDefault="005F252C">
            <w:pPr>
              <w:pStyle w:val="ConsPlusNormal"/>
            </w:pPr>
            <w:r>
              <w:t>01.03.2014</w:t>
            </w:r>
          </w:p>
        </w:tc>
        <w:tc>
          <w:tcPr>
            <w:tcW w:w="1134" w:type="dxa"/>
          </w:tcPr>
          <w:p w:rsidR="005F252C" w:rsidRDefault="005F252C">
            <w:pPr>
              <w:pStyle w:val="ConsPlusNormal"/>
            </w:pPr>
            <w:r>
              <w:t>31.12.2015</w:t>
            </w:r>
          </w:p>
        </w:tc>
        <w:tc>
          <w:tcPr>
            <w:tcW w:w="709" w:type="dxa"/>
          </w:tcPr>
          <w:p w:rsidR="005F252C" w:rsidRDefault="005F252C">
            <w:pPr>
              <w:pStyle w:val="ConsPlusNormal"/>
              <w:jc w:val="center"/>
            </w:pPr>
            <w:r>
              <w:t>3</w:t>
            </w:r>
          </w:p>
        </w:tc>
        <w:tc>
          <w:tcPr>
            <w:tcW w:w="567" w:type="dxa"/>
          </w:tcPr>
          <w:p w:rsidR="005F252C" w:rsidRDefault="005F252C">
            <w:pPr>
              <w:pStyle w:val="ConsPlusNormal"/>
              <w:jc w:val="center"/>
            </w:pPr>
            <w:r>
              <w:t>1</w:t>
            </w:r>
          </w:p>
        </w:tc>
        <w:tc>
          <w:tcPr>
            <w:tcW w:w="708" w:type="dxa"/>
          </w:tcPr>
          <w:p w:rsidR="005F252C" w:rsidRDefault="005F252C">
            <w:pPr>
              <w:pStyle w:val="ConsPlusNormal"/>
              <w:jc w:val="center"/>
            </w:pPr>
            <w:r>
              <w:t>39,8</w:t>
            </w:r>
          </w:p>
        </w:tc>
        <w:tc>
          <w:tcPr>
            <w:tcW w:w="709" w:type="dxa"/>
          </w:tcPr>
          <w:p w:rsidR="005F252C" w:rsidRDefault="005F252C">
            <w:pPr>
              <w:pStyle w:val="ConsPlusNormal"/>
              <w:jc w:val="center"/>
            </w:pPr>
            <w:r>
              <w:t>48,8</w:t>
            </w:r>
          </w:p>
        </w:tc>
        <w:tc>
          <w:tcPr>
            <w:tcW w:w="851" w:type="dxa"/>
          </w:tcPr>
          <w:p w:rsidR="005F252C" w:rsidRDefault="005F252C">
            <w:pPr>
              <w:pStyle w:val="ConsPlusNormal"/>
              <w:jc w:val="center"/>
            </w:pPr>
            <w:r>
              <w:t>9,0</w:t>
            </w:r>
          </w:p>
        </w:tc>
        <w:tc>
          <w:tcPr>
            <w:tcW w:w="992" w:type="dxa"/>
          </w:tcPr>
          <w:p w:rsidR="005F252C" w:rsidRDefault="005F252C">
            <w:pPr>
              <w:pStyle w:val="ConsPlusNormal"/>
              <w:jc w:val="center"/>
            </w:pPr>
            <w:r>
              <w:t>1136,290</w:t>
            </w:r>
          </w:p>
        </w:tc>
        <w:tc>
          <w:tcPr>
            <w:tcW w:w="992" w:type="dxa"/>
          </w:tcPr>
          <w:p w:rsidR="005F252C" w:rsidRDefault="005F252C">
            <w:pPr>
              <w:pStyle w:val="ConsPlusNormal"/>
              <w:jc w:val="center"/>
            </w:pPr>
            <w:r>
              <w:t>-</w:t>
            </w:r>
          </w:p>
        </w:tc>
        <w:tc>
          <w:tcPr>
            <w:tcW w:w="851" w:type="dxa"/>
          </w:tcPr>
          <w:p w:rsidR="005F252C" w:rsidRDefault="005F252C">
            <w:pPr>
              <w:pStyle w:val="ConsPlusNormal"/>
              <w:jc w:val="center"/>
            </w:pPr>
            <w:r>
              <w:t>-</w:t>
            </w:r>
          </w:p>
        </w:tc>
        <w:tc>
          <w:tcPr>
            <w:tcW w:w="1275" w:type="dxa"/>
          </w:tcPr>
          <w:p w:rsidR="005F252C" w:rsidRDefault="005F252C">
            <w:pPr>
              <w:pStyle w:val="ConsPlusNormal"/>
              <w:jc w:val="center"/>
            </w:pPr>
            <w:r>
              <w:t>1136,290</w:t>
            </w:r>
          </w:p>
        </w:tc>
        <w:tc>
          <w:tcPr>
            <w:tcW w:w="709" w:type="dxa"/>
          </w:tcPr>
          <w:p w:rsidR="005F252C" w:rsidRDefault="005F252C">
            <w:pPr>
              <w:pStyle w:val="ConsPlusNormal"/>
              <w:jc w:val="center"/>
            </w:pPr>
            <w:r>
              <w:t>28550</w:t>
            </w:r>
          </w:p>
        </w:tc>
        <w:tc>
          <w:tcPr>
            <w:tcW w:w="851" w:type="dxa"/>
          </w:tcPr>
          <w:p w:rsidR="005F252C" w:rsidRDefault="005F252C">
            <w:pPr>
              <w:pStyle w:val="ConsPlusNormal"/>
              <w:jc w:val="center"/>
            </w:pPr>
            <w:r>
              <w:t>256,950</w:t>
            </w:r>
          </w:p>
        </w:tc>
        <w:tc>
          <w:tcPr>
            <w:tcW w:w="850" w:type="dxa"/>
          </w:tcPr>
          <w:p w:rsidR="005F252C" w:rsidRDefault="005F252C">
            <w:pPr>
              <w:pStyle w:val="ConsPlusNormal"/>
              <w:jc w:val="center"/>
            </w:pPr>
            <w:r>
              <w:t>1393,240</w:t>
            </w:r>
          </w:p>
        </w:tc>
      </w:tr>
      <w:tr w:rsidR="00A0587A" w:rsidTr="00A0587A">
        <w:tc>
          <w:tcPr>
            <w:tcW w:w="562" w:type="dxa"/>
          </w:tcPr>
          <w:p w:rsidR="005F252C" w:rsidRDefault="005F252C">
            <w:pPr>
              <w:pStyle w:val="ConsPlusNormal"/>
              <w:jc w:val="center"/>
            </w:pPr>
            <w:r>
              <w:t>3</w:t>
            </w:r>
          </w:p>
        </w:tc>
        <w:tc>
          <w:tcPr>
            <w:tcW w:w="1276" w:type="dxa"/>
          </w:tcPr>
          <w:p w:rsidR="005F252C" w:rsidRDefault="005F252C">
            <w:pPr>
              <w:pStyle w:val="ConsPlusNormal"/>
            </w:pPr>
            <w:r>
              <w:t>г. Елец, ул. Маяковского, д. 24, кв. 3</w:t>
            </w:r>
          </w:p>
        </w:tc>
        <w:tc>
          <w:tcPr>
            <w:tcW w:w="992" w:type="dxa"/>
          </w:tcPr>
          <w:p w:rsidR="005F252C" w:rsidRDefault="005F252C">
            <w:pPr>
              <w:pStyle w:val="ConsPlusNormal"/>
            </w:pPr>
            <w:r>
              <w:t>N 22 от 20.06.2007</w:t>
            </w:r>
          </w:p>
        </w:tc>
        <w:tc>
          <w:tcPr>
            <w:tcW w:w="1134" w:type="dxa"/>
          </w:tcPr>
          <w:p w:rsidR="005F252C" w:rsidRDefault="005F252C">
            <w:pPr>
              <w:pStyle w:val="ConsPlusNormal"/>
            </w:pPr>
            <w:r>
              <w:t>01.03.2014</w:t>
            </w:r>
          </w:p>
        </w:tc>
        <w:tc>
          <w:tcPr>
            <w:tcW w:w="1134" w:type="dxa"/>
          </w:tcPr>
          <w:p w:rsidR="005F252C" w:rsidRDefault="005F252C">
            <w:pPr>
              <w:pStyle w:val="ConsPlusNormal"/>
            </w:pPr>
            <w:r>
              <w:t>-</w:t>
            </w:r>
          </w:p>
        </w:tc>
        <w:tc>
          <w:tcPr>
            <w:tcW w:w="709" w:type="dxa"/>
          </w:tcPr>
          <w:p w:rsidR="005F252C" w:rsidRDefault="005F252C">
            <w:pPr>
              <w:pStyle w:val="ConsPlusNormal"/>
              <w:jc w:val="center"/>
            </w:pPr>
            <w:r>
              <w:t>4</w:t>
            </w:r>
          </w:p>
        </w:tc>
        <w:tc>
          <w:tcPr>
            <w:tcW w:w="567" w:type="dxa"/>
          </w:tcPr>
          <w:p w:rsidR="005F252C" w:rsidRDefault="005F252C">
            <w:pPr>
              <w:pStyle w:val="ConsPlusNormal"/>
              <w:jc w:val="center"/>
            </w:pPr>
            <w:r>
              <w:t>1</w:t>
            </w:r>
          </w:p>
        </w:tc>
        <w:tc>
          <w:tcPr>
            <w:tcW w:w="708" w:type="dxa"/>
          </w:tcPr>
          <w:p w:rsidR="005F252C" w:rsidRDefault="005F252C">
            <w:pPr>
              <w:pStyle w:val="ConsPlusNormal"/>
              <w:jc w:val="center"/>
            </w:pPr>
            <w:r>
              <w:t>28,0</w:t>
            </w:r>
          </w:p>
        </w:tc>
        <w:tc>
          <w:tcPr>
            <w:tcW w:w="709" w:type="dxa"/>
          </w:tcPr>
          <w:p w:rsidR="005F252C" w:rsidRDefault="005F252C">
            <w:pPr>
              <w:pStyle w:val="ConsPlusNormal"/>
              <w:jc w:val="center"/>
            </w:pPr>
            <w:r>
              <w:t>33,3</w:t>
            </w:r>
          </w:p>
        </w:tc>
        <w:tc>
          <w:tcPr>
            <w:tcW w:w="851" w:type="dxa"/>
          </w:tcPr>
          <w:p w:rsidR="005F252C" w:rsidRDefault="005F252C">
            <w:pPr>
              <w:pStyle w:val="ConsPlusNormal"/>
              <w:jc w:val="center"/>
            </w:pPr>
            <w:r>
              <w:t>5,3</w:t>
            </w:r>
          </w:p>
        </w:tc>
        <w:tc>
          <w:tcPr>
            <w:tcW w:w="992" w:type="dxa"/>
          </w:tcPr>
          <w:p w:rsidR="005F252C" w:rsidRDefault="005F252C">
            <w:pPr>
              <w:pStyle w:val="ConsPlusNormal"/>
              <w:jc w:val="center"/>
            </w:pPr>
            <w:r>
              <w:t>799,400</w:t>
            </w:r>
          </w:p>
        </w:tc>
        <w:tc>
          <w:tcPr>
            <w:tcW w:w="992" w:type="dxa"/>
          </w:tcPr>
          <w:p w:rsidR="005F252C" w:rsidRDefault="005F252C">
            <w:pPr>
              <w:pStyle w:val="ConsPlusNormal"/>
              <w:jc w:val="center"/>
            </w:pPr>
            <w:r>
              <w:t>-</w:t>
            </w:r>
          </w:p>
        </w:tc>
        <w:tc>
          <w:tcPr>
            <w:tcW w:w="851" w:type="dxa"/>
          </w:tcPr>
          <w:p w:rsidR="005F252C" w:rsidRDefault="005F252C">
            <w:pPr>
              <w:pStyle w:val="ConsPlusNormal"/>
              <w:jc w:val="center"/>
            </w:pPr>
            <w:r>
              <w:t>-</w:t>
            </w:r>
          </w:p>
        </w:tc>
        <w:tc>
          <w:tcPr>
            <w:tcW w:w="1275" w:type="dxa"/>
          </w:tcPr>
          <w:p w:rsidR="005F252C" w:rsidRDefault="005F252C">
            <w:pPr>
              <w:pStyle w:val="ConsPlusNormal"/>
              <w:jc w:val="center"/>
            </w:pPr>
            <w:r>
              <w:t>799,400</w:t>
            </w:r>
          </w:p>
        </w:tc>
        <w:tc>
          <w:tcPr>
            <w:tcW w:w="709" w:type="dxa"/>
          </w:tcPr>
          <w:p w:rsidR="005F252C" w:rsidRDefault="005F252C">
            <w:pPr>
              <w:pStyle w:val="ConsPlusNormal"/>
              <w:jc w:val="center"/>
            </w:pPr>
            <w:r>
              <w:t>28550</w:t>
            </w:r>
          </w:p>
        </w:tc>
        <w:tc>
          <w:tcPr>
            <w:tcW w:w="851" w:type="dxa"/>
          </w:tcPr>
          <w:p w:rsidR="005F252C" w:rsidRDefault="005F252C">
            <w:pPr>
              <w:pStyle w:val="ConsPlusNormal"/>
              <w:jc w:val="center"/>
            </w:pPr>
            <w:r>
              <w:t>151,315</w:t>
            </w:r>
          </w:p>
        </w:tc>
        <w:tc>
          <w:tcPr>
            <w:tcW w:w="850" w:type="dxa"/>
          </w:tcPr>
          <w:p w:rsidR="005F252C" w:rsidRDefault="005F252C">
            <w:pPr>
              <w:pStyle w:val="ConsPlusNormal"/>
              <w:jc w:val="center"/>
            </w:pPr>
            <w:r>
              <w:t>950,715</w:t>
            </w:r>
          </w:p>
        </w:tc>
      </w:tr>
      <w:tr w:rsidR="00A0587A" w:rsidTr="00A0587A">
        <w:tc>
          <w:tcPr>
            <w:tcW w:w="562" w:type="dxa"/>
          </w:tcPr>
          <w:p w:rsidR="005F252C" w:rsidRDefault="005F252C">
            <w:pPr>
              <w:pStyle w:val="ConsPlusNormal"/>
              <w:jc w:val="center"/>
            </w:pPr>
            <w:r>
              <w:t>4</w:t>
            </w:r>
          </w:p>
        </w:tc>
        <w:tc>
          <w:tcPr>
            <w:tcW w:w="1276" w:type="dxa"/>
          </w:tcPr>
          <w:p w:rsidR="005F252C" w:rsidRDefault="005F252C">
            <w:pPr>
              <w:pStyle w:val="ConsPlusNormal"/>
            </w:pPr>
            <w:r>
              <w:t xml:space="preserve">г. Елец, ул. Октябрьская, д. 147, кв. </w:t>
            </w:r>
            <w:r>
              <w:lastRenderedPageBreak/>
              <w:t>1, 2, 3, 5, 6, 7, 8, 9, 10, 11, 13</w:t>
            </w:r>
          </w:p>
        </w:tc>
        <w:tc>
          <w:tcPr>
            <w:tcW w:w="992" w:type="dxa"/>
          </w:tcPr>
          <w:p w:rsidR="005F252C" w:rsidRDefault="005F252C">
            <w:pPr>
              <w:pStyle w:val="ConsPlusNormal"/>
            </w:pPr>
            <w:r>
              <w:lastRenderedPageBreak/>
              <w:t>N 12 от 18.08.2008</w:t>
            </w:r>
          </w:p>
        </w:tc>
        <w:tc>
          <w:tcPr>
            <w:tcW w:w="1134" w:type="dxa"/>
          </w:tcPr>
          <w:p w:rsidR="005F252C" w:rsidRDefault="005F252C">
            <w:pPr>
              <w:pStyle w:val="ConsPlusNormal"/>
            </w:pPr>
            <w:r>
              <w:t>31.12.2014</w:t>
            </w:r>
          </w:p>
        </w:tc>
        <w:tc>
          <w:tcPr>
            <w:tcW w:w="1134" w:type="dxa"/>
          </w:tcPr>
          <w:p w:rsidR="005F252C" w:rsidRDefault="005F252C">
            <w:pPr>
              <w:pStyle w:val="ConsPlusNormal"/>
            </w:pPr>
            <w:r>
              <w:t>-</w:t>
            </w:r>
          </w:p>
        </w:tc>
        <w:tc>
          <w:tcPr>
            <w:tcW w:w="709" w:type="dxa"/>
          </w:tcPr>
          <w:p w:rsidR="005F252C" w:rsidRDefault="005F252C">
            <w:pPr>
              <w:pStyle w:val="ConsPlusNormal"/>
              <w:jc w:val="center"/>
            </w:pPr>
            <w:r>
              <w:t>29</w:t>
            </w:r>
          </w:p>
        </w:tc>
        <w:tc>
          <w:tcPr>
            <w:tcW w:w="567" w:type="dxa"/>
          </w:tcPr>
          <w:p w:rsidR="005F252C" w:rsidRDefault="005F252C">
            <w:pPr>
              <w:pStyle w:val="ConsPlusNormal"/>
              <w:jc w:val="center"/>
            </w:pPr>
            <w:r>
              <w:t>11</w:t>
            </w:r>
          </w:p>
        </w:tc>
        <w:tc>
          <w:tcPr>
            <w:tcW w:w="708" w:type="dxa"/>
          </w:tcPr>
          <w:p w:rsidR="005F252C" w:rsidRDefault="005F252C">
            <w:pPr>
              <w:pStyle w:val="ConsPlusNormal"/>
              <w:jc w:val="center"/>
            </w:pPr>
            <w:r>
              <w:t>354,32</w:t>
            </w:r>
          </w:p>
        </w:tc>
        <w:tc>
          <w:tcPr>
            <w:tcW w:w="709" w:type="dxa"/>
          </w:tcPr>
          <w:p w:rsidR="005F252C" w:rsidRDefault="005F252C">
            <w:pPr>
              <w:pStyle w:val="ConsPlusNormal"/>
              <w:jc w:val="center"/>
            </w:pPr>
            <w:r>
              <w:t>481,42</w:t>
            </w:r>
          </w:p>
        </w:tc>
        <w:tc>
          <w:tcPr>
            <w:tcW w:w="851" w:type="dxa"/>
          </w:tcPr>
          <w:p w:rsidR="005F252C" w:rsidRDefault="005F252C">
            <w:pPr>
              <w:pStyle w:val="ConsPlusNormal"/>
              <w:jc w:val="center"/>
            </w:pPr>
            <w:r>
              <w:t>127,1</w:t>
            </w:r>
          </w:p>
        </w:tc>
        <w:tc>
          <w:tcPr>
            <w:tcW w:w="992" w:type="dxa"/>
          </w:tcPr>
          <w:p w:rsidR="005F252C" w:rsidRDefault="005F252C">
            <w:pPr>
              <w:pStyle w:val="ConsPlusNormal"/>
              <w:jc w:val="center"/>
            </w:pPr>
            <w:r>
              <w:t>10115,836</w:t>
            </w:r>
          </w:p>
        </w:tc>
        <w:tc>
          <w:tcPr>
            <w:tcW w:w="992" w:type="dxa"/>
          </w:tcPr>
          <w:p w:rsidR="005F252C" w:rsidRDefault="005F252C">
            <w:pPr>
              <w:pStyle w:val="ConsPlusNormal"/>
              <w:jc w:val="center"/>
            </w:pPr>
            <w:r>
              <w:t>-</w:t>
            </w:r>
          </w:p>
        </w:tc>
        <w:tc>
          <w:tcPr>
            <w:tcW w:w="851" w:type="dxa"/>
          </w:tcPr>
          <w:p w:rsidR="005F252C" w:rsidRDefault="005F252C">
            <w:pPr>
              <w:pStyle w:val="ConsPlusNormal"/>
              <w:jc w:val="center"/>
            </w:pPr>
            <w:r>
              <w:t>-</w:t>
            </w:r>
          </w:p>
        </w:tc>
        <w:tc>
          <w:tcPr>
            <w:tcW w:w="1275" w:type="dxa"/>
          </w:tcPr>
          <w:p w:rsidR="005F252C" w:rsidRDefault="005F252C">
            <w:pPr>
              <w:pStyle w:val="ConsPlusNormal"/>
              <w:jc w:val="center"/>
            </w:pPr>
            <w:r>
              <w:t>10115,836</w:t>
            </w:r>
          </w:p>
        </w:tc>
        <w:tc>
          <w:tcPr>
            <w:tcW w:w="709" w:type="dxa"/>
          </w:tcPr>
          <w:p w:rsidR="005F252C" w:rsidRDefault="005F252C">
            <w:pPr>
              <w:pStyle w:val="ConsPlusNormal"/>
              <w:jc w:val="center"/>
            </w:pPr>
            <w:r>
              <w:t>28550</w:t>
            </w:r>
          </w:p>
        </w:tc>
        <w:tc>
          <w:tcPr>
            <w:tcW w:w="851" w:type="dxa"/>
          </w:tcPr>
          <w:p w:rsidR="005F252C" w:rsidRDefault="005F252C">
            <w:pPr>
              <w:pStyle w:val="ConsPlusNormal"/>
              <w:jc w:val="center"/>
            </w:pPr>
            <w:r>
              <w:t>3628,705</w:t>
            </w:r>
          </w:p>
        </w:tc>
        <w:tc>
          <w:tcPr>
            <w:tcW w:w="850" w:type="dxa"/>
          </w:tcPr>
          <w:p w:rsidR="005F252C" w:rsidRDefault="005F252C">
            <w:pPr>
              <w:pStyle w:val="ConsPlusNormal"/>
              <w:jc w:val="center"/>
            </w:pPr>
            <w:r>
              <w:t>13744,541</w:t>
            </w:r>
          </w:p>
        </w:tc>
      </w:tr>
      <w:tr w:rsidR="00A0587A" w:rsidTr="00A0587A">
        <w:tc>
          <w:tcPr>
            <w:tcW w:w="562" w:type="dxa"/>
          </w:tcPr>
          <w:p w:rsidR="005F252C" w:rsidRDefault="005F252C">
            <w:pPr>
              <w:pStyle w:val="ConsPlusNormal"/>
              <w:jc w:val="center"/>
            </w:pPr>
            <w:r>
              <w:lastRenderedPageBreak/>
              <w:t>5</w:t>
            </w:r>
          </w:p>
        </w:tc>
        <w:tc>
          <w:tcPr>
            <w:tcW w:w="1276" w:type="dxa"/>
          </w:tcPr>
          <w:p w:rsidR="005F252C" w:rsidRDefault="005F252C">
            <w:pPr>
              <w:pStyle w:val="ConsPlusNormal"/>
            </w:pPr>
            <w:r>
              <w:t xml:space="preserve">г. Елец, ул. </w:t>
            </w:r>
            <w:proofErr w:type="spellStart"/>
            <w:r>
              <w:t>Рязано</w:t>
            </w:r>
            <w:proofErr w:type="spellEnd"/>
            <w:r>
              <w:t>-Уральская, д. 28, кв. 1, 3</w:t>
            </w:r>
          </w:p>
        </w:tc>
        <w:tc>
          <w:tcPr>
            <w:tcW w:w="992" w:type="dxa"/>
          </w:tcPr>
          <w:p w:rsidR="005F252C" w:rsidRDefault="005F252C">
            <w:pPr>
              <w:pStyle w:val="ConsPlusNormal"/>
            </w:pPr>
            <w:r>
              <w:t>N 50 от 16.12.2009</w:t>
            </w:r>
          </w:p>
        </w:tc>
        <w:tc>
          <w:tcPr>
            <w:tcW w:w="1134" w:type="dxa"/>
          </w:tcPr>
          <w:p w:rsidR="005F252C" w:rsidRDefault="005F252C">
            <w:pPr>
              <w:pStyle w:val="ConsPlusNormal"/>
            </w:pPr>
            <w:r>
              <w:t>31.12.2014</w:t>
            </w:r>
          </w:p>
        </w:tc>
        <w:tc>
          <w:tcPr>
            <w:tcW w:w="1134" w:type="dxa"/>
          </w:tcPr>
          <w:p w:rsidR="005F252C" w:rsidRDefault="005F252C">
            <w:pPr>
              <w:pStyle w:val="ConsPlusNormal"/>
            </w:pPr>
            <w:r>
              <w:t>31.12.2014</w:t>
            </w:r>
          </w:p>
        </w:tc>
        <w:tc>
          <w:tcPr>
            <w:tcW w:w="709" w:type="dxa"/>
          </w:tcPr>
          <w:p w:rsidR="005F252C" w:rsidRDefault="005F252C">
            <w:pPr>
              <w:pStyle w:val="ConsPlusNormal"/>
              <w:jc w:val="center"/>
            </w:pPr>
            <w:r>
              <w:t>6</w:t>
            </w:r>
          </w:p>
        </w:tc>
        <w:tc>
          <w:tcPr>
            <w:tcW w:w="567" w:type="dxa"/>
          </w:tcPr>
          <w:p w:rsidR="005F252C" w:rsidRDefault="005F252C">
            <w:pPr>
              <w:pStyle w:val="ConsPlusNormal"/>
              <w:jc w:val="center"/>
            </w:pPr>
            <w:r>
              <w:t>2</w:t>
            </w:r>
          </w:p>
        </w:tc>
        <w:tc>
          <w:tcPr>
            <w:tcW w:w="708" w:type="dxa"/>
          </w:tcPr>
          <w:p w:rsidR="005F252C" w:rsidRDefault="005F252C">
            <w:pPr>
              <w:pStyle w:val="ConsPlusNormal"/>
              <w:jc w:val="center"/>
            </w:pPr>
            <w:r>
              <w:t>139,3</w:t>
            </w:r>
          </w:p>
        </w:tc>
        <w:tc>
          <w:tcPr>
            <w:tcW w:w="709" w:type="dxa"/>
          </w:tcPr>
          <w:p w:rsidR="005F252C" w:rsidRDefault="005F252C">
            <w:pPr>
              <w:pStyle w:val="ConsPlusNormal"/>
              <w:jc w:val="center"/>
            </w:pPr>
            <w:r>
              <w:t>140,4</w:t>
            </w:r>
          </w:p>
        </w:tc>
        <w:tc>
          <w:tcPr>
            <w:tcW w:w="851" w:type="dxa"/>
          </w:tcPr>
          <w:p w:rsidR="005F252C" w:rsidRDefault="005F252C">
            <w:pPr>
              <w:pStyle w:val="ConsPlusNormal"/>
              <w:jc w:val="center"/>
            </w:pPr>
            <w:r>
              <w:t>1,1</w:t>
            </w:r>
          </w:p>
        </w:tc>
        <w:tc>
          <w:tcPr>
            <w:tcW w:w="992" w:type="dxa"/>
          </w:tcPr>
          <w:p w:rsidR="005F252C" w:rsidRDefault="005F252C">
            <w:pPr>
              <w:pStyle w:val="ConsPlusNormal"/>
              <w:jc w:val="center"/>
            </w:pPr>
            <w:r>
              <w:t>3977,015</w:t>
            </w:r>
          </w:p>
        </w:tc>
        <w:tc>
          <w:tcPr>
            <w:tcW w:w="992" w:type="dxa"/>
          </w:tcPr>
          <w:p w:rsidR="005F252C" w:rsidRDefault="005F252C">
            <w:pPr>
              <w:pStyle w:val="ConsPlusNormal"/>
              <w:jc w:val="center"/>
            </w:pPr>
            <w:r>
              <w:t>1263,895</w:t>
            </w:r>
          </w:p>
        </w:tc>
        <w:tc>
          <w:tcPr>
            <w:tcW w:w="851" w:type="dxa"/>
          </w:tcPr>
          <w:p w:rsidR="005F252C" w:rsidRDefault="005F252C">
            <w:pPr>
              <w:pStyle w:val="ConsPlusNormal"/>
              <w:jc w:val="center"/>
            </w:pPr>
            <w:r>
              <w:t>1356,560</w:t>
            </w:r>
          </w:p>
        </w:tc>
        <w:tc>
          <w:tcPr>
            <w:tcW w:w="1275" w:type="dxa"/>
          </w:tcPr>
          <w:p w:rsidR="005F252C" w:rsidRDefault="005F252C">
            <w:pPr>
              <w:pStyle w:val="ConsPlusNormal"/>
              <w:jc w:val="center"/>
            </w:pPr>
            <w:r>
              <w:t>1356,560</w:t>
            </w:r>
          </w:p>
        </w:tc>
        <w:tc>
          <w:tcPr>
            <w:tcW w:w="709" w:type="dxa"/>
          </w:tcPr>
          <w:p w:rsidR="005F252C" w:rsidRDefault="005F252C">
            <w:pPr>
              <w:pStyle w:val="ConsPlusNormal"/>
              <w:jc w:val="center"/>
            </w:pPr>
            <w:r>
              <w:t>28550</w:t>
            </w:r>
          </w:p>
        </w:tc>
        <w:tc>
          <w:tcPr>
            <w:tcW w:w="851" w:type="dxa"/>
          </w:tcPr>
          <w:p w:rsidR="005F252C" w:rsidRDefault="005F252C">
            <w:pPr>
              <w:pStyle w:val="ConsPlusNormal"/>
              <w:jc w:val="center"/>
            </w:pPr>
            <w:r>
              <w:t>31,405</w:t>
            </w:r>
          </w:p>
        </w:tc>
        <w:tc>
          <w:tcPr>
            <w:tcW w:w="850" w:type="dxa"/>
          </w:tcPr>
          <w:p w:rsidR="005F252C" w:rsidRDefault="005F252C">
            <w:pPr>
              <w:pStyle w:val="ConsPlusNormal"/>
              <w:jc w:val="center"/>
            </w:pPr>
            <w:r>
              <w:t>1387,965</w:t>
            </w:r>
          </w:p>
        </w:tc>
      </w:tr>
      <w:tr w:rsidR="00A0587A" w:rsidTr="00A0587A">
        <w:tc>
          <w:tcPr>
            <w:tcW w:w="562" w:type="dxa"/>
          </w:tcPr>
          <w:p w:rsidR="005F252C" w:rsidRDefault="005F252C">
            <w:pPr>
              <w:pStyle w:val="ConsPlusNormal"/>
              <w:jc w:val="center"/>
            </w:pPr>
            <w:r>
              <w:t>6</w:t>
            </w:r>
          </w:p>
        </w:tc>
        <w:tc>
          <w:tcPr>
            <w:tcW w:w="1276" w:type="dxa"/>
          </w:tcPr>
          <w:p w:rsidR="005F252C" w:rsidRDefault="005F252C">
            <w:pPr>
              <w:pStyle w:val="ConsPlusNormal"/>
            </w:pPr>
            <w:r>
              <w:t>г. Елец, ул. М. Горького, д. 87, кв. 1, 3, 4, 5, 6</w:t>
            </w:r>
          </w:p>
        </w:tc>
        <w:tc>
          <w:tcPr>
            <w:tcW w:w="992" w:type="dxa"/>
          </w:tcPr>
          <w:p w:rsidR="005F252C" w:rsidRDefault="005F252C">
            <w:pPr>
              <w:pStyle w:val="ConsPlusNormal"/>
            </w:pPr>
            <w:r>
              <w:t>N 11 от 20.04.2011</w:t>
            </w:r>
          </w:p>
        </w:tc>
        <w:tc>
          <w:tcPr>
            <w:tcW w:w="1134" w:type="dxa"/>
          </w:tcPr>
          <w:p w:rsidR="005F252C" w:rsidRDefault="005F252C">
            <w:pPr>
              <w:pStyle w:val="ConsPlusNormal"/>
            </w:pPr>
            <w:r>
              <w:t>30.06.2015</w:t>
            </w:r>
          </w:p>
        </w:tc>
        <w:tc>
          <w:tcPr>
            <w:tcW w:w="1134" w:type="dxa"/>
          </w:tcPr>
          <w:p w:rsidR="005F252C" w:rsidRDefault="005F252C">
            <w:pPr>
              <w:pStyle w:val="ConsPlusNormal"/>
            </w:pPr>
            <w:r>
              <w:t>31.12.2015</w:t>
            </w:r>
          </w:p>
        </w:tc>
        <w:tc>
          <w:tcPr>
            <w:tcW w:w="709" w:type="dxa"/>
          </w:tcPr>
          <w:p w:rsidR="005F252C" w:rsidRDefault="005F252C">
            <w:pPr>
              <w:pStyle w:val="ConsPlusNormal"/>
              <w:jc w:val="center"/>
            </w:pPr>
            <w:r>
              <w:t>18</w:t>
            </w:r>
          </w:p>
        </w:tc>
        <w:tc>
          <w:tcPr>
            <w:tcW w:w="567" w:type="dxa"/>
          </w:tcPr>
          <w:p w:rsidR="005F252C" w:rsidRDefault="005F252C">
            <w:pPr>
              <w:pStyle w:val="ConsPlusNormal"/>
              <w:jc w:val="center"/>
            </w:pPr>
            <w:r>
              <w:t>5</w:t>
            </w:r>
          </w:p>
        </w:tc>
        <w:tc>
          <w:tcPr>
            <w:tcW w:w="708" w:type="dxa"/>
          </w:tcPr>
          <w:p w:rsidR="005F252C" w:rsidRDefault="005F252C">
            <w:pPr>
              <w:pStyle w:val="ConsPlusNormal"/>
              <w:jc w:val="center"/>
            </w:pPr>
            <w:r>
              <w:t>205,6</w:t>
            </w:r>
          </w:p>
        </w:tc>
        <w:tc>
          <w:tcPr>
            <w:tcW w:w="709" w:type="dxa"/>
          </w:tcPr>
          <w:p w:rsidR="005F252C" w:rsidRDefault="005F252C">
            <w:pPr>
              <w:pStyle w:val="ConsPlusNormal"/>
              <w:jc w:val="center"/>
            </w:pPr>
            <w:r>
              <w:t>244,9</w:t>
            </w:r>
          </w:p>
        </w:tc>
        <w:tc>
          <w:tcPr>
            <w:tcW w:w="851" w:type="dxa"/>
          </w:tcPr>
          <w:p w:rsidR="005F252C" w:rsidRDefault="005F252C">
            <w:pPr>
              <w:pStyle w:val="ConsPlusNormal"/>
              <w:jc w:val="center"/>
            </w:pPr>
            <w:r>
              <w:t>39,3</w:t>
            </w:r>
          </w:p>
        </w:tc>
        <w:tc>
          <w:tcPr>
            <w:tcW w:w="992" w:type="dxa"/>
          </w:tcPr>
          <w:p w:rsidR="005F252C" w:rsidRDefault="005F252C">
            <w:pPr>
              <w:pStyle w:val="ConsPlusNormal"/>
              <w:jc w:val="center"/>
            </w:pPr>
            <w:r>
              <w:t>6221,456</w:t>
            </w:r>
          </w:p>
        </w:tc>
        <w:tc>
          <w:tcPr>
            <w:tcW w:w="992" w:type="dxa"/>
          </w:tcPr>
          <w:p w:rsidR="005F252C" w:rsidRDefault="005F252C">
            <w:pPr>
              <w:pStyle w:val="ConsPlusNormal"/>
              <w:jc w:val="center"/>
            </w:pPr>
            <w:r>
              <w:t>3110,728</w:t>
            </w:r>
          </w:p>
        </w:tc>
        <w:tc>
          <w:tcPr>
            <w:tcW w:w="851" w:type="dxa"/>
          </w:tcPr>
          <w:p w:rsidR="005F252C" w:rsidRDefault="005F252C">
            <w:pPr>
              <w:pStyle w:val="ConsPlusNormal"/>
              <w:jc w:val="center"/>
            </w:pPr>
            <w:r>
              <w:t>1588,960</w:t>
            </w:r>
          </w:p>
        </w:tc>
        <w:tc>
          <w:tcPr>
            <w:tcW w:w="1275" w:type="dxa"/>
          </w:tcPr>
          <w:p w:rsidR="005F252C" w:rsidRDefault="005F252C">
            <w:pPr>
              <w:pStyle w:val="ConsPlusNormal"/>
              <w:jc w:val="center"/>
            </w:pPr>
            <w:r>
              <w:t>1521,768</w:t>
            </w:r>
          </w:p>
        </w:tc>
        <w:tc>
          <w:tcPr>
            <w:tcW w:w="709" w:type="dxa"/>
          </w:tcPr>
          <w:p w:rsidR="005F252C" w:rsidRDefault="005F252C">
            <w:pPr>
              <w:pStyle w:val="ConsPlusNormal"/>
              <w:jc w:val="center"/>
            </w:pPr>
            <w:r>
              <w:t>30260</w:t>
            </w:r>
          </w:p>
        </w:tc>
        <w:tc>
          <w:tcPr>
            <w:tcW w:w="851" w:type="dxa"/>
          </w:tcPr>
          <w:p w:rsidR="005F252C" w:rsidRDefault="005F252C">
            <w:pPr>
              <w:pStyle w:val="ConsPlusNormal"/>
              <w:jc w:val="center"/>
            </w:pPr>
            <w:r>
              <w:t>1189,218</w:t>
            </w:r>
          </w:p>
        </w:tc>
        <w:tc>
          <w:tcPr>
            <w:tcW w:w="850" w:type="dxa"/>
          </w:tcPr>
          <w:p w:rsidR="005F252C" w:rsidRDefault="005F252C">
            <w:pPr>
              <w:pStyle w:val="ConsPlusNormal"/>
              <w:jc w:val="center"/>
            </w:pPr>
            <w:r>
              <w:t>2710,986</w:t>
            </w:r>
          </w:p>
        </w:tc>
      </w:tr>
      <w:tr w:rsidR="00A0587A" w:rsidTr="00A0587A">
        <w:tc>
          <w:tcPr>
            <w:tcW w:w="562" w:type="dxa"/>
          </w:tcPr>
          <w:p w:rsidR="005F252C" w:rsidRDefault="005F252C">
            <w:pPr>
              <w:pStyle w:val="ConsPlusNormal"/>
              <w:jc w:val="center"/>
            </w:pPr>
            <w:r>
              <w:t>7</w:t>
            </w:r>
          </w:p>
        </w:tc>
        <w:tc>
          <w:tcPr>
            <w:tcW w:w="1276" w:type="dxa"/>
          </w:tcPr>
          <w:p w:rsidR="005F252C" w:rsidRDefault="005F252C">
            <w:pPr>
              <w:pStyle w:val="ConsPlusNormal"/>
            </w:pPr>
            <w:r>
              <w:t>г. Елец, ул. Островского, д. 23</w:t>
            </w:r>
          </w:p>
        </w:tc>
        <w:tc>
          <w:tcPr>
            <w:tcW w:w="992" w:type="dxa"/>
          </w:tcPr>
          <w:p w:rsidR="005F252C" w:rsidRDefault="005F252C">
            <w:pPr>
              <w:pStyle w:val="ConsPlusNormal"/>
            </w:pPr>
            <w:r>
              <w:t>N 13 от 20.04.2011</w:t>
            </w:r>
          </w:p>
        </w:tc>
        <w:tc>
          <w:tcPr>
            <w:tcW w:w="1134" w:type="dxa"/>
          </w:tcPr>
          <w:p w:rsidR="005F252C" w:rsidRDefault="005F252C">
            <w:pPr>
              <w:pStyle w:val="ConsPlusNormal"/>
            </w:pPr>
            <w:r>
              <w:t>30.06.2015</w:t>
            </w:r>
          </w:p>
        </w:tc>
        <w:tc>
          <w:tcPr>
            <w:tcW w:w="1134" w:type="dxa"/>
          </w:tcPr>
          <w:p w:rsidR="005F252C" w:rsidRDefault="005F252C">
            <w:pPr>
              <w:pStyle w:val="ConsPlusNormal"/>
            </w:pPr>
            <w:r>
              <w:t>-</w:t>
            </w:r>
          </w:p>
        </w:tc>
        <w:tc>
          <w:tcPr>
            <w:tcW w:w="709" w:type="dxa"/>
          </w:tcPr>
          <w:p w:rsidR="005F252C" w:rsidRDefault="005F252C">
            <w:pPr>
              <w:pStyle w:val="ConsPlusNormal"/>
              <w:jc w:val="center"/>
            </w:pPr>
            <w:r>
              <w:t>31</w:t>
            </w:r>
          </w:p>
        </w:tc>
        <w:tc>
          <w:tcPr>
            <w:tcW w:w="567" w:type="dxa"/>
          </w:tcPr>
          <w:p w:rsidR="005F252C" w:rsidRDefault="005F252C">
            <w:pPr>
              <w:pStyle w:val="ConsPlusNormal"/>
              <w:jc w:val="center"/>
            </w:pPr>
            <w:r>
              <w:t>13</w:t>
            </w:r>
          </w:p>
        </w:tc>
        <w:tc>
          <w:tcPr>
            <w:tcW w:w="708" w:type="dxa"/>
          </w:tcPr>
          <w:p w:rsidR="005F252C" w:rsidRDefault="005F252C">
            <w:pPr>
              <w:pStyle w:val="ConsPlusNormal"/>
              <w:jc w:val="center"/>
            </w:pPr>
            <w:r>
              <w:t>401,6</w:t>
            </w:r>
          </w:p>
        </w:tc>
        <w:tc>
          <w:tcPr>
            <w:tcW w:w="709" w:type="dxa"/>
          </w:tcPr>
          <w:p w:rsidR="005F252C" w:rsidRDefault="005F252C">
            <w:pPr>
              <w:pStyle w:val="ConsPlusNormal"/>
              <w:jc w:val="center"/>
            </w:pPr>
            <w:r>
              <w:t>575,2</w:t>
            </w:r>
          </w:p>
        </w:tc>
        <w:tc>
          <w:tcPr>
            <w:tcW w:w="851" w:type="dxa"/>
          </w:tcPr>
          <w:p w:rsidR="005F252C" w:rsidRDefault="005F252C">
            <w:pPr>
              <w:pStyle w:val="ConsPlusNormal"/>
              <w:jc w:val="center"/>
            </w:pPr>
            <w:r>
              <w:t>173,6</w:t>
            </w:r>
          </w:p>
        </w:tc>
        <w:tc>
          <w:tcPr>
            <w:tcW w:w="992" w:type="dxa"/>
          </w:tcPr>
          <w:p w:rsidR="005F252C" w:rsidRDefault="005F252C">
            <w:pPr>
              <w:pStyle w:val="ConsPlusNormal"/>
              <w:jc w:val="center"/>
            </w:pPr>
            <w:r>
              <w:t>12152,416</w:t>
            </w:r>
          </w:p>
        </w:tc>
        <w:tc>
          <w:tcPr>
            <w:tcW w:w="992" w:type="dxa"/>
          </w:tcPr>
          <w:p w:rsidR="005F252C" w:rsidRDefault="005F252C">
            <w:pPr>
              <w:pStyle w:val="ConsPlusNormal"/>
              <w:jc w:val="center"/>
            </w:pPr>
            <w:r>
              <w:t>6076,208</w:t>
            </w:r>
          </w:p>
        </w:tc>
        <w:tc>
          <w:tcPr>
            <w:tcW w:w="851" w:type="dxa"/>
          </w:tcPr>
          <w:p w:rsidR="005F252C" w:rsidRDefault="005F252C">
            <w:pPr>
              <w:pStyle w:val="ConsPlusNormal"/>
              <w:jc w:val="center"/>
            </w:pPr>
            <w:r>
              <w:t>3103,380</w:t>
            </w:r>
          </w:p>
        </w:tc>
        <w:tc>
          <w:tcPr>
            <w:tcW w:w="1275" w:type="dxa"/>
          </w:tcPr>
          <w:p w:rsidR="005F252C" w:rsidRDefault="005F252C">
            <w:pPr>
              <w:pStyle w:val="ConsPlusNormal"/>
              <w:jc w:val="center"/>
            </w:pPr>
            <w:r>
              <w:t>2972,828</w:t>
            </w:r>
          </w:p>
        </w:tc>
        <w:tc>
          <w:tcPr>
            <w:tcW w:w="709" w:type="dxa"/>
          </w:tcPr>
          <w:p w:rsidR="005F252C" w:rsidRDefault="005F252C">
            <w:pPr>
              <w:pStyle w:val="ConsPlusNormal"/>
              <w:jc w:val="center"/>
            </w:pPr>
            <w:r>
              <w:t>30260</w:t>
            </w:r>
          </w:p>
        </w:tc>
        <w:tc>
          <w:tcPr>
            <w:tcW w:w="851" w:type="dxa"/>
          </w:tcPr>
          <w:p w:rsidR="005F252C" w:rsidRDefault="005F252C">
            <w:pPr>
              <w:pStyle w:val="ConsPlusNormal"/>
              <w:jc w:val="center"/>
            </w:pPr>
            <w:r>
              <w:t>5253,136</w:t>
            </w:r>
          </w:p>
        </w:tc>
        <w:tc>
          <w:tcPr>
            <w:tcW w:w="850" w:type="dxa"/>
          </w:tcPr>
          <w:p w:rsidR="005F252C" w:rsidRDefault="005F252C">
            <w:pPr>
              <w:pStyle w:val="ConsPlusNormal"/>
              <w:jc w:val="center"/>
            </w:pPr>
            <w:r>
              <w:t>8225,964</w:t>
            </w:r>
          </w:p>
        </w:tc>
      </w:tr>
      <w:tr w:rsidR="00A0587A" w:rsidTr="00A0587A">
        <w:tc>
          <w:tcPr>
            <w:tcW w:w="562" w:type="dxa"/>
          </w:tcPr>
          <w:p w:rsidR="005F252C" w:rsidRDefault="005F252C">
            <w:pPr>
              <w:pStyle w:val="ConsPlusNormal"/>
              <w:jc w:val="center"/>
            </w:pPr>
            <w:r>
              <w:t>8</w:t>
            </w:r>
          </w:p>
        </w:tc>
        <w:tc>
          <w:tcPr>
            <w:tcW w:w="1276" w:type="dxa"/>
          </w:tcPr>
          <w:p w:rsidR="005F252C" w:rsidRDefault="005F252C">
            <w:pPr>
              <w:pStyle w:val="ConsPlusNormal"/>
            </w:pPr>
            <w:r>
              <w:t>г. Елец, 4 пер. Коммунаров, д. 8</w:t>
            </w:r>
          </w:p>
        </w:tc>
        <w:tc>
          <w:tcPr>
            <w:tcW w:w="992" w:type="dxa"/>
          </w:tcPr>
          <w:p w:rsidR="005F252C" w:rsidRDefault="005F252C">
            <w:pPr>
              <w:pStyle w:val="ConsPlusNormal"/>
            </w:pPr>
            <w:r>
              <w:t>N 28 от 26.10.2011</w:t>
            </w:r>
          </w:p>
        </w:tc>
        <w:tc>
          <w:tcPr>
            <w:tcW w:w="1134" w:type="dxa"/>
          </w:tcPr>
          <w:p w:rsidR="005F252C" w:rsidRDefault="005F252C">
            <w:pPr>
              <w:pStyle w:val="ConsPlusNormal"/>
            </w:pPr>
            <w:r>
              <w:t>30.06.2015</w:t>
            </w:r>
          </w:p>
        </w:tc>
        <w:tc>
          <w:tcPr>
            <w:tcW w:w="1134" w:type="dxa"/>
          </w:tcPr>
          <w:p w:rsidR="005F252C" w:rsidRDefault="005F252C">
            <w:pPr>
              <w:pStyle w:val="ConsPlusNormal"/>
            </w:pPr>
            <w:r>
              <w:t>31.12.2015</w:t>
            </w:r>
          </w:p>
        </w:tc>
        <w:tc>
          <w:tcPr>
            <w:tcW w:w="709" w:type="dxa"/>
          </w:tcPr>
          <w:p w:rsidR="005F252C" w:rsidRDefault="005F252C">
            <w:pPr>
              <w:pStyle w:val="ConsPlusNormal"/>
              <w:jc w:val="center"/>
            </w:pPr>
            <w:r>
              <w:t>8</w:t>
            </w:r>
          </w:p>
        </w:tc>
        <w:tc>
          <w:tcPr>
            <w:tcW w:w="567" w:type="dxa"/>
          </w:tcPr>
          <w:p w:rsidR="005F252C" w:rsidRDefault="005F252C">
            <w:pPr>
              <w:pStyle w:val="ConsPlusNormal"/>
              <w:jc w:val="center"/>
            </w:pPr>
            <w:r>
              <w:t>4</w:t>
            </w:r>
          </w:p>
        </w:tc>
        <w:tc>
          <w:tcPr>
            <w:tcW w:w="708" w:type="dxa"/>
          </w:tcPr>
          <w:p w:rsidR="005F252C" w:rsidRDefault="005F252C">
            <w:pPr>
              <w:pStyle w:val="ConsPlusNormal"/>
              <w:jc w:val="center"/>
            </w:pPr>
            <w:r>
              <w:t>109,1</w:t>
            </w:r>
          </w:p>
        </w:tc>
        <w:tc>
          <w:tcPr>
            <w:tcW w:w="709" w:type="dxa"/>
          </w:tcPr>
          <w:p w:rsidR="005F252C" w:rsidRDefault="005F252C">
            <w:pPr>
              <w:pStyle w:val="ConsPlusNormal"/>
              <w:jc w:val="center"/>
            </w:pPr>
            <w:r>
              <w:t>173,5</w:t>
            </w:r>
          </w:p>
        </w:tc>
        <w:tc>
          <w:tcPr>
            <w:tcW w:w="851" w:type="dxa"/>
          </w:tcPr>
          <w:p w:rsidR="005F252C" w:rsidRDefault="005F252C">
            <w:pPr>
              <w:pStyle w:val="ConsPlusNormal"/>
              <w:jc w:val="center"/>
            </w:pPr>
            <w:r>
              <w:t>64,4</w:t>
            </w:r>
          </w:p>
        </w:tc>
        <w:tc>
          <w:tcPr>
            <w:tcW w:w="992" w:type="dxa"/>
          </w:tcPr>
          <w:p w:rsidR="005F252C" w:rsidRDefault="005F252C">
            <w:pPr>
              <w:pStyle w:val="ConsPlusNormal"/>
              <w:jc w:val="center"/>
            </w:pPr>
            <w:r>
              <w:t>3301,366</w:t>
            </w:r>
          </w:p>
        </w:tc>
        <w:tc>
          <w:tcPr>
            <w:tcW w:w="992" w:type="dxa"/>
          </w:tcPr>
          <w:p w:rsidR="005F252C" w:rsidRDefault="005F252C">
            <w:pPr>
              <w:pStyle w:val="ConsPlusNormal"/>
              <w:jc w:val="center"/>
            </w:pPr>
            <w:r>
              <w:t>1650,683</w:t>
            </w:r>
          </w:p>
        </w:tc>
        <w:tc>
          <w:tcPr>
            <w:tcW w:w="851" w:type="dxa"/>
          </w:tcPr>
          <w:p w:rsidR="005F252C" w:rsidRDefault="005F252C">
            <w:pPr>
              <w:pStyle w:val="ConsPlusNormal"/>
              <w:jc w:val="center"/>
            </w:pPr>
            <w:r>
              <w:t>843,075</w:t>
            </w:r>
          </w:p>
        </w:tc>
        <w:tc>
          <w:tcPr>
            <w:tcW w:w="1275" w:type="dxa"/>
          </w:tcPr>
          <w:p w:rsidR="005F252C" w:rsidRDefault="005F252C">
            <w:pPr>
              <w:pStyle w:val="ConsPlusNormal"/>
              <w:jc w:val="center"/>
            </w:pPr>
            <w:r>
              <w:t>807,608</w:t>
            </w:r>
          </w:p>
        </w:tc>
        <w:tc>
          <w:tcPr>
            <w:tcW w:w="709" w:type="dxa"/>
          </w:tcPr>
          <w:p w:rsidR="005F252C" w:rsidRDefault="005F252C">
            <w:pPr>
              <w:pStyle w:val="ConsPlusNormal"/>
              <w:jc w:val="center"/>
            </w:pPr>
            <w:r>
              <w:t>30260</w:t>
            </w:r>
          </w:p>
        </w:tc>
        <w:tc>
          <w:tcPr>
            <w:tcW w:w="851" w:type="dxa"/>
          </w:tcPr>
          <w:p w:rsidR="005F252C" w:rsidRDefault="005F252C">
            <w:pPr>
              <w:pStyle w:val="ConsPlusNormal"/>
              <w:jc w:val="center"/>
            </w:pPr>
            <w:r>
              <w:t>1948,744</w:t>
            </w:r>
          </w:p>
        </w:tc>
        <w:tc>
          <w:tcPr>
            <w:tcW w:w="850" w:type="dxa"/>
          </w:tcPr>
          <w:p w:rsidR="005F252C" w:rsidRDefault="005F252C">
            <w:pPr>
              <w:pStyle w:val="ConsPlusNormal"/>
              <w:jc w:val="center"/>
            </w:pPr>
            <w:r>
              <w:t>2756,352</w:t>
            </w:r>
          </w:p>
        </w:tc>
      </w:tr>
      <w:tr w:rsidR="00A0587A" w:rsidTr="00A0587A">
        <w:tc>
          <w:tcPr>
            <w:tcW w:w="562" w:type="dxa"/>
          </w:tcPr>
          <w:p w:rsidR="005F252C" w:rsidRDefault="005F252C">
            <w:pPr>
              <w:pStyle w:val="ConsPlusNormal"/>
              <w:jc w:val="center"/>
            </w:pPr>
            <w:r>
              <w:t>9</w:t>
            </w:r>
          </w:p>
        </w:tc>
        <w:tc>
          <w:tcPr>
            <w:tcW w:w="1276" w:type="dxa"/>
          </w:tcPr>
          <w:p w:rsidR="005F252C" w:rsidRDefault="005F252C">
            <w:pPr>
              <w:pStyle w:val="ConsPlusNormal"/>
            </w:pPr>
            <w:r>
              <w:t>г. Елец, ул. Пугачева, д. 23</w:t>
            </w:r>
          </w:p>
        </w:tc>
        <w:tc>
          <w:tcPr>
            <w:tcW w:w="992" w:type="dxa"/>
          </w:tcPr>
          <w:p w:rsidR="005F252C" w:rsidRDefault="005F252C">
            <w:pPr>
              <w:pStyle w:val="ConsPlusNormal"/>
            </w:pPr>
            <w:r>
              <w:t>N 29 от 23.11.2011</w:t>
            </w:r>
          </w:p>
        </w:tc>
        <w:tc>
          <w:tcPr>
            <w:tcW w:w="1134" w:type="dxa"/>
          </w:tcPr>
          <w:p w:rsidR="005F252C" w:rsidRDefault="005F252C">
            <w:pPr>
              <w:pStyle w:val="ConsPlusNormal"/>
            </w:pPr>
            <w:r>
              <w:t>30.06.2015</w:t>
            </w:r>
          </w:p>
        </w:tc>
        <w:tc>
          <w:tcPr>
            <w:tcW w:w="1134" w:type="dxa"/>
          </w:tcPr>
          <w:p w:rsidR="005F252C" w:rsidRDefault="005F252C">
            <w:pPr>
              <w:pStyle w:val="ConsPlusNormal"/>
            </w:pPr>
            <w:r>
              <w:t>31.12.2015</w:t>
            </w:r>
          </w:p>
        </w:tc>
        <w:tc>
          <w:tcPr>
            <w:tcW w:w="709" w:type="dxa"/>
          </w:tcPr>
          <w:p w:rsidR="005F252C" w:rsidRDefault="005F252C">
            <w:pPr>
              <w:pStyle w:val="ConsPlusNormal"/>
              <w:jc w:val="center"/>
            </w:pPr>
            <w:r>
              <w:t>20</w:t>
            </w:r>
          </w:p>
        </w:tc>
        <w:tc>
          <w:tcPr>
            <w:tcW w:w="567" w:type="dxa"/>
          </w:tcPr>
          <w:p w:rsidR="005F252C" w:rsidRDefault="005F252C">
            <w:pPr>
              <w:pStyle w:val="ConsPlusNormal"/>
              <w:jc w:val="center"/>
            </w:pPr>
            <w:r>
              <w:t>9</w:t>
            </w:r>
          </w:p>
        </w:tc>
        <w:tc>
          <w:tcPr>
            <w:tcW w:w="708" w:type="dxa"/>
          </w:tcPr>
          <w:p w:rsidR="005F252C" w:rsidRDefault="005F252C">
            <w:pPr>
              <w:pStyle w:val="ConsPlusNormal"/>
              <w:jc w:val="center"/>
            </w:pPr>
            <w:r>
              <w:t>241,1</w:t>
            </w:r>
          </w:p>
        </w:tc>
        <w:tc>
          <w:tcPr>
            <w:tcW w:w="709" w:type="dxa"/>
          </w:tcPr>
          <w:p w:rsidR="005F252C" w:rsidRDefault="005F252C">
            <w:pPr>
              <w:pStyle w:val="ConsPlusNormal"/>
              <w:jc w:val="center"/>
            </w:pPr>
            <w:r>
              <w:t>402,8</w:t>
            </w:r>
          </w:p>
        </w:tc>
        <w:tc>
          <w:tcPr>
            <w:tcW w:w="851" w:type="dxa"/>
          </w:tcPr>
          <w:p w:rsidR="005F252C" w:rsidRDefault="005F252C">
            <w:pPr>
              <w:pStyle w:val="ConsPlusNormal"/>
              <w:jc w:val="center"/>
            </w:pPr>
            <w:r>
              <w:t>161,7</w:t>
            </w:r>
          </w:p>
        </w:tc>
        <w:tc>
          <w:tcPr>
            <w:tcW w:w="992" w:type="dxa"/>
          </w:tcPr>
          <w:p w:rsidR="005F252C" w:rsidRDefault="005F252C">
            <w:pPr>
              <w:pStyle w:val="ConsPlusNormal"/>
              <w:jc w:val="center"/>
            </w:pPr>
            <w:r>
              <w:t>7295,686</w:t>
            </w:r>
          </w:p>
        </w:tc>
        <w:tc>
          <w:tcPr>
            <w:tcW w:w="992" w:type="dxa"/>
          </w:tcPr>
          <w:p w:rsidR="005F252C" w:rsidRDefault="005F252C">
            <w:pPr>
              <w:pStyle w:val="ConsPlusNormal"/>
              <w:jc w:val="center"/>
            </w:pPr>
            <w:r>
              <w:t>3647,843</w:t>
            </w:r>
          </w:p>
        </w:tc>
        <w:tc>
          <w:tcPr>
            <w:tcW w:w="851" w:type="dxa"/>
          </w:tcPr>
          <w:p w:rsidR="005F252C" w:rsidRDefault="005F252C">
            <w:pPr>
              <w:pStyle w:val="ConsPlusNormal"/>
              <w:jc w:val="center"/>
            </w:pPr>
            <w:r>
              <w:t>1863,110</w:t>
            </w:r>
          </w:p>
        </w:tc>
        <w:tc>
          <w:tcPr>
            <w:tcW w:w="1275" w:type="dxa"/>
          </w:tcPr>
          <w:p w:rsidR="005F252C" w:rsidRDefault="005F252C">
            <w:pPr>
              <w:pStyle w:val="ConsPlusNormal"/>
              <w:jc w:val="center"/>
            </w:pPr>
            <w:r>
              <w:t>1784,733</w:t>
            </w:r>
          </w:p>
        </w:tc>
        <w:tc>
          <w:tcPr>
            <w:tcW w:w="709" w:type="dxa"/>
          </w:tcPr>
          <w:p w:rsidR="005F252C" w:rsidRDefault="005F252C">
            <w:pPr>
              <w:pStyle w:val="ConsPlusNormal"/>
              <w:jc w:val="center"/>
            </w:pPr>
            <w:r>
              <w:t>30260</w:t>
            </w:r>
          </w:p>
        </w:tc>
        <w:tc>
          <w:tcPr>
            <w:tcW w:w="851" w:type="dxa"/>
          </w:tcPr>
          <w:p w:rsidR="005F252C" w:rsidRDefault="005F252C">
            <w:pPr>
              <w:pStyle w:val="ConsPlusNormal"/>
              <w:jc w:val="center"/>
            </w:pPr>
            <w:r>
              <w:t>4893,042</w:t>
            </w:r>
          </w:p>
        </w:tc>
        <w:tc>
          <w:tcPr>
            <w:tcW w:w="850" w:type="dxa"/>
          </w:tcPr>
          <w:p w:rsidR="005F252C" w:rsidRDefault="005F252C">
            <w:pPr>
              <w:pStyle w:val="ConsPlusNormal"/>
              <w:jc w:val="center"/>
            </w:pPr>
            <w:r>
              <w:t>6677,755</w:t>
            </w:r>
          </w:p>
        </w:tc>
      </w:tr>
      <w:tr w:rsidR="00A0587A" w:rsidTr="00A0587A">
        <w:tc>
          <w:tcPr>
            <w:tcW w:w="562" w:type="dxa"/>
          </w:tcPr>
          <w:p w:rsidR="005F252C" w:rsidRDefault="005F252C">
            <w:pPr>
              <w:pStyle w:val="ConsPlusNormal"/>
              <w:jc w:val="center"/>
            </w:pPr>
            <w:r>
              <w:t>10</w:t>
            </w:r>
          </w:p>
        </w:tc>
        <w:tc>
          <w:tcPr>
            <w:tcW w:w="1276" w:type="dxa"/>
          </w:tcPr>
          <w:p w:rsidR="005F252C" w:rsidRDefault="005F252C">
            <w:pPr>
              <w:pStyle w:val="ConsPlusNormal"/>
            </w:pPr>
            <w:r>
              <w:t>г. Елец, пер. Мельничный, д. 19, кв. 1, 2, 8</w:t>
            </w:r>
          </w:p>
        </w:tc>
        <w:tc>
          <w:tcPr>
            <w:tcW w:w="992" w:type="dxa"/>
          </w:tcPr>
          <w:p w:rsidR="005F252C" w:rsidRDefault="005F252C">
            <w:pPr>
              <w:pStyle w:val="ConsPlusNormal"/>
            </w:pPr>
            <w:r>
              <w:t>N 31 от 21.12.2011</w:t>
            </w:r>
          </w:p>
        </w:tc>
        <w:tc>
          <w:tcPr>
            <w:tcW w:w="1134" w:type="dxa"/>
          </w:tcPr>
          <w:p w:rsidR="005F252C" w:rsidRDefault="005F252C">
            <w:pPr>
              <w:pStyle w:val="ConsPlusNormal"/>
            </w:pPr>
            <w:r>
              <w:t>30.06.2015</w:t>
            </w:r>
          </w:p>
        </w:tc>
        <w:tc>
          <w:tcPr>
            <w:tcW w:w="1134" w:type="dxa"/>
          </w:tcPr>
          <w:p w:rsidR="005F252C" w:rsidRDefault="005F252C">
            <w:pPr>
              <w:pStyle w:val="ConsPlusNormal"/>
            </w:pPr>
            <w:r>
              <w:t>-</w:t>
            </w:r>
          </w:p>
        </w:tc>
        <w:tc>
          <w:tcPr>
            <w:tcW w:w="709" w:type="dxa"/>
          </w:tcPr>
          <w:p w:rsidR="005F252C" w:rsidRDefault="005F252C">
            <w:pPr>
              <w:pStyle w:val="ConsPlusNormal"/>
              <w:jc w:val="center"/>
            </w:pPr>
            <w:r>
              <w:t>14</w:t>
            </w:r>
          </w:p>
        </w:tc>
        <w:tc>
          <w:tcPr>
            <w:tcW w:w="567" w:type="dxa"/>
          </w:tcPr>
          <w:p w:rsidR="005F252C" w:rsidRDefault="005F252C">
            <w:pPr>
              <w:pStyle w:val="ConsPlusNormal"/>
              <w:jc w:val="center"/>
            </w:pPr>
            <w:r>
              <w:t>3</w:t>
            </w:r>
          </w:p>
        </w:tc>
        <w:tc>
          <w:tcPr>
            <w:tcW w:w="708" w:type="dxa"/>
          </w:tcPr>
          <w:p w:rsidR="005F252C" w:rsidRDefault="005F252C">
            <w:pPr>
              <w:pStyle w:val="ConsPlusNormal"/>
              <w:jc w:val="center"/>
            </w:pPr>
            <w:r>
              <w:t>101,4</w:t>
            </w:r>
          </w:p>
        </w:tc>
        <w:tc>
          <w:tcPr>
            <w:tcW w:w="709" w:type="dxa"/>
          </w:tcPr>
          <w:p w:rsidR="005F252C" w:rsidRDefault="005F252C">
            <w:pPr>
              <w:pStyle w:val="ConsPlusNormal"/>
              <w:jc w:val="center"/>
            </w:pPr>
            <w:r>
              <w:t>142,1</w:t>
            </w:r>
          </w:p>
        </w:tc>
        <w:tc>
          <w:tcPr>
            <w:tcW w:w="851" w:type="dxa"/>
          </w:tcPr>
          <w:p w:rsidR="005F252C" w:rsidRDefault="005F252C">
            <w:pPr>
              <w:pStyle w:val="ConsPlusNormal"/>
              <w:jc w:val="center"/>
            </w:pPr>
            <w:r>
              <w:t>40,7</w:t>
            </w:r>
          </w:p>
        </w:tc>
        <w:tc>
          <w:tcPr>
            <w:tcW w:w="992" w:type="dxa"/>
          </w:tcPr>
          <w:p w:rsidR="005F252C" w:rsidRDefault="005F252C">
            <w:pPr>
              <w:pStyle w:val="ConsPlusNormal"/>
              <w:jc w:val="center"/>
            </w:pPr>
            <w:r>
              <w:t>3068,364</w:t>
            </w:r>
          </w:p>
        </w:tc>
        <w:tc>
          <w:tcPr>
            <w:tcW w:w="992" w:type="dxa"/>
          </w:tcPr>
          <w:p w:rsidR="005F252C" w:rsidRDefault="005F252C">
            <w:pPr>
              <w:pStyle w:val="ConsPlusNormal"/>
              <w:jc w:val="center"/>
            </w:pPr>
            <w:r>
              <w:t>1534,182</w:t>
            </w:r>
          </w:p>
        </w:tc>
        <w:tc>
          <w:tcPr>
            <w:tcW w:w="851" w:type="dxa"/>
          </w:tcPr>
          <w:p w:rsidR="005F252C" w:rsidRDefault="005F252C">
            <w:pPr>
              <w:pStyle w:val="ConsPlusNormal"/>
              <w:jc w:val="center"/>
            </w:pPr>
            <w:r>
              <w:t>783,660</w:t>
            </w:r>
          </w:p>
        </w:tc>
        <w:tc>
          <w:tcPr>
            <w:tcW w:w="1275" w:type="dxa"/>
          </w:tcPr>
          <w:p w:rsidR="005F252C" w:rsidRDefault="005F252C">
            <w:pPr>
              <w:pStyle w:val="ConsPlusNormal"/>
              <w:jc w:val="center"/>
            </w:pPr>
            <w:r>
              <w:t>750,522</w:t>
            </w:r>
          </w:p>
        </w:tc>
        <w:tc>
          <w:tcPr>
            <w:tcW w:w="709" w:type="dxa"/>
          </w:tcPr>
          <w:p w:rsidR="005F252C" w:rsidRDefault="005F252C">
            <w:pPr>
              <w:pStyle w:val="ConsPlusNormal"/>
              <w:jc w:val="center"/>
            </w:pPr>
            <w:r>
              <w:t>30260</w:t>
            </w:r>
          </w:p>
        </w:tc>
        <w:tc>
          <w:tcPr>
            <w:tcW w:w="851" w:type="dxa"/>
          </w:tcPr>
          <w:p w:rsidR="005F252C" w:rsidRDefault="005F252C">
            <w:pPr>
              <w:pStyle w:val="ConsPlusNormal"/>
              <w:jc w:val="center"/>
            </w:pPr>
            <w:r>
              <w:t>1231,582</w:t>
            </w:r>
          </w:p>
        </w:tc>
        <w:tc>
          <w:tcPr>
            <w:tcW w:w="850" w:type="dxa"/>
          </w:tcPr>
          <w:p w:rsidR="005F252C" w:rsidRDefault="005F252C">
            <w:pPr>
              <w:pStyle w:val="ConsPlusNormal"/>
              <w:jc w:val="center"/>
            </w:pPr>
            <w:r>
              <w:t>1982,104</w:t>
            </w:r>
          </w:p>
        </w:tc>
      </w:tr>
      <w:tr w:rsidR="00A0587A" w:rsidTr="00A0587A">
        <w:tc>
          <w:tcPr>
            <w:tcW w:w="562" w:type="dxa"/>
          </w:tcPr>
          <w:p w:rsidR="005F252C" w:rsidRDefault="005F252C">
            <w:pPr>
              <w:pStyle w:val="ConsPlusNormal"/>
              <w:jc w:val="center"/>
            </w:pPr>
            <w:r>
              <w:t>11</w:t>
            </w:r>
          </w:p>
        </w:tc>
        <w:tc>
          <w:tcPr>
            <w:tcW w:w="1276" w:type="dxa"/>
          </w:tcPr>
          <w:p w:rsidR="005F252C" w:rsidRDefault="005F252C">
            <w:pPr>
              <w:pStyle w:val="ConsPlusNormal"/>
            </w:pPr>
            <w:r>
              <w:t>г. Елец, ул. Ленина, д. 93, кв. 1, 2</w:t>
            </w:r>
          </w:p>
        </w:tc>
        <w:tc>
          <w:tcPr>
            <w:tcW w:w="992" w:type="dxa"/>
          </w:tcPr>
          <w:p w:rsidR="005F252C" w:rsidRDefault="005F252C">
            <w:pPr>
              <w:pStyle w:val="ConsPlusNormal"/>
            </w:pPr>
            <w:r>
              <w:t>N 32 от 21.12.2011</w:t>
            </w:r>
          </w:p>
        </w:tc>
        <w:tc>
          <w:tcPr>
            <w:tcW w:w="1134" w:type="dxa"/>
          </w:tcPr>
          <w:p w:rsidR="005F252C" w:rsidRDefault="005F252C">
            <w:pPr>
              <w:pStyle w:val="ConsPlusNormal"/>
            </w:pPr>
            <w:r>
              <w:t>30.06.2015</w:t>
            </w:r>
          </w:p>
        </w:tc>
        <w:tc>
          <w:tcPr>
            <w:tcW w:w="1134" w:type="dxa"/>
          </w:tcPr>
          <w:p w:rsidR="005F252C" w:rsidRDefault="005F252C">
            <w:pPr>
              <w:pStyle w:val="ConsPlusNormal"/>
            </w:pPr>
            <w:r>
              <w:t>31.12.2015</w:t>
            </w:r>
          </w:p>
        </w:tc>
        <w:tc>
          <w:tcPr>
            <w:tcW w:w="709" w:type="dxa"/>
          </w:tcPr>
          <w:p w:rsidR="005F252C" w:rsidRDefault="005F252C">
            <w:pPr>
              <w:pStyle w:val="ConsPlusNormal"/>
              <w:jc w:val="center"/>
            </w:pPr>
            <w:r>
              <w:t>3</w:t>
            </w:r>
          </w:p>
        </w:tc>
        <w:tc>
          <w:tcPr>
            <w:tcW w:w="567" w:type="dxa"/>
          </w:tcPr>
          <w:p w:rsidR="005F252C" w:rsidRDefault="005F252C">
            <w:pPr>
              <w:pStyle w:val="ConsPlusNormal"/>
              <w:jc w:val="center"/>
            </w:pPr>
            <w:r>
              <w:t>2</w:t>
            </w:r>
          </w:p>
        </w:tc>
        <w:tc>
          <w:tcPr>
            <w:tcW w:w="708" w:type="dxa"/>
          </w:tcPr>
          <w:p w:rsidR="005F252C" w:rsidRDefault="005F252C">
            <w:pPr>
              <w:pStyle w:val="ConsPlusNormal"/>
              <w:jc w:val="center"/>
            </w:pPr>
            <w:r>
              <w:t>67,0</w:t>
            </w:r>
          </w:p>
        </w:tc>
        <w:tc>
          <w:tcPr>
            <w:tcW w:w="709" w:type="dxa"/>
          </w:tcPr>
          <w:p w:rsidR="005F252C" w:rsidRDefault="005F252C">
            <w:pPr>
              <w:pStyle w:val="ConsPlusNormal"/>
              <w:jc w:val="center"/>
            </w:pPr>
            <w:r>
              <w:t>103,3</w:t>
            </w:r>
          </w:p>
        </w:tc>
        <w:tc>
          <w:tcPr>
            <w:tcW w:w="851" w:type="dxa"/>
          </w:tcPr>
          <w:p w:rsidR="005F252C" w:rsidRDefault="005F252C">
            <w:pPr>
              <w:pStyle w:val="ConsPlusNormal"/>
              <w:jc w:val="center"/>
            </w:pPr>
            <w:r>
              <w:t>36,3</w:t>
            </w:r>
          </w:p>
        </w:tc>
        <w:tc>
          <w:tcPr>
            <w:tcW w:w="992" w:type="dxa"/>
          </w:tcPr>
          <w:p w:rsidR="005F252C" w:rsidRDefault="005F252C">
            <w:pPr>
              <w:pStyle w:val="ConsPlusNormal"/>
              <w:jc w:val="center"/>
            </w:pPr>
            <w:r>
              <w:t>2027,420</w:t>
            </w:r>
          </w:p>
        </w:tc>
        <w:tc>
          <w:tcPr>
            <w:tcW w:w="992" w:type="dxa"/>
          </w:tcPr>
          <w:p w:rsidR="005F252C" w:rsidRDefault="005F252C">
            <w:pPr>
              <w:pStyle w:val="ConsPlusNormal"/>
              <w:jc w:val="center"/>
            </w:pPr>
            <w:r>
              <w:t>1013,710</w:t>
            </w:r>
          </w:p>
        </w:tc>
        <w:tc>
          <w:tcPr>
            <w:tcW w:w="851" w:type="dxa"/>
          </w:tcPr>
          <w:p w:rsidR="005F252C" w:rsidRDefault="005F252C">
            <w:pPr>
              <w:pStyle w:val="ConsPlusNormal"/>
              <w:jc w:val="center"/>
            </w:pPr>
            <w:r>
              <w:t>517,803</w:t>
            </w:r>
          </w:p>
        </w:tc>
        <w:tc>
          <w:tcPr>
            <w:tcW w:w="1275" w:type="dxa"/>
          </w:tcPr>
          <w:p w:rsidR="005F252C" w:rsidRDefault="005F252C">
            <w:pPr>
              <w:pStyle w:val="ConsPlusNormal"/>
              <w:jc w:val="center"/>
            </w:pPr>
            <w:r>
              <w:t>495,907</w:t>
            </w:r>
          </w:p>
        </w:tc>
        <w:tc>
          <w:tcPr>
            <w:tcW w:w="709" w:type="dxa"/>
          </w:tcPr>
          <w:p w:rsidR="005F252C" w:rsidRDefault="005F252C">
            <w:pPr>
              <w:pStyle w:val="ConsPlusNormal"/>
              <w:jc w:val="center"/>
            </w:pPr>
            <w:r>
              <w:t>30260</w:t>
            </w:r>
          </w:p>
        </w:tc>
        <w:tc>
          <w:tcPr>
            <w:tcW w:w="851" w:type="dxa"/>
          </w:tcPr>
          <w:p w:rsidR="005F252C" w:rsidRDefault="005F252C">
            <w:pPr>
              <w:pStyle w:val="ConsPlusNormal"/>
              <w:jc w:val="center"/>
            </w:pPr>
            <w:r>
              <w:t>1098,438</w:t>
            </w:r>
          </w:p>
        </w:tc>
        <w:tc>
          <w:tcPr>
            <w:tcW w:w="850" w:type="dxa"/>
          </w:tcPr>
          <w:p w:rsidR="005F252C" w:rsidRDefault="005F252C">
            <w:pPr>
              <w:pStyle w:val="ConsPlusNormal"/>
              <w:jc w:val="center"/>
            </w:pPr>
            <w:r>
              <w:t>1594,345</w:t>
            </w:r>
          </w:p>
        </w:tc>
      </w:tr>
      <w:tr w:rsidR="00A0587A" w:rsidTr="00A0587A">
        <w:tc>
          <w:tcPr>
            <w:tcW w:w="562" w:type="dxa"/>
          </w:tcPr>
          <w:p w:rsidR="005F252C" w:rsidRDefault="005F252C">
            <w:pPr>
              <w:pStyle w:val="ConsPlusNormal"/>
            </w:pPr>
          </w:p>
        </w:tc>
        <w:tc>
          <w:tcPr>
            <w:tcW w:w="1276" w:type="dxa"/>
          </w:tcPr>
          <w:p w:rsidR="005F252C" w:rsidRDefault="005F252C">
            <w:pPr>
              <w:pStyle w:val="ConsPlusNormal"/>
            </w:pPr>
            <w:r>
              <w:t>Итого</w:t>
            </w:r>
          </w:p>
        </w:tc>
        <w:tc>
          <w:tcPr>
            <w:tcW w:w="992" w:type="dxa"/>
          </w:tcPr>
          <w:p w:rsidR="005F252C" w:rsidRDefault="005F252C">
            <w:pPr>
              <w:pStyle w:val="ConsPlusNormal"/>
            </w:pPr>
            <w:r>
              <w:t>Х</w:t>
            </w:r>
          </w:p>
        </w:tc>
        <w:tc>
          <w:tcPr>
            <w:tcW w:w="1134" w:type="dxa"/>
          </w:tcPr>
          <w:p w:rsidR="005F252C" w:rsidRDefault="005F252C">
            <w:pPr>
              <w:pStyle w:val="ConsPlusNormal"/>
            </w:pPr>
            <w:r>
              <w:t>Х</w:t>
            </w:r>
          </w:p>
        </w:tc>
        <w:tc>
          <w:tcPr>
            <w:tcW w:w="1134" w:type="dxa"/>
          </w:tcPr>
          <w:p w:rsidR="005F252C" w:rsidRDefault="005F252C">
            <w:pPr>
              <w:pStyle w:val="ConsPlusNormal"/>
            </w:pPr>
            <w:r>
              <w:t>Х</w:t>
            </w:r>
          </w:p>
        </w:tc>
        <w:tc>
          <w:tcPr>
            <w:tcW w:w="709" w:type="dxa"/>
          </w:tcPr>
          <w:p w:rsidR="005F252C" w:rsidRDefault="005F252C">
            <w:pPr>
              <w:pStyle w:val="ConsPlusNormal"/>
              <w:jc w:val="center"/>
            </w:pPr>
            <w:r>
              <w:t>140</w:t>
            </w:r>
          </w:p>
        </w:tc>
        <w:tc>
          <w:tcPr>
            <w:tcW w:w="567" w:type="dxa"/>
          </w:tcPr>
          <w:p w:rsidR="005F252C" w:rsidRDefault="005F252C">
            <w:pPr>
              <w:pStyle w:val="ConsPlusNormal"/>
              <w:jc w:val="center"/>
            </w:pPr>
            <w:r>
              <w:t>52</w:t>
            </w:r>
          </w:p>
        </w:tc>
        <w:tc>
          <w:tcPr>
            <w:tcW w:w="708" w:type="dxa"/>
          </w:tcPr>
          <w:p w:rsidR="005F252C" w:rsidRDefault="005F252C">
            <w:pPr>
              <w:pStyle w:val="ConsPlusNormal"/>
              <w:jc w:val="center"/>
            </w:pPr>
            <w:r>
              <w:t>1722,98</w:t>
            </w:r>
          </w:p>
        </w:tc>
        <w:tc>
          <w:tcPr>
            <w:tcW w:w="709" w:type="dxa"/>
          </w:tcPr>
          <w:p w:rsidR="005F252C" w:rsidRDefault="005F252C">
            <w:pPr>
              <w:pStyle w:val="ConsPlusNormal"/>
              <w:jc w:val="center"/>
            </w:pPr>
            <w:r>
              <w:t>2381,98</w:t>
            </w:r>
          </w:p>
        </w:tc>
        <w:tc>
          <w:tcPr>
            <w:tcW w:w="851" w:type="dxa"/>
          </w:tcPr>
          <w:p w:rsidR="005F252C" w:rsidRDefault="005F252C">
            <w:pPr>
              <w:pStyle w:val="ConsPlusNormal"/>
              <w:jc w:val="center"/>
            </w:pPr>
            <w:r>
              <w:t>659,0</w:t>
            </w:r>
          </w:p>
        </w:tc>
        <w:tc>
          <w:tcPr>
            <w:tcW w:w="992" w:type="dxa"/>
          </w:tcPr>
          <w:p w:rsidR="005F252C" w:rsidRDefault="005F252C">
            <w:pPr>
              <w:pStyle w:val="ConsPlusNormal"/>
              <w:jc w:val="center"/>
            </w:pPr>
            <w:r>
              <w:t>51116,197</w:t>
            </w:r>
          </w:p>
        </w:tc>
        <w:tc>
          <w:tcPr>
            <w:tcW w:w="992" w:type="dxa"/>
          </w:tcPr>
          <w:p w:rsidR="005F252C" w:rsidRDefault="005F252C">
            <w:pPr>
              <w:pStyle w:val="ConsPlusNormal"/>
              <w:jc w:val="center"/>
            </w:pPr>
            <w:r>
              <w:t>18297,249</w:t>
            </w:r>
          </w:p>
        </w:tc>
        <w:tc>
          <w:tcPr>
            <w:tcW w:w="851" w:type="dxa"/>
          </w:tcPr>
          <w:p w:rsidR="005F252C" w:rsidRDefault="005F252C">
            <w:pPr>
              <w:pStyle w:val="ConsPlusNormal"/>
              <w:jc w:val="center"/>
            </w:pPr>
            <w:r>
              <w:t>10056,548</w:t>
            </w:r>
          </w:p>
        </w:tc>
        <w:tc>
          <w:tcPr>
            <w:tcW w:w="1275" w:type="dxa"/>
          </w:tcPr>
          <w:p w:rsidR="005F252C" w:rsidRDefault="005F252C">
            <w:pPr>
              <w:pStyle w:val="ConsPlusNormal"/>
              <w:jc w:val="center"/>
            </w:pPr>
            <w:r>
              <w:t>22762,400</w:t>
            </w:r>
          </w:p>
        </w:tc>
        <w:tc>
          <w:tcPr>
            <w:tcW w:w="709" w:type="dxa"/>
          </w:tcPr>
          <w:p w:rsidR="005F252C" w:rsidRDefault="005F252C">
            <w:pPr>
              <w:pStyle w:val="ConsPlusNormal"/>
              <w:jc w:val="center"/>
            </w:pPr>
            <w:r>
              <w:t>Х</w:t>
            </w:r>
          </w:p>
        </w:tc>
        <w:tc>
          <w:tcPr>
            <w:tcW w:w="851" w:type="dxa"/>
          </w:tcPr>
          <w:p w:rsidR="005F252C" w:rsidRDefault="005F252C">
            <w:pPr>
              <w:pStyle w:val="ConsPlusNormal"/>
              <w:jc w:val="center"/>
            </w:pPr>
            <w:r>
              <w:t>19696,81</w:t>
            </w:r>
          </w:p>
        </w:tc>
        <w:tc>
          <w:tcPr>
            <w:tcW w:w="850" w:type="dxa"/>
          </w:tcPr>
          <w:p w:rsidR="005F252C" w:rsidRDefault="005F252C">
            <w:pPr>
              <w:pStyle w:val="ConsPlusNormal"/>
              <w:jc w:val="center"/>
            </w:pPr>
            <w:r>
              <w:t>42459,21</w:t>
            </w:r>
          </w:p>
        </w:tc>
      </w:tr>
    </w:tbl>
    <w:p w:rsidR="005F252C" w:rsidRPr="00377DE2" w:rsidRDefault="005F252C">
      <w:pPr>
        <w:pStyle w:val="ConsPlusNormal"/>
        <w:jc w:val="both"/>
        <w:rPr>
          <w:rFonts w:ascii="Times New Roman" w:hAnsi="Times New Roman" w:cs="Times New Roman"/>
          <w:sz w:val="28"/>
          <w:szCs w:val="28"/>
        </w:rPr>
      </w:pPr>
    </w:p>
    <w:p w:rsidR="005F252C" w:rsidRPr="00377DE2" w:rsidRDefault="005F252C">
      <w:pPr>
        <w:pStyle w:val="ConsPlusNormal"/>
        <w:jc w:val="right"/>
        <w:outlineLvl w:val="2"/>
        <w:rPr>
          <w:rFonts w:ascii="Times New Roman" w:hAnsi="Times New Roman" w:cs="Times New Roman"/>
          <w:sz w:val="28"/>
          <w:szCs w:val="28"/>
        </w:rPr>
      </w:pPr>
      <w:r w:rsidRPr="00377DE2">
        <w:rPr>
          <w:rFonts w:ascii="Times New Roman" w:hAnsi="Times New Roman" w:cs="Times New Roman"/>
          <w:sz w:val="28"/>
          <w:szCs w:val="28"/>
        </w:rPr>
        <w:t>Приложение 2</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к подпрограмме 4</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"Переселение граждан</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из непригодного для проживания</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и аварийного жилищного фонда,</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расположенного на территории</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города Ельца"</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муниципальной программы</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"Обеспечение населения</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города Ельца комфортными</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условиями жизни"</w:t>
      </w:r>
    </w:p>
    <w:p w:rsidR="005F252C" w:rsidRPr="00377DE2" w:rsidRDefault="005F252C">
      <w:pPr>
        <w:pStyle w:val="ConsPlusNormal"/>
        <w:jc w:val="both"/>
        <w:rPr>
          <w:rFonts w:ascii="Times New Roman" w:hAnsi="Times New Roman" w:cs="Times New Roman"/>
          <w:sz w:val="28"/>
          <w:szCs w:val="28"/>
        </w:rPr>
      </w:pPr>
    </w:p>
    <w:p w:rsidR="005F252C" w:rsidRPr="00377DE2" w:rsidRDefault="005F252C">
      <w:pPr>
        <w:pStyle w:val="ConsPlusTitle"/>
        <w:jc w:val="center"/>
        <w:rPr>
          <w:rFonts w:ascii="Times New Roman" w:hAnsi="Times New Roman" w:cs="Times New Roman"/>
          <w:sz w:val="28"/>
          <w:szCs w:val="28"/>
        </w:rPr>
      </w:pPr>
      <w:r w:rsidRPr="00377DE2">
        <w:rPr>
          <w:rFonts w:ascii="Times New Roman" w:hAnsi="Times New Roman" w:cs="Times New Roman"/>
          <w:sz w:val="28"/>
          <w:szCs w:val="28"/>
        </w:rPr>
        <w:t>ПЕРЕЧЕНЬ</w:t>
      </w:r>
    </w:p>
    <w:p w:rsidR="005F252C" w:rsidRPr="00377DE2" w:rsidRDefault="005F252C">
      <w:pPr>
        <w:pStyle w:val="ConsPlusTitle"/>
        <w:jc w:val="center"/>
        <w:rPr>
          <w:rFonts w:ascii="Times New Roman" w:hAnsi="Times New Roman" w:cs="Times New Roman"/>
          <w:sz w:val="28"/>
          <w:szCs w:val="28"/>
        </w:rPr>
      </w:pPr>
      <w:r w:rsidRPr="00377DE2">
        <w:rPr>
          <w:rFonts w:ascii="Times New Roman" w:hAnsi="Times New Roman" w:cs="Times New Roman"/>
          <w:sz w:val="28"/>
          <w:szCs w:val="28"/>
        </w:rPr>
        <w:t>НЕПРИГОДНЫХ ДЛЯ ПРОЖИВАНИЯ И АВАРИЙНЫХ МНОГОКВАРТИРНЫХ ДОМОВ</w:t>
      </w:r>
    </w:p>
    <w:p w:rsidR="005F252C" w:rsidRPr="00377DE2" w:rsidRDefault="005F252C">
      <w:pPr>
        <w:pStyle w:val="ConsPlusTitle"/>
        <w:jc w:val="center"/>
        <w:rPr>
          <w:rFonts w:ascii="Times New Roman" w:hAnsi="Times New Roman" w:cs="Times New Roman"/>
          <w:sz w:val="28"/>
          <w:szCs w:val="28"/>
        </w:rPr>
      </w:pPr>
      <w:r w:rsidRPr="00377DE2">
        <w:rPr>
          <w:rFonts w:ascii="Times New Roman" w:hAnsi="Times New Roman" w:cs="Times New Roman"/>
          <w:sz w:val="28"/>
          <w:szCs w:val="28"/>
        </w:rPr>
        <w:t>НА 2015 ГОД</w:t>
      </w:r>
    </w:p>
    <w:p w:rsidR="005F252C" w:rsidRPr="00377DE2" w:rsidRDefault="005F252C">
      <w:pPr>
        <w:pStyle w:val="ConsPlusNormal"/>
        <w:spacing w:after="1"/>
        <w:rPr>
          <w:rFonts w:ascii="Times New Roman" w:hAnsi="Times New Roman" w:cs="Times New Roman"/>
          <w:sz w:val="28"/>
          <w:szCs w:val="28"/>
        </w:rPr>
      </w:pPr>
    </w:p>
    <w:p w:rsidR="005F252C" w:rsidRDefault="005F252C">
      <w:pPr>
        <w:pStyle w:val="ConsPlusNormal"/>
        <w:jc w:val="both"/>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134"/>
        <w:gridCol w:w="567"/>
        <w:gridCol w:w="850"/>
        <w:gridCol w:w="709"/>
        <w:gridCol w:w="709"/>
        <w:gridCol w:w="425"/>
        <w:gridCol w:w="709"/>
        <w:gridCol w:w="709"/>
        <w:gridCol w:w="850"/>
        <w:gridCol w:w="709"/>
        <w:gridCol w:w="993"/>
        <w:gridCol w:w="991"/>
        <w:gridCol w:w="851"/>
        <w:gridCol w:w="709"/>
        <w:gridCol w:w="851"/>
        <w:gridCol w:w="566"/>
        <w:gridCol w:w="2126"/>
      </w:tblGrid>
      <w:tr w:rsidR="000D05C9" w:rsidTr="00953F25">
        <w:tc>
          <w:tcPr>
            <w:tcW w:w="421" w:type="dxa"/>
            <w:vMerge w:val="restart"/>
          </w:tcPr>
          <w:p w:rsidR="005F252C" w:rsidRDefault="005F252C">
            <w:pPr>
              <w:pStyle w:val="ConsPlusNormal"/>
              <w:jc w:val="center"/>
            </w:pPr>
            <w:r>
              <w:t>N п/п</w:t>
            </w:r>
          </w:p>
        </w:tc>
        <w:tc>
          <w:tcPr>
            <w:tcW w:w="1134" w:type="dxa"/>
            <w:vMerge w:val="restart"/>
          </w:tcPr>
          <w:p w:rsidR="005F252C" w:rsidRDefault="005F252C">
            <w:pPr>
              <w:pStyle w:val="ConsPlusNormal"/>
              <w:jc w:val="center"/>
            </w:pPr>
            <w:r>
              <w:t>Адрес МКД</w:t>
            </w:r>
          </w:p>
        </w:tc>
        <w:tc>
          <w:tcPr>
            <w:tcW w:w="567" w:type="dxa"/>
            <w:vMerge w:val="restart"/>
          </w:tcPr>
          <w:p w:rsidR="005F252C" w:rsidRDefault="005F252C">
            <w:pPr>
              <w:pStyle w:val="ConsPlusNormal"/>
              <w:jc w:val="center"/>
            </w:pPr>
            <w:r>
              <w:t>Дата и номер документа, подтверждающего признан</w:t>
            </w:r>
            <w:r>
              <w:lastRenderedPageBreak/>
              <w:t>ие МКД непригодным для проживания или аварийным</w:t>
            </w:r>
          </w:p>
        </w:tc>
        <w:tc>
          <w:tcPr>
            <w:tcW w:w="850" w:type="dxa"/>
            <w:vMerge w:val="restart"/>
          </w:tcPr>
          <w:p w:rsidR="005F252C" w:rsidRDefault="005F252C">
            <w:pPr>
              <w:pStyle w:val="ConsPlusNormal"/>
              <w:jc w:val="center"/>
            </w:pPr>
            <w:r>
              <w:lastRenderedPageBreak/>
              <w:t>Планируемая дата окончания переселения</w:t>
            </w:r>
          </w:p>
        </w:tc>
        <w:tc>
          <w:tcPr>
            <w:tcW w:w="709" w:type="dxa"/>
            <w:vMerge w:val="restart"/>
          </w:tcPr>
          <w:p w:rsidR="005F252C" w:rsidRDefault="005F252C">
            <w:pPr>
              <w:pStyle w:val="ConsPlusNormal"/>
              <w:jc w:val="center"/>
            </w:pPr>
            <w:r>
              <w:t>Планируемая дата сноса МКД</w:t>
            </w:r>
          </w:p>
        </w:tc>
        <w:tc>
          <w:tcPr>
            <w:tcW w:w="709" w:type="dxa"/>
            <w:vMerge w:val="restart"/>
          </w:tcPr>
          <w:p w:rsidR="005F252C" w:rsidRDefault="005F252C">
            <w:pPr>
              <w:pStyle w:val="ConsPlusNormal"/>
              <w:jc w:val="center"/>
            </w:pPr>
            <w:r>
              <w:t>Число жителей, планируемых к переселению</w:t>
            </w:r>
          </w:p>
        </w:tc>
        <w:tc>
          <w:tcPr>
            <w:tcW w:w="425" w:type="dxa"/>
            <w:vMerge w:val="restart"/>
          </w:tcPr>
          <w:p w:rsidR="005F252C" w:rsidRDefault="005F252C">
            <w:pPr>
              <w:pStyle w:val="ConsPlusNormal"/>
              <w:jc w:val="center"/>
            </w:pPr>
            <w:r>
              <w:t xml:space="preserve">Количество расселяемых жилых </w:t>
            </w:r>
            <w:r>
              <w:lastRenderedPageBreak/>
              <w:t>помещений</w:t>
            </w:r>
          </w:p>
        </w:tc>
        <w:tc>
          <w:tcPr>
            <w:tcW w:w="709" w:type="dxa"/>
            <w:vMerge w:val="restart"/>
          </w:tcPr>
          <w:p w:rsidR="005F252C" w:rsidRDefault="005F252C">
            <w:pPr>
              <w:pStyle w:val="ConsPlusNormal"/>
              <w:jc w:val="center"/>
            </w:pPr>
            <w:r>
              <w:lastRenderedPageBreak/>
              <w:t>Расселяемая площадь жилых помещений</w:t>
            </w:r>
          </w:p>
        </w:tc>
        <w:tc>
          <w:tcPr>
            <w:tcW w:w="709" w:type="dxa"/>
            <w:vMerge w:val="restart"/>
          </w:tcPr>
          <w:p w:rsidR="005F252C" w:rsidRDefault="005F252C">
            <w:pPr>
              <w:pStyle w:val="ConsPlusNormal"/>
              <w:jc w:val="center"/>
            </w:pPr>
            <w:r>
              <w:t>Площадь приобретаемых жилых помещений</w:t>
            </w:r>
          </w:p>
        </w:tc>
        <w:tc>
          <w:tcPr>
            <w:tcW w:w="850" w:type="dxa"/>
            <w:vMerge w:val="restart"/>
          </w:tcPr>
          <w:p w:rsidR="005F252C" w:rsidRDefault="005F252C">
            <w:pPr>
              <w:pStyle w:val="ConsPlusNormal"/>
              <w:jc w:val="center"/>
            </w:pPr>
            <w:r>
              <w:t>Излишняя площадь</w:t>
            </w:r>
          </w:p>
        </w:tc>
        <w:tc>
          <w:tcPr>
            <w:tcW w:w="3544" w:type="dxa"/>
            <w:gridSpan w:val="4"/>
          </w:tcPr>
          <w:p w:rsidR="005F252C" w:rsidRDefault="005F252C">
            <w:pPr>
              <w:pStyle w:val="ConsPlusNormal"/>
              <w:jc w:val="center"/>
            </w:pPr>
            <w:r>
              <w:t>Стоимость переселения граждан</w:t>
            </w:r>
          </w:p>
        </w:tc>
        <w:tc>
          <w:tcPr>
            <w:tcW w:w="709" w:type="dxa"/>
          </w:tcPr>
          <w:p w:rsidR="005F252C" w:rsidRDefault="005F252C">
            <w:pPr>
              <w:pStyle w:val="ConsPlusNormal"/>
              <w:jc w:val="center"/>
            </w:pPr>
            <w:r>
              <w:t>Стоимость 1 кв. м (предельная)</w:t>
            </w:r>
          </w:p>
        </w:tc>
        <w:tc>
          <w:tcPr>
            <w:tcW w:w="851" w:type="dxa"/>
          </w:tcPr>
          <w:p w:rsidR="005F252C" w:rsidRDefault="005F252C">
            <w:pPr>
              <w:pStyle w:val="ConsPlusNormal"/>
              <w:jc w:val="center"/>
            </w:pPr>
            <w:r>
              <w:t>Средства из местного бюджета за излишнюю площадь</w:t>
            </w:r>
          </w:p>
        </w:tc>
        <w:tc>
          <w:tcPr>
            <w:tcW w:w="566" w:type="dxa"/>
          </w:tcPr>
          <w:p w:rsidR="005F252C" w:rsidRDefault="005F252C">
            <w:pPr>
              <w:pStyle w:val="ConsPlusNormal"/>
              <w:jc w:val="center"/>
            </w:pPr>
            <w:r>
              <w:t xml:space="preserve">Средства из местного бюджета за превышение цены кв. </w:t>
            </w:r>
            <w:r>
              <w:lastRenderedPageBreak/>
              <w:t>м</w:t>
            </w:r>
          </w:p>
        </w:tc>
        <w:tc>
          <w:tcPr>
            <w:tcW w:w="2126" w:type="dxa"/>
          </w:tcPr>
          <w:p w:rsidR="005F252C" w:rsidRDefault="005F252C">
            <w:pPr>
              <w:pStyle w:val="ConsPlusNormal"/>
              <w:jc w:val="center"/>
            </w:pPr>
            <w:r>
              <w:lastRenderedPageBreak/>
              <w:t>Стоимость переселения граждан за счет средств местного бюджета всего</w:t>
            </w:r>
          </w:p>
        </w:tc>
      </w:tr>
      <w:tr w:rsidR="000D05C9" w:rsidTr="00953F25">
        <w:tc>
          <w:tcPr>
            <w:tcW w:w="421" w:type="dxa"/>
            <w:vMerge/>
          </w:tcPr>
          <w:p w:rsidR="005F252C" w:rsidRDefault="005F252C">
            <w:pPr>
              <w:pStyle w:val="ConsPlusNormal"/>
            </w:pPr>
          </w:p>
        </w:tc>
        <w:tc>
          <w:tcPr>
            <w:tcW w:w="1134" w:type="dxa"/>
            <w:vMerge/>
          </w:tcPr>
          <w:p w:rsidR="005F252C" w:rsidRDefault="005F252C">
            <w:pPr>
              <w:pStyle w:val="ConsPlusNormal"/>
            </w:pPr>
          </w:p>
        </w:tc>
        <w:tc>
          <w:tcPr>
            <w:tcW w:w="567" w:type="dxa"/>
            <w:vMerge/>
          </w:tcPr>
          <w:p w:rsidR="005F252C" w:rsidRDefault="005F252C">
            <w:pPr>
              <w:pStyle w:val="ConsPlusNormal"/>
            </w:pPr>
          </w:p>
        </w:tc>
        <w:tc>
          <w:tcPr>
            <w:tcW w:w="850" w:type="dxa"/>
            <w:vMerge/>
          </w:tcPr>
          <w:p w:rsidR="005F252C" w:rsidRDefault="005F252C">
            <w:pPr>
              <w:pStyle w:val="ConsPlusNormal"/>
            </w:pPr>
          </w:p>
        </w:tc>
        <w:tc>
          <w:tcPr>
            <w:tcW w:w="709" w:type="dxa"/>
            <w:vMerge/>
          </w:tcPr>
          <w:p w:rsidR="005F252C" w:rsidRDefault="005F252C">
            <w:pPr>
              <w:pStyle w:val="ConsPlusNormal"/>
            </w:pPr>
          </w:p>
        </w:tc>
        <w:tc>
          <w:tcPr>
            <w:tcW w:w="709" w:type="dxa"/>
            <w:vMerge/>
          </w:tcPr>
          <w:p w:rsidR="005F252C" w:rsidRDefault="005F252C">
            <w:pPr>
              <w:pStyle w:val="ConsPlusNormal"/>
            </w:pPr>
          </w:p>
        </w:tc>
        <w:tc>
          <w:tcPr>
            <w:tcW w:w="425" w:type="dxa"/>
            <w:vMerge/>
          </w:tcPr>
          <w:p w:rsidR="005F252C" w:rsidRDefault="005F252C">
            <w:pPr>
              <w:pStyle w:val="ConsPlusNormal"/>
            </w:pPr>
          </w:p>
        </w:tc>
        <w:tc>
          <w:tcPr>
            <w:tcW w:w="709" w:type="dxa"/>
            <w:vMerge/>
          </w:tcPr>
          <w:p w:rsidR="005F252C" w:rsidRDefault="005F252C">
            <w:pPr>
              <w:pStyle w:val="ConsPlusNormal"/>
            </w:pPr>
          </w:p>
        </w:tc>
        <w:tc>
          <w:tcPr>
            <w:tcW w:w="709" w:type="dxa"/>
            <w:vMerge/>
          </w:tcPr>
          <w:p w:rsidR="005F252C" w:rsidRDefault="005F252C">
            <w:pPr>
              <w:pStyle w:val="ConsPlusNormal"/>
            </w:pPr>
          </w:p>
        </w:tc>
        <w:tc>
          <w:tcPr>
            <w:tcW w:w="850" w:type="dxa"/>
            <w:vMerge/>
          </w:tcPr>
          <w:p w:rsidR="005F252C" w:rsidRDefault="005F252C">
            <w:pPr>
              <w:pStyle w:val="ConsPlusNormal"/>
            </w:pPr>
          </w:p>
        </w:tc>
        <w:tc>
          <w:tcPr>
            <w:tcW w:w="709" w:type="dxa"/>
            <w:vMerge w:val="restart"/>
          </w:tcPr>
          <w:p w:rsidR="005F252C" w:rsidRDefault="005F252C">
            <w:pPr>
              <w:pStyle w:val="ConsPlusNormal"/>
              <w:jc w:val="center"/>
            </w:pPr>
            <w:r>
              <w:t>всего:</w:t>
            </w:r>
          </w:p>
        </w:tc>
        <w:tc>
          <w:tcPr>
            <w:tcW w:w="2835" w:type="dxa"/>
            <w:gridSpan w:val="3"/>
          </w:tcPr>
          <w:p w:rsidR="005F252C" w:rsidRDefault="005F252C">
            <w:pPr>
              <w:pStyle w:val="ConsPlusNormal"/>
              <w:jc w:val="center"/>
            </w:pPr>
            <w:r>
              <w:t>в том числе:</w:t>
            </w:r>
          </w:p>
        </w:tc>
        <w:tc>
          <w:tcPr>
            <w:tcW w:w="709" w:type="dxa"/>
          </w:tcPr>
          <w:p w:rsidR="005F252C" w:rsidRDefault="005F252C">
            <w:pPr>
              <w:pStyle w:val="ConsPlusNormal"/>
            </w:pPr>
          </w:p>
        </w:tc>
        <w:tc>
          <w:tcPr>
            <w:tcW w:w="851" w:type="dxa"/>
          </w:tcPr>
          <w:p w:rsidR="005F252C" w:rsidRDefault="005F252C">
            <w:pPr>
              <w:pStyle w:val="ConsPlusNormal"/>
            </w:pPr>
          </w:p>
        </w:tc>
        <w:tc>
          <w:tcPr>
            <w:tcW w:w="566" w:type="dxa"/>
          </w:tcPr>
          <w:p w:rsidR="005F252C" w:rsidRDefault="005F252C">
            <w:pPr>
              <w:pStyle w:val="ConsPlusNormal"/>
            </w:pPr>
          </w:p>
        </w:tc>
        <w:tc>
          <w:tcPr>
            <w:tcW w:w="2126" w:type="dxa"/>
          </w:tcPr>
          <w:p w:rsidR="005F252C" w:rsidRDefault="005F252C">
            <w:pPr>
              <w:pStyle w:val="ConsPlusNormal"/>
            </w:pPr>
          </w:p>
        </w:tc>
      </w:tr>
      <w:tr w:rsidR="000D05C9" w:rsidTr="00953F25">
        <w:tc>
          <w:tcPr>
            <w:tcW w:w="421" w:type="dxa"/>
            <w:vMerge/>
          </w:tcPr>
          <w:p w:rsidR="005F252C" w:rsidRDefault="005F252C">
            <w:pPr>
              <w:pStyle w:val="ConsPlusNormal"/>
            </w:pPr>
          </w:p>
        </w:tc>
        <w:tc>
          <w:tcPr>
            <w:tcW w:w="1134" w:type="dxa"/>
            <w:vMerge/>
          </w:tcPr>
          <w:p w:rsidR="005F252C" w:rsidRDefault="005F252C">
            <w:pPr>
              <w:pStyle w:val="ConsPlusNormal"/>
            </w:pPr>
          </w:p>
        </w:tc>
        <w:tc>
          <w:tcPr>
            <w:tcW w:w="567" w:type="dxa"/>
            <w:vMerge/>
          </w:tcPr>
          <w:p w:rsidR="005F252C" w:rsidRDefault="005F252C">
            <w:pPr>
              <w:pStyle w:val="ConsPlusNormal"/>
            </w:pPr>
          </w:p>
        </w:tc>
        <w:tc>
          <w:tcPr>
            <w:tcW w:w="850" w:type="dxa"/>
            <w:vMerge/>
          </w:tcPr>
          <w:p w:rsidR="005F252C" w:rsidRDefault="005F252C">
            <w:pPr>
              <w:pStyle w:val="ConsPlusNormal"/>
            </w:pPr>
          </w:p>
        </w:tc>
        <w:tc>
          <w:tcPr>
            <w:tcW w:w="709" w:type="dxa"/>
            <w:vMerge/>
          </w:tcPr>
          <w:p w:rsidR="005F252C" w:rsidRDefault="005F252C">
            <w:pPr>
              <w:pStyle w:val="ConsPlusNormal"/>
            </w:pPr>
          </w:p>
        </w:tc>
        <w:tc>
          <w:tcPr>
            <w:tcW w:w="709" w:type="dxa"/>
            <w:vMerge/>
          </w:tcPr>
          <w:p w:rsidR="005F252C" w:rsidRDefault="005F252C">
            <w:pPr>
              <w:pStyle w:val="ConsPlusNormal"/>
            </w:pPr>
          </w:p>
        </w:tc>
        <w:tc>
          <w:tcPr>
            <w:tcW w:w="425" w:type="dxa"/>
            <w:vMerge/>
          </w:tcPr>
          <w:p w:rsidR="005F252C" w:rsidRDefault="005F252C">
            <w:pPr>
              <w:pStyle w:val="ConsPlusNormal"/>
            </w:pPr>
          </w:p>
        </w:tc>
        <w:tc>
          <w:tcPr>
            <w:tcW w:w="709" w:type="dxa"/>
            <w:vMerge/>
          </w:tcPr>
          <w:p w:rsidR="005F252C" w:rsidRDefault="005F252C">
            <w:pPr>
              <w:pStyle w:val="ConsPlusNormal"/>
            </w:pPr>
          </w:p>
        </w:tc>
        <w:tc>
          <w:tcPr>
            <w:tcW w:w="709" w:type="dxa"/>
            <w:vMerge/>
          </w:tcPr>
          <w:p w:rsidR="005F252C" w:rsidRDefault="005F252C">
            <w:pPr>
              <w:pStyle w:val="ConsPlusNormal"/>
            </w:pPr>
          </w:p>
        </w:tc>
        <w:tc>
          <w:tcPr>
            <w:tcW w:w="850" w:type="dxa"/>
            <w:vMerge/>
          </w:tcPr>
          <w:p w:rsidR="005F252C" w:rsidRDefault="005F252C">
            <w:pPr>
              <w:pStyle w:val="ConsPlusNormal"/>
            </w:pPr>
          </w:p>
        </w:tc>
        <w:tc>
          <w:tcPr>
            <w:tcW w:w="709" w:type="dxa"/>
            <w:vMerge/>
          </w:tcPr>
          <w:p w:rsidR="005F252C" w:rsidRDefault="005F252C">
            <w:pPr>
              <w:pStyle w:val="ConsPlusNormal"/>
            </w:pPr>
          </w:p>
        </w:tc>
        <w:tc>
          <w:tcPr>
            <w:tcW w:w="993" w:type="dxa"/>
          </w:tcPr>
          <w:p w:rsidR="005F252C" w:rsidRDefault="005F252C">
            <w:pPr>
              <w:pStyle w:val="ConsPlusNormal"/>
              <w:jc w:val="center"/>
            </w:pPr>
            <w:r>
              <w:t>за счет средств Фонда</w:t>
            </w:r>
          </w:p>
        </w:tc>
        <w:tc>
          <w:tcPr>
            <w:tcW w:w="991" w:type="dxa"/>
          </w:tcPr>
          <w:p w:rsidR="005F252C" w:rsidRDefault="005F252C">
            <w:pPr>
              <w:pStyle w:val="ConsPlusNormal"/>
              <w:jc w:val="center"/>
            </w:pPr>
            <w:r>
              <w:t>за счет средств бюджета субъекта Российской Федерации</w:t>
            </w:r>
          </w:p>
        </w:tc>
        <w:tc>
          <w:tcPr>
            <w:tcW w:w="851" w:type="dxa"/>
          </w:tcPr>
          <w:p w:rsidR="005F252C" w:rsidRDefault="005F252C">
            <w:pPr>
              <w:pStyle w:val="ConsPlusNormal"/>
              <w:jc w:val="center"/>
            </w:pPr>
            <w:r>
              <w:t>за счет средств местного бюджета</w:t>
            </w:r>
          </w:p>
        </w:tc>
        <w:tc>
          <w:tcPr>
            <w:tcW w:w="709" w:type="dxa"/>
          </w:tcPr>
          <w:p w:rsidR="005F252C" w:rsidRDefault="005F252C">
            <w:pPr>
              <w:pStyle w:val="ConsPlusNormal"/>
            </w:pPr>
          </w:p>
        </w:tc>
        <w:tc>
          <w:tcPr>
            <w:tcW w:w="851" w:type="dxa"/>
          </w:tcPr>
          <w:p w:rsidR="005F252C" w:rsidRDefault="005F252C">
            <w:pPr>
              <w:pStyle w:val="ConsPlusNormal"/>
            </w:pPr>
          </w:p>
        </w:tc>
        <w:tc>
          <w:tcPr>
            <w:tcW w:w="566" w:type="dxa"/>
          </w:tcPr>
          <w:p w:rsidR="005F252C" w:rsidRDefault="005F252C">
            <w:pPr>
              <w:pStyle w:val="ConsPlusNormal"/>
            </w:pPr>
          </w:p>
        </w:tc>
        <w:tc>
          <w:tcPr>
            <w:tcW w:w="2126" w:type="dxa"/>
          </w:tcPr>
          <w:p w:rsidR="005F252C" w:rsidRDefault="005F252C">
            <w:pPr>
              <w:pStyle w:val="ConsPlusNormal"/>
            </w:pPr>
          </w:p>
        </w:tc>
      </w:tr>
      <w:tr w:rsidR="000D05C9" w:rsidTr="00953F25">
        <w:tc>
          <w:tcPr>
            <w:tcW w:w="421" w:type="dxa"/>
            <w:vMerge/>
          </w:tcPr>
          <w:p w:rsidR="005F252C" w:rsidRDefault="005F252C">
            <w:pPr>
              <w:pStyle w:val="ConsPlusNormal"/>
            </w:pPr>
          </w:p>
        </w:tc>
        <w:tc>
          <w:tcPr>
            <w:tcW w:w="1134" w:type="dxa"/>
            <w:vMerge/>
          </w:tcPr>
          <w:p w:rsidR="005F252C" w:rsidRDefault="005F252C">
            <w:pPr>
              <w:pStyle w:val="ConsPlusNormal"/>
            </w:pPr>
          </w:p>
        </w:tc>
        <w:tc>
          <w:tcPr>
            <w:tcW w:w="567" w:type="dxa"/>
            <w:vMerge/>
          </w:tcPr>
          <w:p w:rsidR="005F252C" w:rsidRDefault="005F252C">
            <w:pPr>
              <w:pStyle w:val="ConsPlusNormal"/>
            </w:pPr>
          </w:p>
        </w:tc>
        <w:tc>
          <w:tcPr>
            <w:tcW w:w="850" w:type="dxa"/>
            <w:vMerge/>
          </w:tcPr>
          <w:p w:rsidR="005F252C" w:rsidRDefault="005F252C">
            <w:pPr>
              <w:pStyle w:val="ConsPlusNormal"/>
            </w:pPr>
          </w:p>
        </w:tc>
        <w:tc>
          <w:tcPr>
            <w:tcW w:w="709" w:type="dxa"/>
            <w:vMerge/>
          </w:tcPr>
          <w:p w:rsidR="005F252C" w:rsidRDefault="005F252C">
            <w:pPr>
              <w:pStyle w:val="ConsPlusNormal"/>
            </w:pPr>
          </w:p>
        </w:tc>
        <w:tc>
          <w:tcPr>
            <w:tcW w:w="709" w:type="dxa"/>
          </w:tcPr>
          <w:p w:rsidR="005F252C" w:rsidRDefault="005F252C">
            <w:pPr>
              <w:pStyle w:val="ConsPlusNormal"/>
              <w:jc w:val="center"/>
            </w:pPr>
            <w:r>
              <w:t>чел.</w:t>
            </w:r>
          </w:p>
        </w:tc>
        <w:tc>
          <w:tcPr>
            <w:tcW w:w="425" w:type="dxa"/>
          </w:tcPr>
          <w:p w:rsidR="005F252C" w:rsidRDefault="005F252C">
            <w:pPr>
              <w:pStyle w:val="ConsPlusNormal"/>
              <w:jc w:val="center"/>
            </w:pPr>
            <w:r>
              <w:t>ед.</w:t>
            </w:r>
          </w:p>
        </w:tc>
        <w:tc>
          <w:tcPr>
            <w:tcW w:w="709" w:type="dxa"/>
          </w:tcPr>
          <w:p w:rsidR="005F252C" w:rsidRDefault="005F252C">
            <w:pPr>
              <w:pStyle w:val="ConsPlusNormal"/>
              <w:jc w:val="center"/>
            </w:pPr>
            <w:r>
              <w:t>кв. м</w:t>
            </w:r>
          </w:p>
        </w:tc>
        <w:tc>
          <w:tcPr>
            <w:tcW w:w="709" w:type="dxa"/>
          </w:tcPr>
          <w:p w:rsidR="005F252C" w:rsidRDefault="005F252C">
            <w:pPr>
              <w:pStyle w:val="ConsPlusNormal"/>
              <w:jc w:val="center"/>
            </w:pPr>
            <w:r>
              <w:t>кв. м</w:t>
            </w:r>
          </w:p>
        </w:tc>
        <w:tc>
          <w:tcPr>
            <w:tcW w:w="850" w:type="dxa"/>
          </w:tcPr>
          <w:p w:rsidR="005F252C" w:rsidRDefault="005F252C">
            <w:pPr>
              <w:pStyle w:val="ConsPlusNormal"/>
              <w:jc w:val="center"/>
            </w:pPr>
            <w:r>
              <w:t>кв. м</w:t>
            </w:r>
          </w:p>
        </w:tc>
        <w:tc>
          <w:tcPr>
            <w:tcW w:w="709" w:type="dxa"/>
          </w:tcPr>
          <w:p w:rsidR="005F252C" w:rsidRDefault="005F252C">
            <w:pPr>
              <w:pStyle w:val="ConsPlusNormal"/>
              <w:jc w:val="center"/>
            </w:pPr>
            <w:r>
              <w:t>тыс. руб.</w:t>
            </w:r>
          </w:p>
        </w:tc>
        <w:tc>
          <w:tcPr>
            <w:tcW w:w="993" w:type="dxa"/>
          </w:tcPr>
          <w:p w:rsidR="005F252C" w:rsidRDefault="005F252C">
            <w:pPr>
              <w:pStyle w:val="ConsPlusNormal"/>
              <w:jc w:val="center"/>
            </w:pPr>
            <w:r>
              <w:t>тыс. руб.</w:t>
            </w:r>
          </w:p>
        </w:tc>
        <w:tc>
          <w:tcPr>
            <w:tcW w:w="991" w:type="dxa"/>
          </w:tcPr>
          <w:p w:rsidR="005F252C" w:rsidRDefault="005F252C">
            <w:pPr>
              <w:pStyle w:val="ConsPlusNormal"/>
              <w:jc w:val="center"/>
            </w:pPr>
            <w:r>
              <w:t>тыс. руб.</w:t>
            </w:r>
          </w:p>
        </w:tc>
        <w:tc>
          <w:tcPr>
            <w:tcW w:w="851" w:type="dxa"/>
          </w:tcPr>
          <w:p w:rsidR="005F252C" w:rsidRDefault="005F252C">
            <w:pPr>
              <w:pStyle w:val="ConsPlusNormal"/>
              <w:jc w:val="center"/>
            </w:pPr>
            <w:r>
              <w:t>тыс. руб.</w:t>
            </w:r>
          </w:p>
        </w:tc>
        <w:tc>
          <w:tcPr>
            <w:tcW w:w="709" w:type="dxa"/>
          </w:tcPr>
          <w:p w:rsidR="005F252C" w:rsidRDefault="005F252C">
            <w:pPr>
              <w:pStyle w:val="ConsPlusNormal"/>
              <w:jc w:val="center"/>
            </w:pPr>
            <w:r>
              <w:t>руб./1 кв. м</w:t>
            </w:r>
          </w:p>
        </w:tc>
        <w:tc>
          <w:tcPr>
            <w:tcW w:w="851" w:type="dxa"/>
          </w:tcPr>
          <w:p w:rsidR="005F252C" w:rsidRDefault="005F252C">
            <w:pPr>
              <w:pStyle w:val="ConsPlusNormal"/>
              <w:jc w:val="center"/>
            </w:pPr>
            <w:r>
              <w:t>тыс. руб.</w:t>
            </w:r>
          </w:p>
        </w:tc>
        <w:tc>
          <w:tcPr>
            <w:tcW w:w="566" w:type="dxa"/>
          </w:tcPr>
          <w:p w:rsidR="005F252C" w:rsidRDefault="005F252C">
            <w:pPr>
              <w:pStyle w:val="ConsPlusNormal"/>
              <w:jc w:val="center"/>
            </w:pPr>
            <w:r>
              <w:t>тыс. руб.</w:t>
            </w:r>
          </w:p>
        </w:tc>
        <w:tc>
          <w:tcPr>
            <w:tcW w:w="2126" w:type="dxa"/>
          </w:tcPr>
          <w:p w:rsidR="005F252C" w:rsidRDefault="005F252C">
            <w:pPr>
              <w:pStyle w:val="ConsPlusNormal"/>
              <w:jc w:val="center"/>
            </w:pPr>
            <w:r>
              <w:t>тыс. руб.</w:t>
            </w:r>
          </w:p>
        </w:tc>
      </w:tr>
      <w:tr w:rsidR="000D05C9" w:rsidTr="00953F25">
        <w:tc>
          <w:tcPr>
            <w:tcW w:w="421" w:type="dxa"/>
          </w:tcPr>
          <w:p w:rsidR="005F252C" w:rsidRDefault="005F252C">
            <w:pPr>
              <w:pStyle w:val="ConsPlusNormal"/>
              <w:jc w:val="center"/>
            </w:pPr>
            <w:r>
              <w:t>1</w:t>
            </w:r>
          </w:p>
        </w:tc>
        <w:tc>
          <w:tcPr>
            <w:tcW w:w="1134" w:type="dxa"/>
          </w:tcPr>
          <w:p w:rsidR="005F252C" w:rsidRDefault="005F252C">
            <w:pPr>
              <w:pStyle w:val="ConsPlusNormal"/>
              <w:jc w:val="center"/>
            </w:pPr>
            <w:r>
              <w:t>2</w:t>
            </w:r>
          </w:p>
        </w:tc>
        <w:tc>
          <w:tcPr>
            <w:tcW w:w="567" w:type="dxa"/>
          </w:tcPr>
          <w:p w:rsidR="005F252C" w:rsidRDefault="005F252C">
            <w:pPr>
              <w:pStyle w:val="ConsPlusNormal"/>
              <w:jc w:val="center"/>
            </w:pPr>
            <w:r>
              <w:t>3</w:t>
            </w:r>
          </w:p>
        </w:tc>
        <w:tc>
          <w:tcPr>
            <w:tcW w:w="850" w:type="dxa"/>
          </w:tcPr>
          <w:p w:rsidR="005F252C" w:rsidRDefault="005F252C">
            <w:pPr>
              <w:pStyle w:val="ConsPlusNormal"/>
              <w:jc w:val="center"/>
            </w:pPr>
            <w:r>
              <w:t>4</w:t>
            </w:r>
          </w:p>
        </w:tc>
        <w:tc>
          <w:tcPr>
            <w:tcW w:w="709" w:type="dxa"/>
          </w:tcPr>
          <w:p w:rsidR="005F252C" w:rsidRDefault="005F252C">
            <w:pPr>
              <w:pStyle w:val="ConsPlusNormal"/>
              <w:jc w:val="center"/>
            </w:pPr>
            <w:r>
              <w:t>5</w:t>
            </w:r>
          </w:p>
        </w:tc>
        <w:tc>
          <w:tcPr>
            <w:tcW w:w="709" w:type="dxa"/>
          </w:tcPr>
          <w:p w:rsidR="005F252C" w:rsidRDefault="005F252C">
            <w:pPr>
              <w:pStyle w:val="ConsPlusNormal"/>
              <w:jc w:val="center"/>
            </w:pPr>
            <w:r>
              <w:t>6</w:t>
            </w:r>
          </w:p>
        </w:tc>
        <w:tc>
          <w:tcPr>
            <w:tcW w:w="425" w:type="dxa"/>
          </w:tcPr>
          <w:p w:rsidR="005F252C" w:rsidRDefault="005F252C">
            <w:pPr>
              <w:pStyle w:val="ConsPlusNormal"/>
              <w:jc w:val="center"/>
            </w:pPr>
            <w:r>
              <w:t>7</w:t>
            </w:r>
          </w:p>
        </w:tc>
        <w:tc>
          <w:tcPr>
            <w:tcW w:w="709" w:type="dxa"/>
          </w:tcPr>
          <w:p w:rsidR="005F252C" w:rsidRDefault="005F252C">
            <w:pPr>
              <w:pStyle w:val="ConsPlusNormal"/>
              <w:jc w:val="center"/>
            </w:pPr>
            <w:r>
              <w:t>8</w:t>
            </w:r>
          </w:p>
        </w:tc>
        <w:tc>
          <w:tcPr>
            <w:tcW w:w="709" w:type="dxa"/>
          </w:tcPr>
          <w:p w:rsidR="005F252C" w:rsidRDefault="005F252C">
            <w:pPr>
              <w:pStyle w:val="ConsPlusNormal"/>
              <w:jc w:val="center"/>
            </w:pPr>
            <w:r>
              <w:t>9</w:t>
            </w:r>
          </w:p>
        </w:tc>
        <w:tc>
          <w:tcPr>
            <w:tcW w:w="850" w:type="dxa"/>
          </w:tcPr>
          <w:p w:rsidR="005F252C" w:rsidRDefault="005F252C">
            <w:pPr>
              <w:pStyle w:val="ConsPlusNormal"/>
              <w:jc w:val="center"/>
            </w:pPr>
            <w:r>
              <w:t>10</w:t>
            </w:r>
          </w:p>
        </w:tc>
        <w:tc>
          <w:tcPr>
            <w:tcW w:w="709" w:type="dxa"/>
          </w:tcPr>
          <w:p w:rsidR="005F252C" w:rsidRDefault="005F252C">
            <w:pPr>
              <w:pStyle w:val="ConsPlusNormal"/>
              <w:jc w:val="center"/>
            </w:pPr>
            <w:r>
              <w:t>11</w:t>
            </w:r>
          </w:p>
        </w:tc>
        <w:tc>
          <w:tcPr>
            <w:tcW w:w="993" w:type="dxa"/>
          </w:tcPr>
          <w:p w:rsidR="005F252C" w:rsidRDefault="005F252C">
            <w:pPr>
              <w:pStyle w:val="ConsPlusNormal"/>
              <w:jc w:val="center"/>
            </w:pPr>
            <w:r>
              <w:t>12</w:t>
            </w:r>
          </w:p>
        </w:tc>
        <w:tc>
          <w:tcPr>
            <w:tcW w:w="991" w:type="dxa"/>
          </w:tcPr>
          <w:p w:rsidR="005F252C" w:rsidRDefault="005F252C">
            <w:pPr>
              <w:pStyle w:val="ConsPlusNormal"/>
              <w:jc w:val="center"/>
            </w:pPr>
            <w:r>
              <w:t>13</w:t>
            </w:r>
          </w:p>
        </w:tc>
        <w:tc>
          <w:tcPr>
            <w:tcW w:w="851" w:type="dxa"/>
          </w:tcPr>
          <w:p w:rsidR="005F252C" w:rsidRDefault="005F252C">
            <w:pPr>
              <w:pStyle w:val="ConsPlusNormal"/>
              <w:jc w:val="center"/>
            </w:pPr>
            <w:r>
              <w:t>14</w:t>
            </w:r>
          </w:p>
        </w:tc>
        <w:tc>
          <w:tcPr>
            <w:tcW w:w="709" w:type="dxa"/>
          </w:tcPr>
          <w:p w:rsidR="005F252C" w:rsidRDefault="005F252C">
            <w:pPr>
              <w:pStyle w:val="ConsPlusNormal"/>
              <w:jc w:val="center"/>
            </w:pPr>
            <w:r>
              <w:t>15</w:t>
            </w:r>
          </w:p>
        </w:tc>
        <w:tc>
          <w:tcPr>
            <w:tcW w:w="851" w:type="dxa"/>
          </w:tcPr>
          <w:p w:rsidR="005F252C" w:rsidRDefault="005F252C">
            <w:pPr>
              <w:pStyle w:val="ConsPlusNormal"/>
              <w:jc w:val="center"/>
            </w:pPr>
            <w:r>
              <w:t>16</w:t>
            </w:r>
          </w:p>
        </w:tc>
        <w:tc>
          <w:tcPr>
            <w:tcW w:w="566" w:type="dxa"/>
          </w:tcPr>
          <w:p w:rsidR="005F252C" w:rsidRDefault="005F252C">
            <w:pPr>
              <w:pStyle w:val="ConsPlusNormal"/>
              <w:jc w:val="center"/>
            </w:pPr>
            <w:r>
              <w:t>17</w:t>
            </w:r>
          </w:p>
        </w:tc>
        <w:tc>
          <w:tcPr>
            <w:tcW w:w="2126" w:type="dxa"/>
          </w:tcPr>
          <w:p w:rsidR="005F252C" w:rsidRDefault="005F252C">
            <w:pPr>
              <w:pStyle w:val="ConsPlusNormal"/>
              <w:jc w:val="center"/>
            </w:pPr>
            <w:r>
              <w:t>18</w:t>
            </w:r>
          </w:p>
        </w:tc>
      </w:tr>
      <w:tr w:rsidR="000D05C9" w:rsidTr="00953F25">
        <w:tblPrEx>
          <w:tblBorders>
            <w:insideV w:val="nil"/>
          </w:tblBorders>
        </w:tblPrEx>
        <w:tc>
          <w:tcPr>
            <w:tcW w:w="2122" w:type="dxa"/>
            <w:gridSpan w:val="3"/>
            <w:tcBorders>
              <w:left w:val="single" w:sz="4" w:space="0" w:color="auto"/>
            </w:tcBorders>
          </w:tcPr>
          <w:p w:rsidR="005F252C" w:rsidRDefault="005F252C">
            <w:pPr>
              <w:pStyle w:val="ConsPlusNormal"/>
            </w:pPr>
            <w:r>
              <w:t>Городской округ город Елец</w:t>
            </w:r>
          </w:p>
        </w:tc>
        <w:tc>
          <w:tcPr>
            <w:tcW w:w="850" w:type="dxa"/>
          </w:tcPr>
          <w:p w:rsidR="005F252C" w:rsidRDefault="005F252C">
            <w:pPr>
              <w:pStyle w:val="ConsPlusNormal"/>
            </w:pPr>
          </w:p>
        </w:tc>
        <w:tc>
          <w:tcPr>
            <w:tcW w:w="709" w:type="dxa"/>
          </w:tcPr>
          <w:p w:rsidR="005F252C" w:rsidRDefault="005F252C">
            <w:pPr>
              <w:pStyle w:val="ConsPlusNormal"/>
            </w:pPr>
          </w:p>
        </w:tc>
        <w:tc>
          <w:tcPr>
            <w:tcW w:w="709" w:type="dxa"/>
          </w:tcPr>
          <w:p w:rsidR="005F252C" w:rsidRDefault="005F252C">
            <w:pPr>
              <w:pStyle w:val="ConsPlusNormal"/>
            </w:pPr>
          </w:p>
        </w:tc>
        <w:tc>
          <w:tcPr>
            <w:tcW w:w="425" w:type="dxa"/>
          </w:tcPr>
          <w:p w:rsidR="005F252C" w:rsidRDefault="005F252C">
            <w:pPr>
              <w:pStyle w:val="ConsPlusNormal"/>
            </w:pPr>
          </w:p>
        </w:tc>
        <w:tc>
          <w:tcPr>
            <w:tcW w:w="709" w:type="dxa"/>
          </w:tcPr>
          <w:p w:rsidR="005F252C" w:rsidRDefault="005F252C">
            <w:pPr>
              <w:pStyle w:val="ConsPlusNormal"/>
            </w:pPr>
          </w:p>
        </w:tc>
        <w:tc>
          <w:tcPr>
            <w:tcW w:w="709" w:type="dxa"/>
          </w:tcPr>
          <w:p w:rsidR="005F252C" w:rsidRDefault="005F252C">
            <w:pPr>
              <w:pStyle w:val="ConsPlusNormal"/>
            </w:pPr>
          </w:p>
        </w:tc>
        <w:tc>
          <w:tcPr>
            <w:tcW w:w="850" w:type="dxa"/>
          </w:tcPr>
          <w:p w:rsidR="005F252C" w:rsidRDefault="005F252C">
            <w:pPr>
              <w:pStyle w:val="ConsPlusNormal"/>
            </w:pPr>
          </w:p>
        </w:tc>
        <w:tc>
          <w:tcPr>
            <w:tcW w:w="709" w:type="dxa"/>
          </w:tcPr>
          <w:p w:rsidR="005F252C" w:rsidRDefault="005F252C">
            <w:pPr>
              <w:pStyle w:val="ConsPlusNormal"/>
            </w:pPr>
          </w:p>
        </w:tc>
        <w:tc>
          <w:tcPr>
            <w:tcW w:w="993" w:type="dxa"/>
          </w:tcPr>
          <w:p w:rsidR="005F252C" w:rsidRDefault="005F252C">
            <w:pPr>
              <w:pStyle w:val="ConsPlusNormal"/>
            </w:pPr>
          </w:p>
        </w:tc>
        <w:tc>
          <w:tcPr>
            <w:tcW w:w="991" w:type="dxa"/>
          </w:tcPr>
          <w:p w:rsidR="005F252C" w:rsidRDefault="005F252C">
            <w:pPr>
              <w:pStyle w:val="ConsPlusNormal"/>
            </w:pPr>
          </w:p>
        </w:tc>
        <w:tc>
          <w:tcPr>
            <w:tcW w:w="851" w:type="dxa"/>
          </w:tcPr>
          <w:p w:rsidR="005F252C" w:rsidRDefault="005F252C">
            <w:pPr>
              <w:pStyle w:val="ConsPlusNormal"/>
            </w:pPr>
          </w:p>
        </w:tc>
        <w:tc>
          <w:tcPr>
            <w:tcW w:w="709" w:type="dxa"/>
          </w:tcPr>
          <w:p w:rsidR="005F252C" w:rsidRDefault="005F252C">
            <w:pPr>
              <w:pStyle w:val="ConsPlusNormal"/>
            </w:pPr>
          </w:p>
        </w:tc>
        <w:tc>
          <w:tcPr>
            <w:tcW w:w="851" w:type="dxa"/>
          </w:tcPr>
          <w:p w:rsidR="005F252C" w:rsidRDefault="005F252C">
            <w:pPr>
              <w:pStyle w:val="ConsPlusNormal"/>
            </w:pPr>
          </w:p>
        </w:tc>
        <w:tc>
          <w:tcPr>
            <w:tcW w:w="566" w:type="dxa"/>
          </w:tcPr>
          <w:p w:rsidR="005F252C" w:rsidRDefault="005F252C">
            <w:pPr>
              <w:pStyle w:val="ConsPlusNormal"/>
            </w:pPr>
          </w:p>
        </w:tc>
        <w:tc>
          <w:tcPr>
            <w:tcW w:w="2126" w:type="dxa"/>
            <w:tcBorders>
              <w:right w:val="single" w:sz="4" w:space="0" w:color="auto"/>
            </w:tcBorders>
          </w:tcPr>
          <w:p w:rsidR="005F252C" w:rsidRDefault="005F252C">
            <w:pPr>
              <w:pStyle w:val="ConsPlusNormal"/>
            </w:pPr>
          </w:p>
        </w:tc>
      </w:tr>
      <w:tr w:rsidR="000D05C9" w:rsidTr="00953F25">
        <w:tc>
          <w:tcPr>
            <w:tcW w:w="421" w:type="dxa"/>
          </w:tcPr>
          <w:p w:rsidR="005F252C" w:rsidRDefault="005F252C">
            <w:pPr>
              <w:pStyle w:val="ConsPlusNormal"/>
              <w:jc w:val="center"/>
            </w:pPr>
            <w:r>
              <w:t>1</w:t>
            </w:r>
          </w:p>
        </w:tc>
        <w:tc>
          <w:tcPr>
            <w:tcW w:w="1134" w:type="dxa"/>
          </w:tcPr>
          <w:p w:rsidR="005F252C" w:rsidRDefault="005F252C">
            <w:pPr>
              <w:pStyle w:val="ConsPlusNormal"/>
            </w:pPr>
            <w:r>
              <w:t>г. Елец, ул. М. Горького, д. 87, кв. 2</w:t>
            </w:r>
          </w:p>
        </w:tc>
        <w:tc>
          <w:tcPr>
            <w:tcW w:w="567" w:type="dxa"/>
          </w:tcPr>
          <w:p w:rsidR="005F252C" w:rsidRDefault="005F252C">
            <w:pPr>
              <w:pStyle w:val="ConsPlusNormal"/>
            </w:pPr>
            <w:r>
              <w:t>N 11 от 20.04.2011</w:t>
            </w:r>
          </w:p>
        </w:tc>
        <w:tc>
          <w:tcPr>
            <w:tcW w:w="850" w:type="dxa"/>
          </w:tcPr>
          <w:p w:rsidR="005F252C" w:rsidRDefault="005F252C">
            <w:pPr>
              <w:pStyle w:val="ConsPlusNormal"/>
            </w:pPr>
            <w:r>
              <w:t>30.12.2015</w:t>
            </w:r>
          </w:p>
        </w:tc>
        <w:tc>
          <w:tcPr>
            <w:tcW w:w="709" w:type="dxa"/>
          </w:tcPr>
          <w:p w:rsidR="005F252C" w:rsidRDefault="005F252C">
            <w:pPr>
              <w:pStyle w:val="ConsPlusNormal"/>
            </w:pPr>
            <w:r>
              <w:t>31.12.2016</w:t>
            </w:r>
          </w:p>
        </w:tc>
        <w:tc>
          <w:tcPr>
            <w:tcW w:w="709" w:type="dxa"/>
          </w:tcPr>
          <w:p w:rsidR="005F252C" w:rsidRDefault="005F252C">
            <w:pPr>
              <w:pStyle w:val="ConsPlusNormal"/>
              <w:jc w:val="center"/>
            </w:pPr>
            <w:r>
              <w:t>5</w:t>
            </w:r>
          </w:p>
        </w:tc>
        <w:tc>
          <w:tcPr>
            <w:tcW w:w="425" w:type="dxa"/>
          </w:tcPr>
          <w:p w:rsidR="005F252C" w:rsidRDefault="005F252C">
            <w:pPr>
              <w:pStyle w:val="ConsPlusNormal"/>
              <w:jc w:val="center"/>
            </w:pPr>
            <w:r>
              <w:t>1</w:t>
            </w:r>
          </w:p>
        </w:tc>
        <w:tc>
          <w:tcPr>
            <w:tcW w:w="709" w:type="dxa"/>
          </w:tcPr>
          <w:p w:rsidR="005F252C" w:rsidRDefault="005F252C">
            <w:pPr>
              <w:pStyle w:val="ConsPlusNormal"/>
              <w:jc w:val="center"/>
            </w:pPr>
            <w:r>
              <w:t>76,83</w:t>
            </w:r>
          </w:p>
        </w:tc>
        <w:tc>
          <w:tcPr>
            <w:tcW w:w="709" w:type="dxa"/>
          </w:tcPr>
          <w:p w:rsidR="005F252C" w:rsidRDefault="005F252C">
            <w:pPr>
              <w:pStyle w:val="ConsPlusNormal"/>
              <w:jc w:val="center"/>
            </w:pPr>
            <w:r>
              <w:t>78</w:t>
            </w:r>
          </w:p>
        </w:tc>
        <w:tc>
          <w:tcPr>
            <w:tcW w:w="850" w:type="dxa"/>
          </w:tcPr>
          <w:p w:rsidR="005F252C" w:rsidRDefault="005F252C">
            <w:pPr>
              <w:pStyle w:val="ConsPlusNormal"/>
              <w:jc w:val="center"/>
            </w:pPr>
            <w:r>
              <w:t>1,17</w:t>
            </w:r>
          </w:p>
        </w:tc>
        <w:tc>
          <w:tcPr>
            <w:tcW w:w="709" w:type="dxa"/>
          </w:tcPr>
          <w:p w:rsidR="005F252C" w:rsidRDefault="005F252C">
            <w:pPr>
              <w:pStyle w:val="ConsPlusNormal"/>
              <w:jc w:val="center"/>
            </w:pPr>
            <w:r>
              <w:t>2324,8758</w:t>
            </w:r>
          </w:p>
        </w:tc>
        <w:tc>
          <w:tcPr>
            <w:tcW w:w="993" w:type="dxa"/>
          </w:tcPr>
          <w:p w:rsidR="005F252C" w:rsidRDefault="005F252C">
            <w:pPr>
              <w:pStyle w:val="ConsPlusNormal"/>
              <w:jc w:val="center"/>
            </w:pPr>
            <w:r>
              <w:t>1162,4383</w:t>
            </w:r>
          </w:p>
        </w:tc>
        <w:tc>
          <w:tcPr>
            <w:tcW w:w="991" w:type="dxa"/>
          </w:tcPr>
          <w:p w:rsidR="005F252C" w:rsidRDefault="005F252C">
            <w:pPr>
              <w:pStyle w:val="ConsPlusNormal"/>
              <w:jc w:val="center"/>
            </w:pPr>
            <w:r>
              <w:t>593,5283</w:t>
            </w:r>
          </w:p>
        </w:tc>
        <w:tc>
          <w:tcPr>
            <w:tcW w:w="851" w:type="dxa"/>
          </w:tcPr>
          <w:p w:rsidR="005F252C" w:rsidRDefault="005F252C">
            <w:pPr>
              <w:pStyle w:val="ConsPlusNormal"/>
              <w:jc w:val="center"/>
            </w:pPr>
            <w:r>
              <w:t>568,9092</w:t>
            </w:r>
          </w:p>
        </w:tc>
        <w:tc>
          <w:tcPr>
            <w:tcW w:w="709" w:type="dxa"/>
          </w:tcPr>
          <w:p w:rsidR="005F252C" w:rsidRDefault="005F252C">
            <w:pPr>
              <w:pStyle w:val="ConsPlusNormal"/>
              <w:jc w:val="center"/>
            </w:pPr>
            <w:r>
              <w:t>30260</w:t>
            </w:r>
          </w:p>
        </w:tc>
        <w:tc>
          <w:tcPr>
            <w:tcW w:w="851" w:type="dxa"/>
          </w:tcPr>
          <w:p w:rsidR="005F252C" w:rsidRDefault="005F252C">
            <w:pPr>
              <w:pStyle w:val="ConsPlusNormal"/>
              <w:jc w:val="center"/>
            </w:pPr>
            <w:r>
              <w:t>35,4042</w:t>
            </w:r>
          </w:p>
        </w:tc>
        <w:tc>
          <w:tcPr>
            <w:tcW w:w="566" w:type="dxa"/>
          </w:tcPr>
          <w:p w:rsidR="005F252C" w:rsidRDefault="005F252C">
            <w:pPr>
              <w:pStyle w:val="ConsPlusNormal"/>
              <w:jc w:val="center"/>
            </w:pPr>
            <w:r>
              <w:t>0</w:t>
            </w:r>
          </w:p>
        </w:tc>
        <w:tc>
          <w:tcPr>
            <w:tcW w:w="2126" w:type="dxa"/>
          </w:tcPr>
          <w:p w:rsidR="005F252C" w:rsidRDefault="005F252C">
            <w:pPr>
              <w:pStyle w:val="ConsPlusNormal"/>
              <w:jc w:val="center"/>
            </w:pPr>
            <w:r>
              <w:t>604,3134</w:t>
            </w:r>
          </w:p>
        </w:tc>
      </w:tr>
      <w:tr w:rsidR="000D05C9" w:rsidTr="00953F25">
        <w:tc>
          <w:tcPr>
            <w:tcW w:w="421" w:type="dxa"/>
          </w:tcPr>
          <w:p w:rsidR="005F252C" w:rsidRDefault="005F252C">
            <w:pPr>
              <w:pStyle w:val="ConsPlusNormal"/>
              <w:jc w:val="center"/>
            </w:pPr>
            <w:r>
              <w:t>2</w:t>
            </w:r>
          </w:p>
        </w:tc>
        <w:tc>
          <w:tcPr>
            <w:tcW w:w="1134" w:type="dxa"/>
          </w:tcPr>
          <w:p w:rsidR="005F252C" w:rsidRDefault="005F252C">
            <w:pPr>
              <w:pStyle w:val="ConsPlusNormal"/>
            </w:pPr>
            <w:r>
              <w:t>г. Елец, ул. Советская, д. 107, лит. А, кв. 7</w:t>
            </w:r>
          </w:p>
        </w:tc>
        <w:tc>
          <w:tcPr>
            <w:tcW w:w="567" w:type="dxa"/>
          </w:tcPr>
          <w:p w:rsidR="005F252C" w:rsidRDefault="005F252C">
            <w:pPr>
              <w:pStyle w:val="ConsPlusNormal"/>
            </w:pPr>
            <w:r>
              <w:t>N 12 от 20.04.2011</w:t>
            </w:r>
          </w:p>
        </w:tc>
        <w:tc>
          <w:tcPr>
            <w:tcW w:w="850" w:type="dxa"/>
          </w:tcPr>
          <w:p w:rsidR="005F252C" w:rsidRDefault="005F252C">
            <w:pPr>
              <w:pStyle w:val="ConsPlusNormal"/>
            </w:pPr>
            <w:r>
              <w:t>30.12.2015</w:t>
            </w:r>
          </w:p>
        </w:tc>
        <w:tc>
          <w:tcPr>
            <w:tcW w:w="709" w:type="dxa"/>
          </w:tcPr>
          <w:p w:rsidR="005F252C" w:rsidRDefault="005F252C">
            <w:pPr>
              <w:pStyle w:val="ConsPlusNormal"/>
            </w:pPr>
            <w:r>
              <w:t>-</w:t>
            </w:r>
          </w:p>
        </w:tc>
        <w:tc>
          <w:tcPr>
            <w:tcW w:w="709" w:type="dxa"/>
          </w:tcPr>
          <w:p w:rsidR="005F252C" w:rsidRDefault="005F252C">
            <w:pPr>
              <w:pStyle w:val="ConsPlusNormal"/>
              <w:jc w:val="center"/>
            </w:pPr>
            <w:r>
              <w:t>4</w:t>
            </w:r>
          </w:p>
        </w:tc>
        <w:tc>
          <w:tcPr>
            <w:tcW w:w="425" w:type="dxa"/>
          </w:tcPr>
          <w:p w:rsidR="005F252C" w:rsidRDefault="005F252C">
            <w:pPr>
              <w:pStyle w:val="ConsPlusNormal"/>
              <w:jc w:val="center"/>
            </w:pPr>
            <w:r>
              <w:t>1</w:t>
            </w:r>
          </w:p>
        </w:tc>
        <w:tc>
          <w:tcPr>
            <w:tcW w:w="709" w:type="dxa"/>
          </w:tcPr>
          <w:p w:rsidR="005F252C" w:rsidRDefault="005F252C">
            <w:pPr>
              <w:pStyle w:val="ConsPlusNormal"/>
              <w:jc w:val="center"/>
            </w:pPr>
            <w:r>
              <w:t>85,0</w:t>
            </w:r>
          </w:p>
        </w:tc>
        <w:tc>
          <w:tcPr>
            <w:tcW w:w="709" w:type="dxa"/>
          </w:tcPr>
          <w:p w:rsidR="005F252C" w:rsidRDefault="005F252C">
            <w:pPr>
              <w:pStyle w:val="ConsPlusNormal"/>
              <w:jc w:val="center"/>
            </w:pPr>
            <w:r>
              <w:t>95,2</w:t>
            </w:r>
          </w:p>
        </w:tc>
        <w:tc>
          <w:tcPr>
            <w:tcW w:w="850" w:type="dxa"/>
          </w:tcPr>
          <w:p w:rsidR="005F252C" w:rsidRDefault="005F252C">
            <w:pPr>
              <w:pStyle w:val="ConsPlusNormal"/>
              <w:jc w:val="center"/>
            </w:pPr>
            <w:r>
              <w:t>10,2</w:t>
            </w:r>
          </w:p>
        </w:tc>
        <w:tc>
          <w:tcPr>
            <w:tcW w:w="709" w:type="dxa"/>
          </w:tcPr>
          <w:p w:rsidR="005F252C" w:rsidRDefault="005F252C">
            <w:pPr>
              <w:pStyle w:val="ConsPlusNormal"/>
              <w:jc w:val="center"/>
            </w:pPr>
            <w:r>
              <w:t>2572,1</w:t>
            </w:r>
          </w:p>
        </w:tc>
        <w:tc>
          <w:tcPr>
            <w:tcW w:w="993" w:type="dxa"/>
          </w:tcPr>
          <w:p w:rsidR="005F252C" w:rsidRDefault="005F252C">
            <w:pPr>
              <w:pStyle w:val="ConsPlusNormal"/>
              <w:jc w:val="center"/>
            </w:pPr>
            <w:r>
              <w:t>1286,05</w:t>
            </w:r>
          </w:p>
        </w:tc>
        <w:tc>
          <w:tcPr>
            <w:tcW w:w="991" w:type="dxa"/>
          </w:tcPr>
          <w:p w:rsidR="005F252C" w:rsidRDefault="005F252C">
            <w:pPr>
              <w:pStyle w:val="ConsPlusNormal"/>
              <w:jc w:val="center"/>
            </w:pPr>
            <w:r>
              <w:t>656,914</w:t>
            </w:r>
          </w:p>
        </w:tc>
        <w:tc>
          <w:tcPr>
            <w:tcW w:w="851" w:type="dxa"/>
          </w:tcPr>
          <w:p w:rsidR="005F252C" w:rsidRDefault="005F252C">
            <w:pPr>
              <w:pStyle w:val="ConsPlusNormal"/>
              <w:jc w:val="center"/>
            </w:pPr>
            <w:r>
              <w:t>629,136</w:t>
            </w:r>
          </w:p>
        </w:tc>
        <w:tc>
          <w:tcPr>
            <w:tcW w:w="709" w:type="dxa"/>
          </w:tcPr>
          <w:p w:rsidR="005F252C" w:rsidRDefault="005F252C">
            <w:pPr>
              <w:pStyle w:val="ConsPlusNormal"/>
              <w:jc w:val="center"/>
            </w:pPr>
            <w:r>
              <w:t>30260</w:t>
            </w:r>
          </w:p>
        </w:tc>
        <w:tc>
          <w:tcPr>
            <w:tcW w:w="851" w:type="dxa"/>
          </w:tcPr>
          <w:p w:rsidR="005F252C" w:rsidRDefault="005F252C">
            <w:pPr>
              <w:pStyle w:val="ConsPlusNormal"/>
              <w:jc w:val="center"/>
            </w:pPr>
            <w:r>
              <w:t>308,652</w:t>
            </w:r>
          </w:p>
        </w:tc>
        <w:tc>
          <w:tcPr>
            <w:tcW w:w="566" w:type="dxa"/>
          </w:tcPr>
          <w:p w:rsidR="005F252C" w:rsidRDefault="005F252C">
            <w:pPr>
              <w:pStyle w:val="ConsPlusNormal"/>
              <w:jc w:val="center"/>
            </w:pPr>
            <w:r>
              <w:t>0</w:t>
            </w:r>
          </w:p>
        </w:tc>
        <w:tc>
          <w:tcPr>
            <w:tcW w:w="2126" w:type="dxa"/>
          </w:tcPr>
          <w:p w:rsidR="005F252C" w:rsidRDefault="005F252C">
            <w:pPr>
              <w:pStyle w:val="ConsPlusNormal"/>
              <w:jc w:val="center"/>
            </w:pPr>
            <w:r>
              <w:t>937,7880</w:t>
            </w:r>
          </w:p>
        </w:tc>
      </w:tr>
      <w:tr w:rsidR="000D05C9" w:rsidTr="00953F25">
        <w:tc>
          <w:tcPr>
            <w:tcW w:w="421" w:type="dxa"/>
          </w:tcPr>
          <w:p w:rsidR="005F252C" w:rsidRDefault="005F252C">
            <w:pPr>
              <w:pStyle w:val="ConsPlusNormal"/>
              <w:jc w:val="center"/>
            </w:pPr>
            <w:r>
              <w:t>3</w:t>
            </w:r>
          </w:p>
        </w:tc>
        <w:tc>
          <w:tcPr>
            <w:tcW w:w="1134" w:type="dxa"/>
          </w:tcPr>
          <w:p w:rsidR="005F252C" w:rsidRDefault="005F252C">
            <w:pPr>
              <w:pStyle w:val="ConsPlusNormal"/>
            </w:pPr>
            <w:r>
              <w:t>г. Елец, ул. Советская, д. 107, лит. А, кв. 9</w:t>
            </w:r>
          </w:p>
        </w:tc>
        <w:tc>
          <w:tcPr>
            <w:tcW w:w="567" w:type="dxa"/>
          </w:tcPr>
          <w:p w:rsidR="005F252C" w:rsidRDefault="005F252C">
            <w:pPr>
              <w:pStyle w:val="ConsPlusNormal"/>
            </w:pPr>
            <w:r>
              <w:t>N 12 от 20.04.2011</w:t>
            </w:r>
          </w:p>
        </w:tc>
        <w:tc>
          <w:tcPr>
            <w:tcW w:w="850" w:type="dxa"/>
          </w:tcPr>
          <w:p w:rsidR="005F252C" w:rsidRDefault="005F252C">
            <w:pPr>
              <w:pStyle w:val="ConsPlusNormal"/>
            </w:pPr>
            <w:r>
              <w:t>30.12.2015</w:t>
            </w:r>
          </w:p>
        </w:tc>
        <w:tc>
          <w:tcPr>
            <w:tcW w:w="709" w:type="dxa"/>
          </w:tcPr>
          <w:p w:rsidR="005F252C" w:rsidRDefault="005F252C">
            <w:pPr>
              <w:pStyle w:val="ConsPlusNormal"/>
            </w:pPr>
            <w:r>
              <w:t>-</w:t>
            </w:r>
          </w:p>
        </w:tc>
        <w:tc>
          <w:tcPr>
            <w:tcW w:w="709" w:type="dxa"/>
          </w:tcPr>
          <w:p w:rsidR="005F252C" w:rsidRDefault="005F252C">
            <w:pPr>
              <w:pStyle w:val="ConsPlusNormal"/>
              <w:jc w:val="center"/>
            </w:pPr>
            <w:r>
              <w:t>2</w:t>
            </w:r>
          </w:p>
        </w:tc>
        <w:tc>
          <w:tcPr>
            <w:tcW w:w="425" w:type="dxa"/>
          </w:tcPr>
          <w:p w:rsidR="005F252C" w:rsidRDefault="005F252C">
            <w:pPr>
              <w:pStyle w:val="ConsPlusNormal"/>
              <w:jc w:val="center"/>
            </w:pPr>
            <w:r>
              <w:t>1</w:t>
            </w:r>
          </w:p>
        </w:tc>
        <w:tc>
          <w:tcPr>
            <w:tcW w:w="709" w:type="dxa"/>
          </w:tcPr>
          <w:p w:rsidR="005F252C" w:rsidRDefault="005F252C">
            <w:pPr>
              <w:pStyle w:val="ConsPlusNormal"/>
              <w:jc w:val="center"/>
            </w:pPr>
            <w:r>
              <w:t>23,78</w:t>
            </w:r>
          </w:p>
        </w:tc>
        <w:tc>
          <w:tcPr>
            <w:tcW w:w="709" w:type="dxa"/>
          </w:tcPr>
          <w:p w:rsidR="005F252C" w:rsidRDefault="005F252C">
            <w:pPr>
              <w:pStyle w:val="ConsPlusNormal"/>
              <w:jc w:val="center"/>
            </w:pPr>
            <w:r>
              <w:t>51,13</w:t>
            </w:r>
          </w:p>
        </w:tc>
        <w:tc>
          <w:tcPr>
            <w:tcW w:w="850" w:type="dxa"/>
          </w:tcPr>
          <w:p w:rsidR="005F252C" w:rsidRDefault="005F252C">
            <w:pPr>
              <w:pStyle w:val="ConsPlusNormal"/>
              <w:jc w:val="center"/>
            </w:pPr>
            <w:r>
              <w:t>27,35</w:t>
            </w:r>
          </w:p>
        </w:tc>
        <w:tc>
          <w:tcPr>
            <w:tcW w:w="709" w:type="dxa"/>
          </w:tcPr>
          <w:p w:rsidR="005F252C" w:rsidRDefault="005F252C">
            <w:pPr>
              <w:pStyle w:val="ConsPlusNormal"/>
              <w:jc w:val="center"/>
            </w:pPr>
            <w:r>
              <w:t>719,5828</w:t>
            </w:r>
          </w:p>
        </w:tc>
        <w:tc>
          <w:tcPr>
            <w:tcW w:w="993" w:type="dxa"/>
          </w:tcPr>
          <w:p w:rsidR="005F252C" w:rsidRDefault="005F252C">
            <w:pPr>
              <w:pStyle w:val="ConsPlusNormal"/>
              <w:jc w:val="center"/>
            </w:pPr>
            <w:r>
              <w:t>359,791</w:t>
            </w:r>
          </w:p>
        </w:tc>
        <w:tc>
          <w:tcPr>
            <w:tcW w:w="991" w:type="dxa"/>
          </w:tcPr>
          <w:p w:rsidR="005F252C" w:rsidRDefault="005F252C">
            <w:pPr>
              <w:pStyle w:val="ConsPlusNormal"/>
              <w:jc w:val="center"/>
            </w:pPr>
            <w:r>
              <w:t>183,688</w:t>
            </w:r>
          </w:p>
        </w:tc>
        <w:tc>
          <w:tcPr>
            <w:tcW w:w="851" w:type="dxa"/>
          </w:tcPr>
          <w:p w:rsidR="005F252C" w:rsidRDefault="005F252C">
            <w:pPr>
              <w:pStyle w:val="ConsPlusNormal"/>
              <w:jc w:val="center"/>
            </w:pPr>
            <w:r>
              <w:t>176,1038</w:t>
            </w:r>
          </w:p>
        </w:tc>
        <w:tc>
          <w:tcPr>
            <w:tcW w:w="709" w:type="dxa"/>
          </w:tcPr>
          <w:p w:rsidR="005F252C" w:rsidRDefault="005F252C">
            <w:pPr>
              <w:pStyle w:val="ConsPlusNormal"/>
              <w:jc w:val="center"/>
            </w:pPr>
            <w:r>
              <w:t>35000</w:t>
            </w:r>
          </w:p>
        </w:tc>
        <w:tc>
          <w:tcPr>
            <w:tcW w:w="851" w:type="dxa"/>
          </w:tcPr>
          <w:p w:rsidR="005F252C" w:rsidRDefault="005F252C">
            <w:pPr>
              <w:pStyle w:val="ConsPlusNormal"/>
              <w:jc w:val="center"/>
            </w:pPr>
            <w:r>
              <w:t>827,6110</w:t>
            </w:r>
          </w:p>
        </w:tc>
        <w:tc>
          <w:tcPr>
            <w:tcW w:w="566" w:type="dxa"/>
          </w:tcPr>
          <w:p w:rsidR="005F252C" w:rsidRDefault="005F252C">
            <w:pPr>
              <w:pStyle w:val="ConsPlusNormal"/>
              <w:jc w:val="center"/>
            </w:pPr>
            <w:r>
              <w:t>242,3562</w:t>
            </w:r>
          </w:p>
        </w:tc>
        <w:tc>
          <w:tcPr>
            <w:tcW w:w="2126" w:type="dxa"/>
          </w:tcPr>
          <w:p w:rsidR="005F252C" w:rsidRDefault="005F252C">
            <w:pPr>
              <w:pStyle w:val="ConsPlusNormal"/>
              <w:jc w:val="center"/>
            </w:pPr>
            <w:r>
              <w:t>1246,0710</w:t>
            </w:r>
          </w:p>
        </w:tc>
      </w:tr>
      <w:tr w:rsidR="000D05C9" w:rsidTr="00953F25">
        <w:tc>
          <w:tcPr>
            <w:tcW w:w="421" w:type="dxa"/>
          </w:tcPr>
          <w:p w:rsidR="005F252C" w:rsidRDefault="005F252C">
            <w:pPr>
              <w:pStyle w:val="ConsPlusNormal"/>
              <w:jc w:val="center"/>
            </w:pPr>
            <w:r>
              <w:lastRenderedPageBreak/>
              <w:t>4</w:t>
            </w:r>
          </w:p>
        </w:tc>
        <w:tc>
          <w:tcPr>
            <w:tcW w:w="1134" w:type="dxa"/>
          </w:tcPr>
          <w:p w:rsidR="005F252C" w:rsidRDefault="005F252C">
            <w:pPr>
              <w:pStyle w:val="ConsPlusNormal"/>
            </w:pPr>
            <w:r>
              <w:t>г. Елец, пер. Мельничный, д. 19, кв. 3, 3а, 4, 6, 7, 10 - 13, 13а, 14, 15, 17, 18</w:t>
            </w:r>
          </w:p>
        </w:tc>
        <w:tc>
          <w:tcPr>
            <w:tcW w:w="567" w:type="dxa"/>
          </w:tcPr>
          <w:p w:rsidR="005F252C" w:rsidRDefault="005F252C">
            <w:pPr>
              <w:pStyle w:val="ConsPlusNormal"/>
            </w:pPr>
            <w:r>
              <w:t>N 31 от 21.12.2011</w:t>
            </w:r>
          </w:p>
        </w:tc>
        <w:tc>
          <w:tcPr>
            <w:tcW w:w="850" w:type="dxa"/>
          </w:tcPr>
          <w:p w:rsidR="005F252C" w:rsidRDefault="005F252C">
            <w:pPr>
              <w:pStyle w:val="ConsPlusNormal"/>
            </w:pPr>
            <w:r>
              <w:t>30.12.2015</w:t>
            </w:r>
          </w:p>
        </w:tc>
        <w:tc>
          <w:tcPr>
            <w:tcW w:w="709" w:type="dxa"/>
          </w:tcPr>
          <w:p w:rsidR="005F252C" w:rsidRDefault="005F252C">
            <w:pPr>
              <w:pStyle w:val="ConsPlusNormal"/>
            </w:pPr>
            <w:r>
              <w:t>-</w:t>
            </w:r>
          </w:p>
        </w:tc>
        <w:tc>
          <w:tcPr>
            <w:tcW w:w="709" w:type="dxa"/>
          </w:tcPr>
          <w:p w:rsidR="005F252C" w:rsidRDefault="005F252C">
            <w:pPr>
              <w:pStyle w:val="ConsPlusNormal"/>
              <w:jc w:val="center"/>
            </w:pPr>
            <w:r>
              <w:t>34</w:t>
            </w:r>
          </w:p>
        </w:tc>
        <w:tc>
          <w:tcPr>
            <w:tcW w:w="425" w:type="dxa"/>
          </w:tcPr>
          <w:p w:rsidR="005F252C" w:rsidRDefault="005F252C">
            <w:pPr>
              <w:pStyle w:val="ConsPlusNormal"/>
              <w:jc w:val="center"/>
            </w:pPr>
            <w:r>
              <w:t>14</w:t>
            </w:r>
          </w:p>
        </w:tc>
        <w:tc>
          <w:tcPr>
            <w:tcW w:w="709" w:type="dxa"/>
          </w:tcPr>
          <w:p w:rsidR="005F252C" w:rsidRDefault="005F252C">
            <w:pPr>
              <w:pStyle w:val="ConsPlusNormal"/>
              <w:jc w:val="center"/>
            </w:pPr>
            <w:r>
              <w:t>213,8</w:t>
            </w:r>
          </w:p>
        </w:tc>
        <w:tc>
          <w:tcPr>
            <w:tcW w:w="709" w:type="dxa"/>
          </w:tcPr>
          <w:p w:rsidR="005F252C" w:rsidRDefault="005F252C">
            <w:pPr>
              <w:pStyle w:val="ConsPlusNormal"/>
              <w:jc w:val="center"/>
            </w:pPr>
            <w:r>
              <w:t>533,18</w:t>
            </w:r>
          </w:p>
        </w:tc>
        <w:tc>
          <w:tcPr>
            <w:tcW w:w="850" w:type="dxa"/>
          </w:tcPr>
          <w:p w:rsidR="005F252C" w:rsidRDefault="005F252C">
            <w:pPr>
              <w:pStyle w:val="ConsPlusNormal"/>
              <w:jc w:val="center"/>
            </w:pPr>
            <w:r>
              <w:t>319,38</w:t>
            </w:r>
          </w:p>
        </w:tc>
        <w:tc>
          <w:tcPr>
            <w:tcW w:w="709" w:type="dxa"/>
          </w:tcPr>
          <w:p w:rsidR="005F252C" w:rsidRDefault="005F252C">
            <w:pPr>
              <w:pStyle w:val="ConsPlusNormal"/>
              <w:jc w:val="center"/>
            </w:pPr>
            <w:r>
              <w:t>6469,588</w:t>
            </w:r>
          </w:p>
        </w:tc>
        <w:tc>
          <w:tcPr>
            <w:tcW w:w="993" w:type="dxa"/>
          </w:tcPr>
          <w:p w:rsidR="005F252C" w:rsidRDefault="005F252C">
            <w:pPr>
              <w:pStyle w:val="ConsPlusNormal"/>
              <w:jc w:val="center"/>
            </w:pPr>
            <w:r>
              <w:t>3234,794</w:t>
            </w:r>
          </w:p>
        </w:tc>
        <w:tc>
          <w:tcPr>
            <w:tcW w:w="991" w:type="dxa"/>
          </w:tcPr>
          <w:p w:rsidR="005F252C" w:rsidRDefault="005F252C">
            <w:pPr>
              <w:pStyle w:val="ConsPlusNormal"/>
              <w:jc w:val="center"/>
            </w:pPr>
            <w:r>
              <w:t>1652,060</w:t>
            </w:r>
          </w:p>
        </w:tc>
        <w:tc>
          <w:tcPr>
            <w:tcW w:w="851" w:type="dxa"/>
          </w:tcPr>
          <w:p w:rsidR="005F252C" w:rsidRDefault="005F252C">
            <w:pPr>
              <w:pStyle w:val="ConsPlusNormal"/>
              <w:jc w:val="center"/>
            </w:pPr>
            <w:r>
              <w:t>1582,734</w:t>
            </w:r>
          </w:p>
        </w:tc>
        <w:tc>
          <w:tcPr>
            <w:tcW w:w="709" w:type="dxa"/>
          </w:tcPr>
          <w:p w:rsidR="005F252C" w:rsidRDefault="005F252C">
            <w:pPr>
              <w:pStyle w:val="ConsPlusNormal"/>
              <w:jc w:val="center"/>
            </w:pPr>
            <w:r>
              <w:t>35000</w:t>
            </w:r>
          </w:p>
        </w:tc>
        <w:tc>
          <w:tcPr>
            <w:tcW w:w="851" w:type="dxa"/>
          </w:tcPr>
          <w:p w:rsidR="005F252C" w:rsidRDefault="005F252C">
            <w:pPr>
              <w:pStyle w:val="ConsPlusNormal"/>
              <w:jc w:val="center"/>
            </w:pPr>
            <w:r>
              <w:t>9664,4388</w:t>
            </w:r>
          </w:p>
        </w:tc>
        <w:tc>
          <w:tcPr>
            <w:tcW w:w="566" w:type="dxa"/>
          </w:tcPr>
          <w:p w:rsidR="005F252C" w:rsidRDefault="005F252C">
            <w:pPr>
              <w:pStyle w:val="ConsPlusNormal"/>
              <w:jc w:val="center"/>
            </w:pPr>
            <w:r>
              <w:t>2527,2732</w:t>
            </w:r>
          </w:p>
        </w:tc>
        <w:tc>
          <w:tcPr>
            <w:tcW w:w="2126" w:type="dxa"/>
          </w:tcPr>
          <w:p w:rsidR="005F252C" w:rsidRDefault="005F252C">
            <w:pPr>
              <w:pStyle w:val="ConsPlusNormal"/>
              <w:jc w:val="center"/>
            </w:pPr>
            <w:r>
              <w:t>13774,446</w:t>
            </w:r>
          </w:p>
        </w:tc>
      </w:tr>
      <w:tr w:rsidR="000D05C9" w:rsidTr="00953F25">
        <w:tc>
          <w:tcPr>
            <w:tcW w:w="421" w:type="dxa"/>
          </w:tcPr>
          <w:p w:rsidR="005F252C" w:rsidRDefault="005F252C">
            <w:pPr>
              <w:pStyle w:val="ConsPlusNormal"/>
              <w:jc w:val="center"/>
            </w:pPr>
            <w:r>
              <w:t>5</w:t>
            </w:r>
          </w:p>
        </w:tc>
        <w:tc>
          <w:tcPr>
            <w:tcW w:w="1134" w:type="dxa"/>
          </w:tcPr>
          <w:p w:rsidR="005F252C" w:rsidRDefault="005F252C">
            <w:pPr>
              <w:pStyle w:val="ConsPlusNormal"/>
            </w:pPr>
            <w:r>
              <w:t>г. Елец, ул. Ленина, д. 93, кв. 3 - 5</w:t>
            </w:r>
          </w:p>
        </w:tc>
        <w:tc>
          <w:tcPr>
            <w:tcW w:w="567" w:type="dxa"/>
          </w:tcPr>
          <w:p w:rsidR="005F252C" w:rsidRDefault="005F252C">
            <w:pPr>
              <w:pStyle w:val="ConsPlusNormal"/>
            </w:pPr>
            <w:r>
              <w:t>N 32 от 21.12.2011</w:t>
            </w:r>
          </w:p>
        </w:tc>
        <w:tc>
          <w:tcPr>
            <w:tcW w:w="850" w:type="dxa"/>
          </w:tcPr>
          <w:p w:rsidR="005F252C" w:rsidRDefault="005F252C">
            <w:pPr>
              <w:pStyle w:val="ConsPlusNormal"/>
            </w:pPr>
            <w:r>
              <w:t>30.12.2015</w:t>
            </w:r>
          </w:p>
        </w:tc>
        <w:tc>
          <w:tcPr>
            <w:tcW w:w="709" w:type="dxa"/>
          </w:tcPr>
          <w:p w:rsidR="005F252C" w:rsidRDefault="005F252C">
            <w:pPr>
              <w:pStyle w:val="ConsPlusNormal"/>
            </w:pPr>
            <w:r>
              <w:t>31.12.2016</w:t>
            </w:r>
          </w:p>
        </w:tc>
        <w:tc>
          <w:tcPr>
            <w:tcW w:w="709" w:type="dxa"/>
          </w:tcPr>
          <w:p w:rsidR="005F252C" w:rsidRDefault="005F252C">
            <w:pPr>
              <w:pStyle w:val="ConsPlusNormal"/>
              <w:jc w:val="center"/>
            </w:pPr>
            <w:r>
              <w:t>6</w:t>
            </w:r>
          </w:p>
        </w:tc>
        <w:tc>
          <w:tcPr>
            <w:tcW w:w="425" w:type="dxa"/>
          </w:tcPr>
          <w:p w:rsidR="005F252C" w:rsidRDefault="005F252C">
            <w:pPr>
              <w:pStyle w:val="ConsPlusNormal"/>
              <w:jc w:val="center"/>
            </w:pPr>
            <w:r>
              <w:t>3</w:t>
            </w:r>
          </w:p>
        </w:tc>
        <w:tc>
          <w:tcPr>
            <w:tcW w:w="709" w:type="dxa"/>
          </w:tcPr>
          <w:p w:rsidR="005F252C" w:rsidRDefault="005F252C">
            <w:pPr>
              <w:pStyle w:val="ConsPlusNormal"/>
              <w:jc w:val="center"/>
            </w:pPr>
            <w:r>
              <w:t>86,9</w:t>
            </w:r>
          </w:p>
        </w:tc>
        <w:tc>
          <w:tcPr>
            <w:tcW w:w="709" w:type="dxa"/>
          </w:tcPr>
          <w:p w:rsidR="005F252C" w:rsidRDefault="005F252C">
            <w:pPr>
              <w:pStyle w:val="ConsPlusNormal"/>
              <w:jc w:val="center"/>
            </w:pPr>
            <w:r>
              <w:t>115,68</w:t>
            </w:r>
          </w:p>
        </w:tc>
        <w:tc>
          <w:tcPr>
            <w:tcW w:w="850" w:type="dxa"/>
          </w:tcPr>
          <w:p w:rsidR="005F252C" w:rsidRDefault="005F252C">
            <w:pPr>
              <w:pStyle w:val="ConsPlusNormal"/>
              <w:jc w:val="center"/>
            </w:pPr>
            <w:r>
              <w:t>28,78</w:t>
            </w:r>
          </w:p>
        </w:tc>
        <w:tc>
          <w:tcPr>
            <w:tcW w:w="709" w:type="dxa"/>
          </w:tcPr>
          <w:p w:rsidR="005F252C" w:rsidRDefault="005F252C">
            <w:pPr>
              <w:pStyle w:val="ConsPlusNormal"/>
              <w:jc w:val="center"/>
            </w:pPr>
            <w:r>
              <w:t>2629,594</w:t>
            </w:r>
          </w:p>
        </w:tc>
        <w:tc>
          <w:tcPr>
            <w:tcW w:w="993" w:type="dxa"/>
          </w:tcPr>
          <w:p w:rsidR="005F252C" w:rsidRDefault="005F252C">
            <w:pPr>
              <w:pStyle w:val="ConsPlusNormal"/>
              <w:jc w:val="center"/>
            </w:pPr>
            <w:r>
              <w:t>1314,797</w:t>
            </w:r>
          </w:p>
        </w:tc>
        <w:tc>
          <w:tcPr>
            <w:tcW w:w="991" w:type="dxa"/>
          </w:tcPr>
          <w:p w:rsidR="005F252C" w:rsidRDefault="005F252C">
            <w:pPr>
              <w:pStyle w:val="ConsPlusNormal"/>
              <w:jc w:val="center"/>
            </w:pPr>
            <w:r>
              <w:t>671,465</w:t>
            </w:r>
          </w:p>
        </w:tc>
        <w:tc>
          <w:tcPr>
            <w:tcW w:w="851" w:type="dxa"/>
          </w:tcPr>
          <w:p w:rsidR="005F252C" w:rsidRDefault="005F252C">
            <w:pPr>
              <w:pStyle w:val="ConsPlusNormal"/>
              <w:jc w:val="center"/>
            </w:pPr>
            <w:r>
              <w:t>643,332</w:t>
            </w:r>
          </w:p>
        </w:tc>
        <w:tc>
          <w:tcPr>
            <w:tcW w:w="709" w:type="dxa"/>
          </w:tcPr>
          <w:p w:rsidR="005F252C" w:rsidRDefault="005F252C">
            <w:pPr>
              <w:pStyle w:val="ConsPlusNormal"/>
              <w:jc w:val="center"/>
            </w:pPr>
            <w:r>
              <w:t>35000</w:t>
            </w:r>
          </w:p>
        </w:tc>
        <w:tc>
          <w:tcPr>
            <w:tcW w:w="851" w:type="dxa"/>
          </w:tcPr>
          <w:p w:rsidR="005F252C" w:rsidRDefault="005F252C">
            <w:pPr>
              <w:pStyle w:val="ConsPlusNormal"/>
              <w:jc w:val="center"/>
            </w:pPr>
            <w:r>
              <w:t>870,8828</w:t>
            </w:r>
          </w:p>
        </w:tc>
        <w:tc>
          <w:tcPr>
            <w:tcW w:w="566" w:type="dxa"/>
          </w:tcPr>
          <w:p w:rsidR="005F252C" w:rsidRDefault="005F252C">
            <w:pPr>
              <w:pStyle w:val="ConsPlusNormal"/>
              <w:jc w:val="center"/>
            </w:pPr>
            <w:r>
              <w:t>548,3232</w:t>
            </w:r>
          </w:p>
        </w:tc>
        <w:tc>
          <w:tcPr>
            <w:tcW w:w="2126" w:type="dxa"/>
          </w:tcPr>
          <w:p w:rsidR="005F252C" w:rsidRDefault="005F252C">
            <w:pPr>
              <w:pStyle w:val="ConsPlusNormal"/>
              <w:jc w:val="center"/>
            </w:pPr>
            <w:r>
              <w:t>2062,538</w:t>
            </w:r>
          </w:p>
        </w:tc>
      </w:tr>
      <w:tr w:rsidR="000D05C9" w:rsidTr="00953F25">
        <w:tc>
          <w:tcPr>
            <w:tcW w:w="421" w:type="dxa"/>
          </w:tcPr>
          <w:p w:rsidR="005F252C" w:rsidRDefault="005F252C">
            <w:pPr>
              <w:pStyle w:val="ConsPlusNormal"/>
            </w:pPr>
          </w:p>
        </w:tc>
        <w:tc>
          <w:tcPr>
            <w:tcW w:w="1134" w:type="dxa"/>
          </w:tcPr>
          <w:p w:rsidR="005F252C" w:rsidRDefault="005F252C">
            <w:pPr>
              <w:pStyle w:val="ConsPlusNormal"/>
            </w:pPr>
            <w:r>
              <w:t>Итого</w:t>
            </w:r>
          </w:p>
        </w:tc>
        <w:tc>
          <w:tcPr>
            <w:tcW w:w="567" w:type="dxa"/>
          </w:tcPr>
          <w:p w:rsidR="005F252C" w:rsidRDefault="005F252C">
            <w:pPr>
              <w:pStyle w:val="ConsPlusNormal"/>
            </w:pPr>
            <w:r>
              <w:t>Х</w:t>
            </w:r>
          </w:p>
        </w:tc>
        <w:tc>
          <w:tcPr>
            <w:tcW w:w="850" w:type="dxa"/>
          </w:tcPr>
          <w:p w:rsidR="005F252C" w:rsidRDefault="005F252C">
            <w:pPr>
              <w:pStyle w:val="ConsPlusNormal"/>
            </w:pPr>
            <w:r>
              <w:t>Х</w:t>
            </w:r>
          </w:p>
        </w:tc>
        <w:tc>
          <w:tcPr>
            <w:tcW w:w="709" w:type="dxa"/>
          </w:tcPr>
          <w:p w:rsidR="005F252C" w:rsidRDefault="005F252C">
            <w:pPr>
              <w:pStyle w:val="ConsPlusNormal"/>
            </w:pPr>
            <w:r>
              <w:t>Х</w:t>
            </w:r>
          </w:p>
        </w:tc>
        <w:tc>
          <w:tcPr>
            <w:tcW w:w="709" w:type="dxa"/>
          </w:tcPr>
          <w:p w:rsidR="005F252C" w:rsidRDefault="005F252C">
            <w:pPr>
              <w:pStyle w:val="ConsPlusNormal"/>
              <w:jc w:val="center"/>
            </w:pPr>
            <w:r>
              <w:t>51</w:t>
            </w:r>
          </w:p>
        </w:tc>
        <w:tc>
          <w:tcPr>
            <w:tcW w:w="425" w:type="dxa"/>
          </w:tcPr>
          <w:p w:rsidR="005F252C" w:rsidRDefault="005F252C">
            <w:pPr>
              <w:pStyle w:val="ConsPlusNormal"/>
              <w:jc w:val="center"/>
            </w:pPr>
            <w:r>
              <w:t>20</w:t>
            </w:r>
          </w:p>
        </w:tc>
        <w:tc>
          <w:tcPr>
            <w:tcW w:w="709" w:type="dxa"/>
          </w:tcPr>
          <w:p w:rsidR="005F252C" w:rsidRDefault="005F252C">
            <w:pPr>
              <w:pStyle w:val="ConsPlusNormal"/>
              <w:jc w:val="center"/>
            </w:pPr>
            <w:r>
              <w:t>486,31</w:t>
            </w:r>
          </w:p>
        </w:tc>
        <w:tc>
          <w:tcPr>
            <w:tcW w:w="709" w:type="dxa"/>
          </w:tcPr>
          <w:p w:rsidR="005F252C" w:rsidRDefault="005F252C">
            <w:pPr>
              <w:pStyle w:val="ConsPlusNormal"/>
              <w:jc w:val="center"/>
            </w:pPr>
            <w:r>
              <w:t>873,19</w:t>
            </w:r>
          </w:p>
        </w:tc>
        <w:tc>
          <w:tcPr>
            <w:tcW w:w="850" w:type="dxa"/>
          </w:tcPr>
          <w:p w:rsidR="005F252C" w:rsidRDefault="005F252C">
            <w:pPr>
              <w:pStyle w:val="ConsPlusNormal"/>
              <w:jc w:val="center"/>
            </w:pPr>
            <w:r>
              <w:t>386,88</w:t>
            </w:r>
          </w:p>
        </w:tc>
        <w:tc>
          <w:tcPr>
            <w:tcW w:w="709" w:type="dxa"/>
          </w:tcPr>
          <w:p w:rsidR="005F252C" w:rsidRDefault="005F252C">
            <w:pPr>
              <w:pStyle w:val="ConsPlusNormal"/>
              <w:jc w:val="center"/>
            </w:pPr>
            <w:r>
              <w:t>14715,7406</w:t>
            </w:r>
          </w:p>
        </w:tc>
        <w:tc>
          <w:tcPr>
            <w:tcW w:w="993" w:type="dxa"/>
          </w:tcPr>
          <w:p w:rsidR="005F252C" w:rsidRDefault="005F252C">
            <w:pPr>
              <w:pStyle w:val="ConsPlusNormal"/>
              <w:jc w:val="center"/>
            </w:pPr>
            <w:r>
              <w:t>7357,8703</w:t>
            </w:r>
          </w:p>
        </w:tc>
        <w:tc>
          <w:tcPr>
            <w:tcW w:w="991" w:type="dxa"/>
          </w:tcPr>
          <w:p w:rsidR="005F252C" w:rsidRDefault="005F252C">
            <w:pPr>
              <w:pStyle w:val="ConsPlusNormal"/>
              <w:jc w:val="center"/>
            </w:pPr>
            <w:r>
              <w:t>3757,6553</w:t>
            </w:r>
          </w:p>
        </w:tc>
        <w:tc>
          <w:tcPr>
            <w:tcW w:w="851" w:type="dxa"/>
          </w:tcPr>
          <w:p w:rsidR="005F252C" w:rsidRDefault="005F252C">
            <w:pPr>
              <w:pStyle w:val="ConsPlusNormal"/>
              <w:jc w:val="center"/>
            </w:pPr>
            <w:r>
              <w:t>3600,215</w:t>
            </w:r>
          </w:p>
        </w:tc>
        <w:tc>
          <w:tcPr>
            <w:tcW w:w="709" w:type="dxa"/>
          </w:tcPr>
          <w:p w:rsidR="005F252C" w:rsidRDefault="005F252C">
            <w:pPr>
              <w:pStyle w:val="ConsPlusNormal"/>
              <w:jc w:val="center"/>
            </w:pPr>
            <w:r>
              <w:t>Х</w:t>
            </w:r>
          </w:p>
        </w:tc>
        <w:tc>
          <w:tcPr>
            <w:tcW w:w="851" w:type="dxa"/>
          </w:tcPr>
          <w:p w:rsidR="005F252C" w:rsidRDefault="005F252C">
            <w:pPr>
              <w:pStyle w:val="ConsPlusNormal"/>
              <w:jc w:val="center"/>
            </w:pPr>
            <w:r>
              <w:t>11706,9888</w:t>
            </w:r>
          </w:p>
        </w:tc>
        <w:tc>
          <w:tcPr>
            <w:tcW w:w="566" w:type="dxa"/>
          </w:tcPr>
          <w:p w:rsidR="005F252C" w:rsidRDefault="005F252C">
            <w:pPr>
              <w:pStyle w:val="ConsPlusNormal"/>
              <w:jc w:val="center"/>
            </w:pPr>
            <w:r>
              <w:t>3317,9526</w:t>
            </w:r>
          </w:p>
        </w:tc>
        <w:tc>
          <w:tcPr>
            <w:tcW w:w="2126" w:type="dxa"/>
          </w:tcPr>
          <w:p w:rsidR="005F252C" w:rsidRDefault="005F252C">
            <w:pPr>
              <w:pStyle w:val="ConsPlusNormal"/>
              <w:jc w:val="center"/>
            </w:pPr>
            <w:r>
              <w:t>18625,1564</w:t>
            </w:r>
          </w:p>
        </w:tc>
      </w:tr>
    </w:tbl>
    <w:p w:rsidR="005F252C" w:rsidRDefault="005F252C">
      <w:pPr>
        <w:pStyle w:val="ConsPlusNormal"/>
        <w:sectPr w:rsidR="005F252C" w:rsidSect="000D05C9">
          <w:pgSz w:w="16838" w:h="11905" w:orient="landscape"/>
          <w:pgMar w:top="1701" w:right="1103" w:bottom="850" w:left="1134" w:header="0" w:footer="0" w:gutter="0"/>
          <w:cols w:space="720"/>
          <w:titlePg/>
        </w:sectPr>
      </w:pPr>
    </w:p>
    <w:p w:rsidR="005F252C" w:rsidRDefault="005F252C">
      <w:pPr>
        <w:pStyle w:val="ConsPlusNormal"/>
        <w:jc w:val="both"/>
      </w:pPr>
    </w:p>
    <w:p w:rsidR="005F252C" w:rsidRDefault="005F252C">
      <w:pPr>
        <w:pStyle w:val="ConsPlusNormal"/>
        <w:jc w:val="both"/>
      </w:pPr>
    </w:p>
    <w:p w:rsidR="005F252C" w:rsidRDefault="005F252C">
      <w:pPr>
        <w:pStyle w:val="ConsPlusNormal"/>
        <w:jc w:val="both"/>
      </w:pPr>
    </w:p>
    <w:p w:rsidR="005F252C" w:rsidRDefault="005F252C">
      <w:pPr>
        <w:pStyle w:val="ConsPlusNormal"/>
        <w:jc w:val="both"/>
      </w:pPr>
    </w:p>
    <w:p w:rsidR="005F252C" w:rsidRDefault="005F252C">
      <w:pPr>
        <w:pStyle w:val="ConsPlusNormal"/>
        <w:jc w:val="both"/>
      </w:pPr>
    </w:p>
    <w:p w:rsidR="005F252C" w:rsidRPr="00377DE2" w:rsidRDefault="005F252C">
      <w:pPr>
        <w:pStyle w:val="ConsPlusNormal"/>
        <w:jc w:val="right"/>
        <w:outlineLvl w:val="2"/>
        <w:rPr>
          <w:rFonts w:ascii="Times New Roman" w:hAnsi="Times New Roman" w:cs="Times New Roman"/>
          <w:sz w:val="28"/>
          <w:szCs w:val="28"/>
        </w:rPr>
      </w:pPr>
      <w:r w:rsidRPr="00377DE2">
        <w:rPr>
          <w:rFonts w:ascii="Times New Roman" w:hAnsi="Times New Roman" w:cs="Times New Roman"/>
          <w:sz w:val="28"/>
          <w:szCs w:val="28"/>
        </w:rPr>
        <w:t>Приложение 3</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к подпрограмме 4</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"Переселение граждан</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из непригодного для проживания</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и аварийного жилищного фонда"</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муниципальной программы</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"Обеспечение населения</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городского округа</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город Елец комфортными</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условиями жизни"</w:t>
      </w:r>
    </w:p>
    <w:p w:rsidR="005F252C" w:rsidRPr="00377DE2" w:rsidRDefault="005F252C">
      <w:pPr>
        <w:pStyle w:val="ConsPlusNormal"/>
        <w:jc w:val="both"/>
        <w:rPr>
          <w:rFonts w:ascii="Times New Roman" w:hAnsi="Times New Roman" w:cs="Times New Roman"/>
          <w:sz w:val="28"/>
          <w:szCs w:val="28"/>
        </w:rPr>
      </w:pPr>
    </w:p>
    <w:p w:rsidR="005F252C" w:rsidRPr="00377DE2" w:rsidRDefault="005F252C">
      <w:pPr>
        <w:pStyle w:val="ConsPlusTitle"/>
        <w:jc w:val="center"/>
        <w:rPr>
          <w:rFonts w:ascii="Times New Roman" w:hAnsi="Times New Roman" w:cs="Times New Roman"/>
          <w:sz w:val="28"/>
          <w:szCs w:val="28"/>
        </w:rPr>
      </w:pPr>
      <w:r w:rsidRPr="00377DE2">
        <w:rPr>
          <w:rFonts w:ascii="Times New Roman" w:hAnsi="Times New Roman" w:cs="Times New Roman"/>
          <w:sz w:val="28"/>
          <w:szCs w:val="28"/>
        </w:rPr>
        <w:t>ПЕРЕЧЕНЬ</w:t>
      </w:r>
    </w:p>
    <w:p w:rsidR="005F252C" w:rsidRPr="00377DE2" w:rsidRDefault="005F252C">
      <w:pPr>
        <w:pStyle w:val="ConsPlusTitle"/>
        <w:jc w:val="center"/>
        <w:rPr>
          <w:rFonts w:ascii="Times New Roman" w:hAnsi="Times New Roman" w:cs="Times New Roman"/>
          <w:sz w:val="28"/>
          <w:szCs w:val="28"/>
        </w:rPr>
      </w:pPr>
      <w:r w:rsidRPr="00377DE2">
        <w:rPr>
          <w:rFonts w:ascii="Times New Roman" w:hAnsi="Times New Roman" w:cs="Times New Roman"/>
          <w:sz w:val="28"/>
          <w:szCs w:val="28"/>
        </w:rPr>
        <w:t>НЕПРИГОДНЫХ ДЛЯ ПРОЖИВАНИЯ И АВАРИЙНЫХ МНОГОКВАРТИРНЫХ ДОМОВ</w:t>
      </w:r>
    </w:p>
    <w:p w:rsidR="005F252C" w:rsidRPr="00377DE2" w:rsidRDefault="005F252C">
      <w:pPr>
        <w:pStyle w:val="ConsPlusTitle"/>
        <w:jc w:val="center"/>
        <w:rPr>
          <w:rFonts w:ascii="Times New Roman" w:hAnsi="Times New Roman" w:cs="Times New Roman"/>
          <w:sz w:val="28"/>
          <w:szCs w:val="28"/>
        </w:rPr>
      </w:pPr>
      <w:r w:rsidRPr="00377DE2">
        <w:rPr>
          <w:rFonts w:ascii="Times New Roman" w:hAnsi="Times New Roman" w:cs="Times New Roman"/>
          <w:sz w:val="28"/>
          <w:szCs w:val="28"/>
        </w:rPr>
        <w:t>НА 2016 ГОД</w:t>
      </w:r>
    </w:p>
    <w:p w:rsidR="005F252C" w:rsidRPr="00377DE2" w:rsidRDefault="005F252C">
      <w:pPr>
        <w:pStyle w:val="ConsPlusNormal"/>
        <w:spacing w:after="1"/>
        <w:rPr>
          <w:rFonts w:ascii="Times New Roman" w:hAnsi="Times New Roman" w:cs="Times New Roman"/>
          <w:sz w:val="28"/>
          <w:szCs w:val="28"/>
        </w:rPr>
      </w:pPr>
    </w:p>
    <w:p w:rsidR="005F252C" w:rsidRDefault="005F252C">
      <w:pPr>
        <w:pStyle w:val="ConsPlusNormal"/>
        <w:jc w:val="both"/>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274"/>
        <w:gridCol w:w="711"/>
        <w:gridCol w:w="711"/>
        <w:gridCol w:w="709"/>
        <w:gridCol w:w="582"/>
        <w:gridCol w:w="567"/>
        <w:gridCol w:w="578"/>
        <w:gridCol w:w="1134"/>
        <w:gridCol w:w="850"/>
        <w:gridCol w:w="851"/>
        <w:gridCol w:w="850"/>
        <w:gridCol w:w="851"/>
        <w:gridCol w:w="710"/>
        <w:gridCol w:w="709"/>
        <w:gridCol w:w="848"/>
        <w:gridCol w:w="2524"/>
      </w:tblGrid>
      <w:tr w:rsidR="000D05C9" w:rsidTr="00953F25">
        <w:tc>
          <w:tcPr>
            <w:tcW w:w="420" w:type="dxa"/>
            <w:vMerge w:val="restart"/>
          </w:tcPr>
          <w:p w:rsidR="005F252C" w:rsidRDefault="005F252C">
            <w:pPr>
              <w:pStyle w:val="ConsPlusNormal"/>
              <w:jc w:val="center"/>
            </w:pPr>
            <w:r>
              <w:t>N п/п</w:t>
            </w:r>
          </w:p>
        </w:tc>
        <w:tc>
          <w:tcPr>
            <w:tcW w:w="1274" w:type="dxa"/>
            <w:vMerge w:val="restart"/>
          </w:tcPr>
          <w:p w:rsidR="005F252C" w:rsidRDefault="005F252C">
            <w:pPr>
              <w:pStyle w:val="ConsPlusNormal"/>
              <w:jc w:val="center"/>
            </w:pPr>
            <w:r>
              <w:t>Адрес МКД</w:t>
            </w:r>
          </w:p>
        </w:tc>
        <w:tc>
          <w:tcPr>
            <w:tcW w:w="711" w:type="dxa"/>
            <w:vMerge w:val="restart"/>
          </w:tcPr>
          <w:p w:rsidR="005F252C" w:rsidRDefault="005F252C">
            <w:pPr>
              <w:pStyle w:val="ConsPlusNormal"/>
              <w:jc w:val="center"/>
            </w:pPr>
            <w:r>
              <w:t xml:space="preserve">Дата и номер документа, подтверждающего признание МКД </w:t>
            </w:r>
            <w:r>
              <w:lastRenderedPageBreak/>
              <w:t>непригодным для проживания или аварийным</w:t>
            </w:r>
          </w:p>
        </w:tc>
        <w:tc>
          <w:tcPr>
            <w:tcW w:w="711" w:type="dxa"/>
            <w:vMerge w:val="restart"/>
          </w:tcPr>
          <w:p w:rsidR="005F252C" w:rsidRDefault="005F252C">
            <w:pPr>
              <w:pStyle w:val="ConsPlusNormal"/>
              <w:jc w:val="center"/>
            </w:pPr>
            <w:r>
              <w:lastRenderedPageBreak/>
              <w:t>Планируемая дата окончания переселения</w:t>
            </w:r>
          </w:p>
        </w:tc>
        <w:tc>
          <w:tcPr>
            <w:tcW w:w="709" w:type="dxa"/>
            <w:vMerge w:val="restart"/>
          </w:tcPr>
          <w:p w:rsidR="005F252C" w:rsidRDefault="005F252C">
            <w:pPr>
              <w:pStyle w:val="ConsPlusNormal"/>
              <w:jc w:val="center"/>
            </w:pPr>
            <w:r>
              <w:t>Планируемая дата сноса МКД</w:t>
            </w:r>
          </w:p>
        </w:tc>
        <w:tc>
          <w:tcPr>
            <w:tcW w:w="582" w:type="dxa"/>
            <w:vMerge w:val="restart"/>
          </w:tcPr>
          <w:p w:rsidR="005F252C" w:rsidRDefault="005F252C">
            <w:pPr>
              <w:pStyle w:val="ConsPlusNormal"/>
              <w:jc w:val="center"/>
            </w:pPr>
            <w:r>
              <w:t>Число жителей, планируемых к переселению</w:t>
            </w:r>
          </w:p>
        </w:tc>
        <w:tc>
          <w:tcPr>
            <w:tcW w:w="567" w:type="dxa"/>
            <w:vMerge w:val="restart"/>
          </w:tcPr>
          <w:p w:rsidR="005F252C" w:rsidRDefault="005F252C">
            <w:pPr>
              <w:pStyle w:val="ConsPlusNormal"/>
              <w:jc w:val="center"/>
            </w:pPr>
            <w:r>
              <w:t>Количество расселяемых жилых помещений</w:t>
            </w:r>
          </w:p>
        </w:tc>
        <w:tc>
          <w:tcPr>
            <w:tcW w:w="578" w:type="dxa"/>
            <w:vMerge w:val="restart"/>
          </w:tcPr>
          <w:p w:rsidR="005F252C" w:rsidRDefault="005F252C">
            <w:pPr>
              <w:pStyle w:val="ConsPlusNormal"/>
              <w:jc w:val="center"/>
            </w:pPr>
            <w:r>
              <w:t>Расселяемая площадь жилых помещений</w:t>
            </w:r>
          </w:p>
        </w:tc>
        <w:tc>
          <w:tcPr>
            <w:tcW w:w="1134" w:type="dxa"/>
            <w:vMerge w:val="restart"/>
          </w:tcPr>
          <w:p w:rsidR="005F252C" w:rsidRDefault="005F252C">
            <w:pPr>
              <w:pStyle w:val="ConsPlusNormal"/>
              <w:jc w:val="center"/>
            </w:pPr>
            <w:r>
              <w:t>Площадь приобретаемых жилых помещений</w:t>
            </w:r>
          </w:p>
        </w:tc>
        <w:tc>
          <w:tcPr>
            <w:tcW w:w="850" w:type="dxa"/>
            <w:vMerge w:val="restart"/>
          </w:tcPr>
          <w:p w:rsidR="005F252C" w:rsidRDefault="005F252C">
            <w:pPr>
              <w:pStyle w:val="ConsPlusNormal"/>
              <w:jc w:val="center"/>
            </w:pPr>
            <w:r>
              <w:t>Излишняя площадь</w:t>
            </w:r>
          </w:p>
        </w:tc>
        <w:tc>
          <w:tcPr>
            <w:tcW w:w="3262" w:type="dxa"/>
            <w:gridSpan w:val="4"/>
          </w:tcPr>
          <w:p w:rsidR="005F252C" w:rsidRDefault="005F252C">
            <w:pPr>
              <w:pStyle w:val="ConsPlusNormal"/>
              <w:jc w:val="center"/>
            </w:pPr>
            <w:r>
              <w:t>Стоимость переселения граждан</w:t>
            </w:r>
          </w:p>
        </w:tc>
        <w:tc>
          <w:tcPr>
            <w:tcW w:w="709" w:type="dxa"/>
            <w:vMerge w:val="restart"/>
          </w:tcPr>
          <w:p w:rsidR="005F252C" w:rsidRDefault="005F252C">
            <w:pPr>
              <w:pStyle w:val="ConsPlusNormal"/>
              <w:jc w:val="center"/>
            </w:pPr>
            <w:r>
              <w:t>Стоимость 1 кв. м (предельная)</w:t>
            </w:r>
          </w:p>
        </w:tc>
        <w:tc>
          <w:tcPr>
            <w:tcW w:w="848" w:type="dxa"/>
            <w:vMerge w:val="restart"/>
          </w:tcPr>
          <w:p w:rsidR="005F252C" w:rsidRDefault="005F252C">
            <w:pPr>
              <w:pStyle w:val="ConsPlusNormal"/>
              <w:jc w:val="center"/>
            </w:pPr>
            <w:r>
              <w:t>Средства из местного бюджета за излишнюю площадь</w:t>
            </w:r>
          </w:p>
        </w:tc>
        <w:tc>
          <w:tcPr>
            <w:tcW w:w="2524" w:type="dxa"/>
            <w:vMerge w:val="restart"/>
          </w:tcPr>
          <w:p w:rsidR="005F252C" w:rsidRDefault="005F252C">
            <w:pPr>
              <w:pStyle w:val="ConsPlusNormal"/>
              <w:jc w:val="center"/>
            </w:pPr>
            <w:r>
              <w:t>Стоимость переселения граждан за счет средств местного бюджета всего</w:t>
            </w:r>
          </w:p>
        </w:tc>
      </w:tr>
      <w:tr w:rsidR="000D05C9" w:rsidTr="00953F25">
        <w:tc>
          <w:tcPr>
            <w:tcW w:w="420" w:type="dxa"/>
            <w:vMerge/>
          </w:tcPr>
          <w:p w:rsidR="005F252C" w:rsidRDefault="005F252C">
            <w:pPr>
              <w:pStyle w:val="ConsPlusNormal"/>
            </w:pPr>
          </w:p>
        </w:tc>
        <w:tc>
          <w:tcPr>
            <w:tcW w:w="1274" w:type="dxa"/>
            <w:vMerge/>
          </w:tcPr>
          <w:p w:rsidR="005F252C" w:rsidRDefault="005F252C">
            <w:pPr>
              <w:pStyle w:val="ConsPlusNormal"/>
            </w:pPr>
          </w:p>
        </w:tc>
        <w:tc>
          <w:tcPr>
            <w:tcW w:w="711" w:type="dxa"/>
            <w:vMerge/>
          </w:tcPr>
          <w:p w:rsidR="005F252C" w:rsidRDefault="005F252C">
            <w:pPr>
              <w:pStyle w:val="ConsPlusNormal"/>
            </w:pPr>
          </w:p>
        </w:tc>
        <w:tc>
          <w:tcPr>
            <w:tcW w:w="711" w:type="dxa"/>
            <w:vMerge/>
          </w:tcPr>
          <w:p w:rsidR="005F252C" w:rsidRDefault="005F252C">
            <w:pPr>
              <w:pStyle w:val="ConsPlusNormal"/>
            </w:pPr>
          </w:p>
        </w:tc>
        <w:tc>
          <w:tcPr>
            <w:tcW w:w="709" w:type="dxa"/>
            <w:vMerge/>
          </w:tcPr>
          <w:p w:rsidR="005F252C" w:rsidRDefault="005F252C">
            <w:pPr>
              <w:pStyle w:val="ConsPlusNormal"/>
            </w:pPr>
          </w:p>
        </w:tc>
        <w:tc>
          <w:tcPr>
            <w:tcW w:w="582" w:type="dxa"/>
            <w:vMerge/>
          </w:tcPr>
          <w:p w:rsidR="005F252C" w:rsidRDefault="005F252C">
            <w:pPr>
              <w:pStyle w:val="ConsPlusNormal"/>
            </w:pPr>
          </w:p>
        </w:tc>
        <w:tc>
          <w:tcPr>
            <w:tcW w:w="567" w:type="dxa"/>
            <w:vMerge/>
          </w:tcPr>
          <w:p w:rsidR="005F252C" w:rsidRDefault="005F252C">
            <w:pPr>
              <w:pStyle w:val="ConsPlusNormal"/>
            </w:pPr>
          </w:p>
        </w:tc>
        <w:tc>
          <w:tcPr>
            <w:tcW w:w="578" w:type="dxa"/>
            <w:vMerge/>
          </w:tcPr>
          <w:p w:rsidR="005F252C" w:rsidRDefault="005F252C">
            <w:pPr>
              <w:pStyle w:val="ConsPlusNormal"/>
            </w:pPr>
          </w:p>
        </w:tc>
        <w:tc>
          <w:tcPr>
            <w:tcW w:w="1134" w:type="dxa"/>
            <w:vMerge/>
          </w:tcPr>
          <w:p w:rsidR="005F252C" w:rsidRDefault="005F252C">
            <w:pPr>
              <w:pStyle w:val="ConsPlusNormal"/>
            </w:pPr>
          </w:p>
        </w:tc>
        <w:tc>
          <w:tcPr>
            <w:tcW w:w="850" w:type="dxa"/>
            <w:vMerge/>
          </w:tcPr>
          <w:p w:rsidR="005F252C" w:rsidRDefault="005F252C">
            <w:pPr>
              <w:pStyle w:val="ConsPlusNormal"/>
            </w:pPr>
          </w:p>
        </w:tc>
        <w:tc>
          <w:tcPr>
            <w:tcW w:w="851" w:type="dxa"/>
            <w:vMerge w:val="restart"/>
          </w:tcPr>
          <w:p w:rsidR="005F252C" w:rsidRDefault="005F252C">
            <w:pPr>
              <w:pStyle w:val="ConsPlusNormal"/>
              <w:jc w:val="center"/>
            </w:pPr>
            <w:r>
              <w:t>всего:</w:t>
            </w:r>
          </w:p>
        </w:tc>
        <w:tc>
          <w:tcPr>
            <w:tcW w:w="2411" w:type="dxa"/>
            <w:gridSpan w:val="3"/>
          </w:tcPr>
          <w:p w:rsidR="005F252C" w:rsidRDefault="005F252C">
            <w:pPr>
              <w:pStyle w:val="ConsPlusNormal"/>
              <w:jc w:val="center"/>
            </w:pPr>
            <w:r>
              <w:t>в том числе:</w:t>
            </w:r>
          </w:p>
        </w:tc>
        <w:tc>
          <w:tcPr>
            <w:tcW w:w="709" w:type="dxa"/>
            <w:vMerge/>
          </w:tcPr>
          <w:p w:rsidR="005F252C" w:rsidRDefault="005F252C">
            <w:pPr>
              <w:pStyle w:val="ConsPlusNormal"/>
            </w:pPr>
          </w:p>
        </w:tc>
        <w:tc>
          <w:tcPr>
            <w:tcW w:w="848" w:type="dxa"/>
            <w:vMerge/>
          </w:tcPr>
          <w:p w:rsidR="005F252C" w:rsidRDefault="005F252C">
            <w:pPr>
              <w:pStyle w:val="ConsPlusNormal"/>
            </w:pPr>
          </w:p>
        </w:tc>
        <w:tc>
          <w:tcPr>
            <w:tcW w:w="2524" w:type="dxa"/>
            <w:vMerge/>
          </w:tcPr>
          <w:p w:rsidR="005F252C" w:rsidRDefault="005F252C">
            <w:pPr>
              <w:pStyle w:val="ConsPlusNormal"/>
            </w:pPr>
          </w:p>
        </w:tc>
      </w:tr>
      <w:tr w:rsidR="000D05C9" w:rsidTr="00953F25">
        <w:tc>
          <w:tcPr>
            <w:tcW w:w="420" w:type="dxa"/>
            <w:vMerge/>
          </w:tcPr>
          <w:p w:rsidR="005F252C" w:rsidRDefault="005F252C">
            <w:pPr>
              <w:pStyle w:val="ConsPlusNormal"/>
            </w:pPr>
          </w:p>
        </w:tc>
        <w:tc>
          <w:tcPr>
            <w:tcW w:w="1274" w:type="dxa"/>
            <w:vMerge/>
          </w:tcPr>
          <w:p w:rsidR="005F252C" w:rsidRDefault="005F252C">
            <w:pPr>
              <w:pStyle w:val="ConsPlusNormal"/>
            </w:pPr>
          </w:p>
        </w:tc>
        <w:tc>
          <w:tcPr>
            <w:tcW w:w="711" w:type="dxa"/>
            <w:vMerge/>
          </w:tcPr>
          <w:p w:rsidR="005F252C" w:rsidRDefault="005F252C">
            <w:pPr>
              <w:pStyle w:val="ConsPlusNormal"/>
            </w:pPr>
          </w:p>
        </w:tc>
        <w:tc>
          <w:tcPr>
            <w:tcW w:w="711" w:type="dxa"/>
            <w:vMerge/>
          </w:tcPr>
          <w:p w:rsidR="005F252C" w:rsidRDefault="005F252C">
            <w:pPr>
              <w:pStyle w:val="ConsPlusNormal"/>
            </w:pPr>
          </w:p>
        </w:tc>
        <w:tc>
          <w:tcPr>
            <w:tcW w:w="709" w:type="dxa"/>
            <w:vMerge/>
          </w:tcPr>
          <w:p w:rsidR="005F252C" w:rsidRDefault="005F252C">
            <w:pPr>
              <w:pStyle w:val="ConsPlusNormal"/>
            </w:pPr>
          </w:p>
        </w:tc>
        <w:tc>
          <w:tcPr>
            <w:tcW w:w="582" w:type="dxa"/>
            <w:vMerge/>
          </w:tcPr>
          <w:p w:rsidR="005F252C" w:rsidRDefault="005F252C">
            <w:pPr>
              <w:pStyle w:val="ConsPlusNormal"/>
            </w:pPr>
          </w:p>
        </w:tc>
        <w:tc>
          <w:tcPr>
            <w:tcW w:w="567" w:type="dxa"/>
            <w:vMerge/>
          </w:tcPr>
          <w:p w:rsidR="005F252C" w:rsidRDefault="005F252C">
            <w:pPr>
              <w:pStyle w:val="ConsPlusNormal"/>
            </w:pPr>
          </w:p>
        </w:tc>
        <w:tc>
          <w:tcPr>
            <w:tcW w:w="578" w:type="dxa"/>
            <w:vMerge/>
          </w:tcPr>
          <w:p w:rsidR="005F252C" w:rsidRDefault="005F252C">
            <w:pPr>
              <w:pStyle w:val="ConsPlusNormal"/>
            </w:pPr>
          </w:p>
        </w:tc>
        <w:tc>
          <w:tcPr>
            <w:tcW w:w="1134" w:type="dxa"/>
            <w:vMerge/>
          </w:tcPr>
          <w:p w:rsidR="005F252C" w:rsidRDefault="005F252C">
            <w:pPr>
              <w:pStyle w:val="ConsPlusNormal"/>
            </w:pPr>
          </w:p>
        </w:tc>
        <w:tc>
          <w:tcPr>
            <w:tcW w:w="850" w:type="dxa"/>
            <w:vMerge/>
          </w:tcPr>
          <w:p w:rsidR="005F252C" w:rsidRDefault="005F252C">
            <w:pPr>
              <w:pStyle w:val="ConsPlusNormal"/>
            </w:pPr>
          </w:p>
        </w:tc>
        <w:tc>
          <w:tcPr>
            <w:tcW w:w="851" w:type="dxa"/>
            <w:vMerge/>
          </w:tcPr>
          <w:p w:rsidR="005F252C" w:rsidRDefault="005F252C">
            <w:pPr>
              <w:pStyle w:val="ConsPlusNormal"/>
            </w:pPr>
          </w:p>
        </w:tc>
        <w:tc>
          <w:tcPr>
            <w:tcW w:w="850" w:type="dxa"/>
          </w:tcPr>
          <w:p w:rsidR="005F252C" w:rsidRDefault="005F252C">
            <w:pPr>
              <w:pStyle w:val="ConsPlusNormal"/>
              <w:jc w:val="center"/>
            </w:pPr>
            <w:r>
              <w:t>за счет средств Фонда</w:t>
            </w:r>
          </w:p>
        </w:tc>
        <w:tc>
          <w:tcPr>
            <w:tcW w:w="851" w:type="dxa"/>
          </w:tcPr>
          <w:p w:rsidR="005F252C" w:rsidRDefault="005F252C">
            <w:pPr>
              <w:pStyle w:val="ConsPlusNormal"/>
              <w:jc w:val="center"/>
            </w:pPr>
            <w:r>
              <w:t>за счет средств бюджета субъекта Россий</w:t>
            </w:r>
            <w:r>
              <w:lastRenderedPageBreak/>
              <w:t>ской Федерации</w:t>
            </w:r>
          </w:p>
        </w:tc>
        <w:tc>
          <w:tcPr>
            <w:tcW w:w="710" w:type="dxa"/>
          </w:tcPr>
          <w:p w:rsidR="005F252C" w:rsidRDefault="005F252C">
            <w:pPr>
              <w:pStyle w:val="ConsPlusNormal"/>
              <w:jc w:val="center"/>
            </w:pPr>
            <w:r>
              <w:lastRenderedPageBreak/>
              <w:t>за счет средств местного бюджета</w:t>
            </w:r>
          </w:p>
        </w:tc>
        <w:tc>
          <w:tcPr>
            <w:tcW w:w="709" w:type="dxa"/>
            <w:vMerge/>
          </w:tcPr>
          <w:p w:rsidR="005F252C" w:rsidRDefault="005F252C">
            <w:pPr>
              <w:pStyle w:val="ConsPlusNormal"/>
            </w:pPr>
          </w:p>
        </w:tc>
        <w:tc>
          <w:tcPr>
            <w:tcW w:w="848" w:type="dxa"/>
            <w:vMerge/>
          </w:tcPr>
          <w:p w:rsidR="005F252C" w:rsidRDefault="005F252C">
            <w:pPr>
              <w:pStyle w:val="ConsPlusNormal"/>
            </w:pPr>
          </w:p>
        </w:tc>
        <w:tc>
          <w:tcPr>
            <w:tcW w:w="2524" w:type="dxa"/>
            <w:vMerge/>
          </w:tcPr>
          <w:p w:rsidR="005F252C" w:rsidRDefault="005F252C">
            <w:pPr>
              <w:pStyle w:val="ConsPlusNormal"/>
            </w:pPr>
          </w:p>
        </w:tc>
      </w:tr>
      <w:tr w:rsidR="000D05C9" w:rsidTr="00953F25">
        <w:tc>
          <w:tcPr>
            <w:tcW w:w="420" w:type="dxa"/>
            <w:vMerge/>
          </w:tcPr>
          <w:p w:rsidR="005F252C" w:rsidRDefault="005F252C">
            <w:pPr>
              <w:pStyle w:val="ConsPlusNormal"/>
            </w:pPr>
          </w:p>
        </w:tc>
        <w:tc>
          <w:tcPr>
            <w:tcW w:w="1274" w:type="dxa"/>
            <w:vMerge/>
          </w:tcPr>
          <w:p w:rsidR="005F252C" w:rsidRDefault="005F252C">
            <w:pPr>
              <w:pStyle w:val="ConsPlusNormal"/>
            </w:pPr>
          </w:p>
        </w:tc>
        <w:tc>
          <w:tcPr>
            <w:tcW w:w="711" w:type="dxa"/>
            <w:vMerge/>
          </w:tcPr>
          <w:p w:rsidR="005F252C" w:rsidRDefault="005F252C">
            <w:pPr>
              <w:pStyle w:val="ConsPlusNormal"/>
            </w:pPr>
          </w:p>
        </w:tc>
        <w:tc>
          <w:tcPr>
            <w:tcW w:w="711" w:type="dxa"/>
            <w:vMerge/>
          </w:tcPr>
          <w:p w:rsidR="005F252C" w:rsidRDefault="005F252C">
            <w:pPr>
              <w:pStyle w:val="ConsPlusNormal"/>
            </w:pPr>
          </w:p>
        </w:tc>
        <w:tc>
          <w:tcPr>
            <w:tcW w:w="709" w:type="dxa"/>
            <w:vMerge/>
          </w:tcPr>
          <w:p w:rsidR="005F252C" w:rsidRDefault="005F252C">
            <w:pPr>
              <w:pStyle w:val="ConsPlusNormal"/>
            </w:pPr>
          </w:p>
        </w:tc>
        <w:tc>
          <w:tcPr>
            <w:tcW w:w="582" w:type="dxa"/>
          </w:tcPr>
          <w:p w:rsidR="005F252C" w:rsidRDefault="005F252C">
            <w:pPr>
              <w:pStyle w:val="ConsPlusNormal"/>
              <w:jc w:val="center"/>
            </w:pPr>
            <w:r>
              <w:t>чел.</w:t>
            </w:r>
          </w:p>
        </w:tc>
        <w:tc>
          <w:tcPr>
            <w:tcW w:w="567" w:type="dxa"/>
          </w:tcPr>
          <w:p w:rsidR="005F252C" w:rsidRDefault="005F252C">
            <w:pPr>
              <w:pStyle w:val="ConsPlusNormal"/>
              <w:jc w:val="center"/>
            </w:pPr>
            <w:r>
              <w:t>ед.</w:t>
            </w:r>
          </w:p>
        </w:tc>
        <w:tc>
          <w:tcPr>
            <w:tcW w:w="578" w:type="dxa"/>
          </w:tcPr>
          <w:p w:rsidR="005F252C" w:rsidRDefault="005F252C">
            <w:pPr>
              <w:pStyle w:val="ConsPlusNormal"/>
              <w:jc w:val="center"/>
            </w:pPr>
            <w:r>
              <w:t>кв. м</w:t>
            </w:r>
          </w:p>
        </w:tc>
        <w:tc>
          <w:tcPr>
            <w:tcW w:w="1134" w:type="dxa"/>
          </w:tcPr>
          <w:p w:rsidR="005F252C" w:rsidRDefault="005F252C">
            <w:pPr>
              <w:pStyle w:val="ConsPlusNormal"/>
              <w:jc w:val="center"/>
            </w:pPr>
            <w:r>
              <w:t>кв. м</w:t>
            </w:r>
          </w:p>
        </w:tc>
        <w:tc>
          <w:tcPr>
            <w:tcW w:w="850" w:type="dxa"/>
          </w:tcPr>
          <w:p w:rsidR="005F252C" w:rsidRDefault="005F252C">
            <w:pPr>
              <w:pStyle w:val="ConsPlusNormal"/>
              <w:jc w:val="center"/>
            </w:pPr>
            <w:r>
              <w:t>кв. м</w:t>
            </w:r>
          </w:p>
        </w:tc>
        <w:tc>
          <w:tcPr>
            <w:tcW w:w="851" w:type="dxa"/>
          </w:tcPr>
          <w:p w:rsidR="005F252C" w:rsidRDefault="005F252C">
            <w:pPr>
              <w:pStyle w:val="ConsPlusNormal"/>
              <w:jc w:val="center"/>
            </w:pPr>
            <w:r>
              <w:t>тыс. руб.</w:t>
            </w:r>
          </w:p>
        </w:tc>
        <w:tc>
          <w:tcPr>
            <w:tcW w:w="850" w:type="dxa"/>
          </w:tcPr>
          <w:p w:rsidR="005F252C" w:rsidRDefault="005F252C">
            <w:pPr>
              <w:pStyle w:val="ConsPlusNormal"/>
              <w:jc w:val="center"/>
            </w:pPr>
            <w:r>
              <w:t>тыс. руб.</w:t>
            </w:r>
          </w:p>
        </w:tc>
        <w:tc>
          <w:tcPr>
            <w:tcW w:w="851" w:type="dxa"/>
          </w:tcPr>
          <w:p w:rsidR="005F252C" w:rsidRDefault="005F252C">
            <w:pPr>
              <w:pStyle w:val="ConsPlusNormal"/>
              <w:jc w:val="center"/>
            </w:pPr>
            <w:r>
              <w:t>тыс. руб.</w:t>
            </w:r>
          </w:p>
        </w:tc>
        <w:tc>
          <w:tcPr>
            <w:tcW w:w="710" w:type="dxa"/>
          </w:tcPr>
          <w:p w:rsidR="005F252C" w:rsidRDefault="005F252C">
            <w:pPr>
              <w:pStyle w:val="ConsPlusNormal"/>
              <w:jc w:val="center"/>
            </w:pPr>
            <w:r>
              <w:t>тыс. руб.</w:t>
            </w:r>
          </w:p>
        </w:tc>
        <w:tc>
          <w:tcPr>
            <w:tcW w:w="709" w:type="dxa"/>
          </w:tcPr>
          <w:p w:rsidR="005F252C" w:rsidRDefault="005F252C">
            <w:pPr>
              <w:pStyle w:val="ConsPlusNormal"/>
              <w:jc w:val="center"/>
            </w:pPr>
            <w:r>
              <w:t>руб./1 кв. м</w:t>
            </w:r>
          </w:p>
        </w:tc>
        <w:tc>
          <w:tcPr>
            <w:tcW w:w="848" w:type="dxa"/>
          </w:tcPr>
          <w:p w:rsidR="005F252C" w:rsidRDefault="005F252C">
            <w:pPr>
              <w:pStyle w:val="ConsPlusNormal"/>
              <w:jc w:val="center"/>
            </w:pPr>
            <w:r>
              <w:t>тыс. руб.</w:t>
            </w:r>
          </w:p>
        </w:tc>
        <w:tc>
          <w:tcPr>
            <w:tcW w:w="2524" w:type="dxa"/>
          </w:tcPr>
          <w:p w:rsidR="005F252C" w:rsidRDefault="005F252C">
            <w:pPr>
              <w:pStyle w:val="ConsPlusNormal"/>
              <w:jc w:val="center"/>
            </w:pPr>
            <w:r>
              <w:t>тыс. руб.</w:t>
            </w:r>
          </w:p>
        </w:tc>
      </w:tr>
      <w:tr w:rsidR="000D05C9" w:rsidTr="00953F25">
        <w:tc>
          <w:tcPr>
            <w:tcW w:w="420" w:type="dxa"/>
          </w:tcPr>
          <w:p w:rsidR="005F252C" w:rsidRDefault="005F252C">
            <w:pPr>
              <w:pStyle w:val="ConsPlusNormal"/>
              <w:jc w:val="center"/>
            </w:pPr>
            <w:r>
              <w:t>1</w:t>
            </w:r>
          </w:p>
        </w:tc>
        <w:tc>
          <w:tcPr>
            <w:tcW w:w="1274" w:type="dxa"/>
          </w:tcPr>
          <w:p w:rsidR="005F252C" w:rsidRDefault="005F252C">
            <w:pPr>
              <w:pStyle w:val="ConsPlusNormal"/>
              <w:jc w:val="center"/>
            </w:pPr>
            <w:r>
              <w:t>2</w:t>
            </w:r>
          </w:p>
        </w:tc>
        <w:tc>
          <w:tcPr>
            <w:tcW w:w="711" w:type="dxa"/>
          </w:tcPr>
          <w:p w:rsidR="005F252C" w:rsidRDefault="005F252C">
            <w:pPr>
              <w:pStyle w:val="ConsPlusNormal"/>
              <w:jc w:val="center"/>
            </w:pPr>
            <w:r>
              <w:t>3</w:t>
            </w:r>
          </w:p>
        </w:tc>
        <w:tc>
          <w:tcPr>
            <w:tcW w:w="711" w:type="dxa"/>
          </w:tcPr>
          <w:p w:rsidR="005F252C" w:rsidRDefault="005F252C">
            <w:pPr>
              <w:pStyle w:val="ConsPlusNormal"/>
              <w:jc w:val="center"/>
            </w:pPr>
            <w:r>
              <w:t>4</w:t>
            </w:r>
          </w:p>
        </w:tc>
        <w:tc>
          <w:tcPr>
            <w:tcW w:w="709" w:type="dxa"/>
          </w:tcPr>
          <w:p w:rsidR="005F252C" w:rsidRDefault="005F252C">
            <w:pPr>
              <w:pStyle w:val="ConsPlusNormal"/>
              <w:jc w:val="center"/>
            </w:pPr>
            <w:r>
              <w:t>5</w:t>
            </w:r>
          </w:p>
        </w:tc>
        <w:tc>
          <w:tcPr>
            <w:tcW w:w="582" w:type="dxa"/>
          </w:tcPr>
          <w:p w:rsidR="005F252C" w:rsidRDefault="005F252C">
            <w:pPr>
              <w:pStyle w:val="ConsPlusNormal"/>
              <w:jc w:val="center"/>
            </w:pPr>
            <w:r>
              <w:t>6</w:t>
            </w:r>
          </w:p>
        </w:tc>
        <w:tc>
          <w:tcPr>
            <w:tcW w:w="567" w:type="dxa"/>
          </w:tcPr>
          <w:p w:rsidR="005F252C" w:rsidRDefault="005F252C">
            <w:pPr>
              <w:pStyle w:val="ConsPlusNormal"/>
              <w:jc w:val="center"/>
            </w:pPr>
            <w:r>
              <w:t>7</w:t>
            </w:r>
          </w:p>
        </w:tc>
        <w:tc>
          <w:tcPr>
            <w:tcW w:w="578" w:type="dxa"/>
          </w:tcPr>
          <w:p w:rsidR="005F252C" w:rsidRDefault="005F252C">
            <w:pPr>
              <w:pStyle w:val="ConsPlusNormal"/>
              <w:jc w:val="center"/>
            </w:pPr>
            <w:r>
              <w:t>8</w:t>
            </w:r>
          </w:p>
        </w:tc>
        <w:tc>
          <w:tcPr>
            <w:tcW w:w="1134" w:type="dxa"/>
          </w:tcPr>
          <w:p w:rsidR="005F252C" w:rsidRDefault="005F252C">
            <w:pPr>
              <w:pStyle w:val="ConsPlusNormal"/>
              <w:jc w:val="center"/>
            </w:pPr>
            <w:r>
              <w:t>9</w:t>
            </w:r>
          </w:p>
        </w:tc>
        <w:tc>
          <w:tcPr>
            <w:tcW w:w="850" w:type="dxa"/>
          </w:tcPr>
          <w:p w:rsidR="005F252C" w:rsidRDefault="005F252C">
            <w:pPr>
              <w:pStyle w:val="ConsPlusNormal"/>
              <w:jc w:val="center"/>
            </w:pPr>
            <w:r>
              <w:t>10</w:t>
            </w:r>
          </w:p>
        </w:tc>
        <w:tc>
          <w:tcPr>
            <w:tcW w:w="851" w:type="dxa"/>
          </w:tcPr>
          <w:p w:rsidR="005F252C" w:rsidRDefault="005F252C">
            <w:pPr>
              <w:pStyle w:val="ConsPlusNormal"/>
              <w:jc w:val="center"/>
            </w:pPr>
            <w:r>
              <w:t>11</w:t>
            </w:r>
          </w:p>
        </w:tc>
        <w:tc>
          <w:tcPr>
            <w:tcW w:w="850" w:type="dxa"/>
          </w:tcPr>
          <w:p w:rsidR="005F252C" w:rsidRDefault="005F252C">
            <w:pPr>
              <w:pStyle w:val="ConsPlusNormal"/>
              <w:jc w:val="center"/>
            </w:pPr>
            <w:r>
              <w:t>12</w:t>
            </w:r>
          </w:p>
        </w:tc>
        <w:tc>
          <w:tcPr>
            <w:tcW w:w="851" w:type="dxa"/>
          </w:tcPr>
          <w:p w:rsidR="005F252C" w:rsidRDefault="005F252C">
            <w:pPr>
              <w:pStyle w:val="ConsPlusNormal"/>
              <w:jc w:val="center"/>
            </w:pPr>
            <w:r>
              <w:t>16</w:t>
            </w:r>
          </w:p>
        </w:tc>
        <w:tc>
          <w:tcPr>
            <w:tcW w:w="710" w:type="dxa"/>
          </w:tcPr>
          <w:p w:rsidR="005F252C" w:rsidRDefault="005F252C">
            <w:pPr>
              <w:pStyle w:val="ConsPlusNormal"/>
              <w:jc w:val="center"/>
            </w:pPr>
            <w:r>
              <w:t>14</w:t>
            </w:r>
          </w:p>
        </w:tc>
        <w:tc>
          <w:tcPr>
            <w:tcW w:w="709" w:type="dxa"/>
          </w:tcPr>
          <w:p w:rsidR="005F252C" w:rsidRDefault="005F252C">
            <w:pPr>
              <w:pStyle w:val="ConsPlusNormal"/>
              <w:jc w:val="center"/>
            </w:pPr>
            <w:r>
              <w:t>15</w:t>
            </w:r>
          </w:p>
        </w:tc>
        <w:tc>
          <w:tcPr>
            <w:tcW w:w="848" w:type="dxa"/>
          </w:tcPr>
          <w:p w:rsidR="005F252C" w:rsidRDefault="005F252C">
            <w:pPr>
              <w:pStyle w:val="ConsPlusNormal"/>
              <w:jc w:val="center"/>
            </w:pPr>
            <w:r>
              <w:t>16</w:t>
            </w:r>
          </w:p>
        </w:tc>
        <w:tc>
          <w:tcPr>
            <w:tcW w:w="2524" w:type="dxa"/>
          </w:tcPr>
          <w:p w:rsidR="005F252C" w:rsidRDefault="005F252C">
            <w:pPr>
              <w:pStyle w:val="ConsPlusNormal"/>
              <w:jc w:val="center"/>
            </w:pPr>
            <w:r>
              <w:t>17</w:t>
            </w:r>
          </w:p>
        </w:tc>
      </w:tr>
      <w:tr w:rsidR="005F252C" w:rsidTr="00953F25">
        <w:tc>
          <w:tcPr>
            <w:tcW w:w="14879" w:type="dxa"/>
            <w:gridSpan w:val="17"/>
          </w:tcPr>
          <w:p w:rsidR="005F252C" w:rsidRDefault="005F252C">
            <w:pPr>
              <w:pStyle w:val="ConsPlusNormal"/>
              <w:jc w:val="center"/>
            </w:pPr>
            <w:r>
              <w:t>Городской округ город Елец</w:t>
            </w:r>
          </w:p>
        </w:tc>
      </w:tr>
      <w:tr w:rsidR="000D05C9" w:rsidTr="00953F25">
        <w:tc>
          <w:tcPr>
            <w:tcW w:w="420" w:type="dxa"/>
          </w:tcPr>
          <w:p w:rsidR="005F252C" w:rsidRDefault="005F252C">
            <w:pPr>
              <w:pStyle w:val="ConsPlusNormal"/>
              <w:jc w:val="center"/>
            </w:pPr>
            <w:r>
              <w:t>1</w:t>
            </w:r>
          </w:p>
        </w:tc>
        <w:tc>
          <w:tcPr>
            <w:tcW w:w="1274" w:type="dxa"/>
          </w:tcPr>
          <w:p w:rsidR="005F252C" w:rsidRDefault="005F252C">
            <w:pPr>
              <w:pStyle w:val="ConsPlusNormal"/>
            </w:pPr>
            <w:r>
              <w:t xml:space="preserve">г. Елец, ул. </w:t>
            </w:r>
            <w:proofErr w:type="spellStart"/>
            <w:r>
              <w:t>Соцгородок</w:t>
            </w:r>
            <w:proofErr w:type="spellEnd"/>
            <w:r>
              <w:t>, д. 10, кв. 3</w:t>
            </w:r>
          </w:p>
        </w:tc>
        <w:tc>
          <w:tcPr>
            <w:tcW w:w="711" w:type="dxa"/>
          </w:tcPr>
          <w:p w:rsidR="005F252C" w:rsidRDefault="005F252C">
            <w:pPr>
              <w:pStyle w:val="ConsPlusNormal"/>
            </w:pPr>
            <w:r>
              <w:t>N 51 от 16.12.2009</w:t>
            </w:r>
          </w:p>
        </w:tc>
        <w:tc>
          <w:tcPr>
            <w:tcW w:w="711" w:type="dxa"/>
          </w:tcPr>
          <w:p w:rsidR="005F252C" w:rsidRDefault="005F252C">
            <w:pPr>
              <w:pStyle w:val="ConsPlusNormal"/>
            </w:pPr>
            <w:r>
              <w:t>31.12.2016</w:t>
            </w:r>
          </w:p>
        </w:tc>
        <w:tc>
          <w:tcPr>
            <w:tcW w:w="709" w:type="dxa"/>
          </w:tcPr>
          <w:p w:rsidR="005F252C" w:rsidRDefault="005F252C">
            <w:pPr>
              <w:pStyle w:val="ConsPlusNormal"/>
            </w:pPr>
            <w:r>
              <w:t>31.12.2017</w:t>
            </w:r>
          </w:p>
        </w:tc>
        <w:tc>
          <w:tcPr>
            <w:tcW w:w="582" w:type="dxa"/>
          </w:tcPr>
          <w:p w:rsidR="005F252C" w:rsidRDefault="005F252C">
            <w:pPr>
              <w:pStyle w:val="ConsPlusNormal"/>
              <w:jc w:val="center"/>
            </w:pPr>
            <w:r>
              <w:t>2</w:t>
            </w:r>
          </w:p>
        </w:tc>
        <w:tc>
          <w:tcPr>
            <w:tcW w:w="567" w:type="dxa"/>
          </w:tcPr>
          <w:p w:rsidR="005F252C" w:rsidRDefault="005F252C">
            <w:pPr>
              <w:pStyle w:val="ConsPlusNormal"/>
              <w:jc w:val="center"/>
            </w:pPr>
            <w:r>
              <w:t>1</w:t>
            </w:r>
          </w:p>
        </w:tc>
        <w:tc>
          <w:tcPr>
            <w:tcW w:w="578" w:type="dxa"/>
          </w:tcPr>
          <w:p w:rsidR="005F252C" w:rsidRDefault="005F252C">
            <w:pPr>
              <w:pStyle w:val="ConsPlusNormal"/>
              <w:jc w:val="center"/>
            </w:pPr>
            <w:r>
              <w:t>61,4</w:t>
            </w:r>
          </w:p>
        </w:tc>
        <w:tc>
          <w:tcPr>
            <w:tcW w:w="1134" w:type="dxa"/>
          </w:tcPr>
          <w:p w:rsidR="005F252C" w:rsidRDefault="005F252C">
            <w:pPr>
              <w:pStyle w:val="ConsPlusNormal"/>
              <w:jc w:val="center"/>
            </w:pPr>
            <w:r>
              <w:t>61,8</w:t>
            </w:r>
          </w:p>
        </w:tc>
        <w:tc>
          <w:tcPr>
            <w:tcW w:w="850" w:type="dxa"/>
          </w:tcPr>
          <w:p w:rsidR="005F252C" w:rsidRDefault="005F252C">
            <w:pPr>
              <w:pStyle w:val="ConsPlusNormal"/>
              <w:jc w:val="center"/>
            </w:pPr>
            <w:r>
              <w:t>0,4</w:t>
            </w:r>
          </w:p>
        </w:tc>
        <w:tc>
          <w:tcPr>
            <w:tcW w:w="851" w:type="dxa"/>
          </w:tcPr>
          <w:p w:rsidR="005F252C" w:rsidRDefault="005F252C">
            <w:pPr>
              <w:pStyle w:val="ConsPlusNormal"/>
              <w:jc w:val="center"/>
            </w:pPr>
            <w:r>
              <w:t>1987,1</w:t>
            </w:r>
          </w:p>
        </w:tc>
        <w:tc>
          <w:tcPr>
            <w:tcW w:w="850" w:type="dxa"/>
          </w:tcPr>
          <w:p w:rsidR="005F252C" w:rsidRDefault="005F252C">
            <w:pPr>
              <w:pStyle w:val="ConsPlusNormal"/>
              <w:jc w:val="center"/>
            </w:pPr>
            <w:r>
              <w:t>-</w:t>
            </w:r>
          </w:p>
        </w:tc>
        <w:tc>
          <w:tcPr>
            <w:tcW w:w="851" w:type="dxa"/>
          </w:tcPr>
          <w:p w:rsidR="005F252C" w:rsidRDefault="005F252C">
            <w:pPr>
              <w:pStyle w:val="ConsPlusNormal"/>
              <w:jc w:val="center"/>
            </w:pPr>
            <w:r>
              <w:t>-</w:t>
            </w:r>
          </w:p>
        </w:tc>
        <w:tc>
          <w:tcPr>
            <w:tcW w:w="710" w:type="dxa"/>
          </w:tcPr>
          <w:p w:rsidR="005F252C" w:rsidRDefault="005F252C">
            <w:pPr>
              <w:pStyle w:val="ConsPlusNormal"/>
              <w:jc w:val="center"/>
            </w:pPr>
            <w:r>
              <w:t>1987,1</w:t>
            </w:r>
          </w:p>
        </w:tc>
        <w:tc>
          <w:tcPr>
            <w:tcW w:w="709" w:type="dxa"/>
          </w:tcPr>
          <w:p w:rsidR="005F252C" w:rsidRDefault="005F252C">
            <w:pPr>
              <w:pStyle w:val="ConsPlusNormal"/>
              <w:jc w:val="center"/>
            </w:pPr>
            <w:r>
              <w:t>32362,46</w:t>
            </w:r>
          </w:p>
        </w:tc>
        <w:tc>
          <w:tcPr>
            <w:tcW w:w="848" w:type="dxa"/>
          </w:tcPr>
          <w:p w:rsidR="005F252C" w:rsidRDefault="005F252C">
            <w:pPr>
              <w:pStyle w:val="ConsPlusNormal"/>
              <w:jc w:val="center"/>
            </w:pPr>
            <w:r>
              <w:t>12,9</w:t>
            </w:r>
          </w:p>
        </w:tc>
        <w:tc>
          <w:tcPr>
            <w:tcW w:w="2524" w:type="dxa"/>
          </w:tcPr>
          <w:p w:rsidR="005F252C" w:rsidRDefault="005F252C">
            <w:pPr>
              <w:pStyle w:val="ConsPlusNormal"/>
              <w:jc w:val="center"/>
            </w:pPr>
            <w:r>
              <w:t>2000,0</w:t>
            </w:r>
          </w:p>
        </w:tc>
      </w:tr>
      <w:tr w:rsidR="000D05C9" w:rsidTr="00953F25">
        <w:tc>
          <w:tcPr>
            <w:tcW w:w="420" w:type="dxa"/>
          </w:tcPr>
          <w:p w:rsidR="005F252C" w:rsidRDefault="005F252C">
            <w:pPr>
              <w:pStyle w:val="ConsPlusNormal"/>
              <w:jc w:val="center"/>
            </w:pPr>
            <w:r>
              <w:t>12</w:t>
            </w:r>
          </w:p>
        </w:tc>
        <w:tc>
          <w:tcPr>
            <w:tcW w:w="1274" w:type="dxa"/>
          </w:tcPr>
          <w:p w:rsidR="005F252C" w:rsidRDefault="005F252C">
            <w:pPr>
              <w:pStyle w:val="ConsPlusNormal"/>
            </w:pPr>
            <w:r>
              <w:t>г. Елец, ул. Мира, д. 72, кв. 3</w:t>
            </w:r>
          </w:p>
        </w:tc>
        <w:tc>
          <w:tcPr>
            <w:tcW w:w="711" w:type="dxa"/>
          </w:tcPr>
          <w:p w:rsidR="005F252C" w:rsidRDefault="005F252C">
            <w:pPr>
              <w:pStyle w:val="ConsPlusNormal"/>
            </w:pPr>
            <w:r>
              <w:t>N 110 от 15.12.2010</w:t>
            </w:r>
          </w:p>
        </w:tc>
        <w:tc>
          <w:tcPr>
            <w:tcW w:w="711" w:type="dxa"/>
          </w:tcPr>
          <w:p w:rsidR="005F252C" w:rsidRDefault="005F252C">
            <w:pPr>
              <w:pStyle w:val="ConsPlusNormal"/>
            </w:pPr>
            <w:r>
              <w:t>31.12.2016</w:t>
            </w:r>
          </w:p>
        </w:tc>
        <w:tc>
          <w:tcPr>
            <w:tcW w:w="709" w:type="dxa"/>
          </w:tcPr>
          <w:p w:rsidR="005F252C" w:rsidRDefault="005F252C">
            <w:pPr>
              <w:pStyle w:val="ConsPlusNormal"/>
            </w:pPr>
            <w:r>
              <w:t>-</w:t>
            </w:r>
          </w:p>
        </w:tc>
        <w:tc>
          <w:tcPr>
            <w:tcW w:w="582" w:type="dxa"/>
          </w:tcPr>
          <w:p w:rsidR="005F252C" w:rsidRDefault="005F252C">
            <w:pPr>
              <w:pStyle w:val="ConsPlusNormal"/>
              <w:jc w:val="center"/>
            </w:pPr>
            <w:r>
              <w:t>1</w:t>
            </w:r>
          </w:p>
        </w:tc>
        <w:tc>
          <w:tcPr>
            <w:tcW w:w="567" w:type="dxa"/>
          </w:tcPr>
          <w:p w:rsidR="005F252C" w:rsidRDefault="005F252C">
            <w:pPr>
              <w:pStyle w:val="ConsPlusNormal"/>
              <w:jc w:val="center"/>
            </w:pPr>
            <w:r>
              <w:t>1</w:t>
            </w:r>
          </w:p>
        </w:tc>
        <w:tc>
          <w:tcPr>
            <w:tcW w:w="578" w:type="dxa"/>
          </w:tcPr>
          <w:p w:rsidR="005F252C" w:rsidRDefault="005F252C">
            <w:pPr>
              <w:pStyle w:val="ConsPlusNormal"/>
              <w:jc w:val="center"/>
            </w:pPr>
            <w:r>
              <w:t>26,8</w:t>
            </w:r>
          </w:p>
        </w:tc>
        <w:tc>
          <w:tcPr>
            <w:tcW w:w="1134" w:type="dxa"/>
          </w:tcPr>
          <w:p w:rsidR="005F252C" w:rsidRDefault="005F252C">
            <w:pPr>
              <w:pStyle w:val="ConsPlusNormal"/>
              <w:jc w:val="center"/>
            </w:pPr>
            <w:r>
              <w:t>35,3</w:t>
            </w:r>
          </w:p>
        </w:tc>
        <w:tc>
          <w:tcPr>
            <w:tcW w:w="850" w:type="dxa"/>
          </w:tcPr>
          <w:p w:rsidR="005F252C" w:rsidRDefault="005F252C">
            <w:pPr>
              <w:pStyle w:val="ConsPlusNormal"/>
              <w:jc w:val="center"/>
            </w:pPr>
            <w:r>
              <w:t>8,5</w:t>
            </w:r>
          </w:p>
        </w:tc>
        <w:tc>
          <w:tcPr>
            <w:tcW w:w="851" w:type="dxa"/>
          </w:tcPr>
          <w:p w:rsidR="005F252C" w:rsidRDefault="005F252C">
            <w:pPr>
              <w:pStyle w:val="ConsPlusNormal"/>
              <w:jc w:val="center"/>
            </w:pPr>
            <w:r>
              <w:t>1019,8197</w:t>
            </w:r>
          </w:p>
        </w:tc>
        <w:tc>
          <w:tcPr>
            <w:tcW w:w="850" w:type="dxa"/>
          </w:tcPr>
          <w:p w:rsidR="005F252C" w:rsidRDefault="005F252C">
            <w:pPr>
              <w:pStyle w:val="ConsPlusNormal"/>
              <w:jc w:val="center"/>
            </w:pPr>
            <w:r>
              <w:t>-</w:t>
            </w:r>
          </w:p>
        </w:tc>
        <w:tc>
          <w:tcPr>
            <w:tcW w:w="851" w:type="dxa"/>
          </w:tcPr>
          <w:p w:rsidR="005F252C" w:rsidRDefault="005F252C">
            <w:pPr>
              <w:pStyle w:val="ConsPlusNormal"/>
              <w:jc w:val="center"/>
            </w:pPr>
            <w:r>
              <w:t>-</w:t>
            </w:r>
          </w:p>
        </w:tc>
        <w:tc>
          <w:tcPr>
            <w:tcW w:w="710" w:type="dxa"/>
          </w:tcPr>
          <w:p w:rsidR="005F252C" w:rsidRDefault="005F252C">
            <w:pPr>
              <w:pStyle w:val="ConsPlusNormal"/>
              <w:jc w:val="center"/>
            </w:pPr>
            <w:r>
              <w:t>867,3</w:t>
            </w:r>
          </w:p>
        </w:tc>
        <w:tc>
          <w:tcPr>
            <w:tcW w:w="709" w:type="dxa"/>
          </w:tcPr>
          <w:p w:rsidR="005F252C" w:rsidRDefault="005F252C">
            <w:pPr>
              <w:pStyle w:val="ConsPlusNormal"/>
              <w:jc w:val="center"/>
            </w:pPr>
            <w:r>
              <w:t>38052,9746</w:t>
            </w:r>
          </w:p>
        </w:tc>
        <w:tc>
          <w:tcPr>
            <w:tcW w:w="848" w:type="dxa"/>
          </w:tcPr>
          <w:p w:rsidR="005F252C" w:rsidRDefault="005F252C">
            <w:pPr>
              <w:pStyle w:val="ConsPlusNormal"/>
              <w:jc w:val="center"/>
            </w:pPr>
            <w:r>
              <w:t>323,4503</w:t>
            </w:r>
          </w:p>
        </w:tc>
        <w:tc>
          <w:tcPr>
            <w:tcW w:w="2524" w:type="dxa"/>
          </w:tcPr>
          <w:p w:rsidR="005F252C" w:rsidRDefault="005F252C">
            <w:pPr>
              <w:pStyle w:val="ConsPlusNormal"/>
              <w:jc w:val="center"/>
            </w:pPr>
            <w:r>
              <w:t>1343,270</w:t>
            </w:r>
          </w:p>
        </w:tc>
      </w:tr>
      <w:tr w:rsidR="000D05C9" w:rsidTr="00953F25">
        <w:tc>
          <w:tcPr>
            <w:tcW w:w="420" w:type="dxa"/>
          </w:tcPr>
          <w:p w:rsidR="005F252C" w:rsidRDefault="005F252C">
            <w:pPr>
              <w:pStyle w:val="ConsPlusNormal"/>
            </w:pPr>
          </w:p>
        </w:tc>
        <w:tc>
          <w:tcPr>
            <w:tcW w:w="1274" w:type="dxa"/>
          </w:tcPr>
          <w:p w:rsidR="005F252C" w:rsidRDefault="005F252C">
            <w:pPr>
              <w:pStyle w:val="ConsPlusNormal"/>
            </w:pPr>
            <w:r>
              <w:t>Итого</w:t>
            </w:r>
          </w:p>
        </w:tc>
        <w:tc>
          <w:tcPr>
            <w:tcW w:w="711" w:type="dxa"/>
          </w:tcPr>
          <w:p w:rsidR="005F252C" w:rsidRDefault="005F252C">
            <w:pPr>
              <w:pStyle w:val="ConsPlusNormal"/>
            </w:pPr>
            <w:r>
              <w:t>Х</w:t>
            </w:r>
          </w:p>
        </w:tc>
        <w:tc>
          <w:tcPr>
            <w:tcW w:w="711" w:type="dxa"/>
          </w:tcPr>
          <w:p w:rsidR="005F252C" w:rsidRDefault="005F252C">
            <w:pPr>
              <w:pStyle w:val="ConsPlusNormal"/>
            </w:pPr>
            <w:r>
              <w:t>Х</w:t>
            </w:r>
          </w:p>
        </w:tc>
        <w:tc>
          <w:tcPr>
            <w:tcW w:w="709" w:type="dxa"/>
          </w:tcPr>
          <w:p w:rsidR="005F252C" w:rsidRDefault="005F252C">
            <w:pPr>
              <w:pStyle w:val="ConsPlusNormal"/>
            </w:pPr>
            <w:r>
              <w:t>Х</w:t>
            </w:r>
          </w:p>
        </w:tc>
        <w:tc>
          <w:tcPr>
            <w:tcW w:w="582" w:type="dxa"/>
          </w:tcPr>
          <w:p w:rsidR="005F252C" w:rsidRDefault="005F252C">
            <w:pPr>
              <w:pStyle w:val="ConsPlusNormal"/>
              <w:jc w:val="center"/>
            </w:pPr>
            <w:r>
              <w:t>3</w:t>
            </w:r>
          </w:p>
        </w:tc>
        <w:tc>
          <w:tcPr>
            <w:tcW w:w="567" w:type="dxa"/>
          </w:tcPr>
          <w:p w:rsidR="005F252C" w:rsidRDefault="005F252C">
            <w:pPr>
              <w:pStyle w:val="ConsPlusNormal"/>
              <w:jc w:val="center"/>
            </w:pPr>
            <w:r>
              <w:t>2</w:t>
            </w:r>
          </w:p>
        </w:tc>
        <w:tc>
          <w:tcPr>
            <w:tcW w:w="578" w:type="dxa"/>
          </w:tcPr>
          <w:p w:rsidR="005F252C" w:rsidRDefault="005F252C">
            <w:pPr>
              <w:pStyle w:val="ConsPlusNormal"/>
              <w:jc w:val="center"/>
            </w:pPr>
            <w:r>
              <w:t>88,2</w:t>
            </w:r>
          </w:p>
        </w:tc>
        <w:tc>
          <w:tcPr>
            <w:tcW w:w="1134" w:type="dxa"/>
          </w:tcPr>
          <w:p w:rsidR="005F252C" w:rsidRDefault="005F252C">
            <w:pPr>
              <w:pStyle w:val="ConsPlusNormal"/>
              <w:jc w:val="center"/>
            </w:pPr>
            <w:r>
              <w:t>97,1</w:t>
            </w:r>
          </w:p>
        </w:tc>
        <w:tc>
          <w:tcPr>
            <w:tcW w:w="850" w:type="dxa"/>
          </w:tcPr>
          <w:p w:rsidR="005F252C" w:rsidRDefault="005F252C">
            <w:pPr>
              <w:pStyle w:val="ConsPlusNormal"/>
              <w:jc w:val="center"/>
            </w:pPr>
            <w:r>
              <w:t>8,9</w:t>
            </w:r>
          </w:p>
        </w:tc>
        <w:tc>
          <w:tcPr>
            <w:tcW w:w="851" w:type="dxa"/>
          </w:tcPr>
          <w:p w:rsidR="005F252C" w:rsidRDefault="005F252C">
            <w:pPr>
              <w:pStyle w:val="ConsPlusNormal"/>
              <w:jc w:val="center"/>
            </w:pPr>
            <w:r>
              <w:t>3006,9197</w:t>
            </w:r>
          </w:p>
        </w:tc>
        <w:tc>
          <w:tcPr>
            <w:tcW w:w="850" w:type="dxa"/>
          </w:tcPr>
          <w:p w:rsidR="005F252C" w:rsidRDefault="005F252C">
            <w:pPr>
              <w:pStyle w:val="ConsPlusNormal"/>
              <w:jc w:val="center"/>
            </w:pPr>
            <w:r>
              <w:t>-</w:t>
            </w:r>
          </w:p>
        </w:tc>
        <w:tc>
          <w:tcPr>
            <w:tcW w:w="851" w:type="dxa"/>
          </w:tcPr>
          <w:p w:rsidR="005F252C" w:rsidRDefault="005F252C">
            <w:pPr>
              <w:pStyle w:val="ConsPlusNormal"/>
              <w:jc w:val="center"/>
            </w:pPr>
            <w:r>
              <w:t>-</w:t>
            </w:r>
          </w:p>
        </w:tc>
        <w:tc>
          <w:tcPr>
            <w:tcW w:w="710" w:type="dxa"/>
          </w:tcPr>
          <w:p w:rsidR="005F252C" w:rsidRDefault="005F252C">
            <w:pPr>
              <w:pStyle w:val="ConsPlusNormal"/>
              <w:jc w:val="center"/>
            </w:pPr>
            <w:r>
              <w:t>2854,4</w:t>
            </w:r>
          </w:p>
        </w:tc>
        <w:tc>
          <w:tcPr>
            <w:tcW w:w="709" w:type="dxa"/>
          </w:tcPr>
          <w:p w:rsidR="005F252C" w:rsidRDefault="005F252C">
            <w:pPr>
              <w:pStyle w:val="ConsPlusNormal"/>
              <w:jc w:val="center"/>
            </w:pPr>
            <w:r>
              <w:t>Х</w:t>
            </w:r>
          </w:p>
        </w:tc>
        <w:tc>
          <w:tcPr>
            <w:tcW w:w="848" w:type="dxa"/>
          </w:tcPr>
          <w:p w:rsidR="005F252C" w:rsidRDefault="005F252C">
            <w:pPr>
              <w:pStyle w:val="ConsPlusNormal"/>
              <w:jc w:val="center"/>
            </w:pPr>
            <w:r>
              <w:t>336,3503</w:t>
            </w:r>
          </w:p>
        </w:tc>
        <w:tc>
          <w:tcPr>
            <w:tcW w:w="2524" w:type="dxa"/>
          </w:tcPr>
          <w:p w:rsidR="005F252C" w:rsidRDefault="005F252C">
            <w:pPr>
              <w:pStyle w:val="ConsPlusNormal"/>
              <w:jc w:val="center"/>
            </w:pPr>
            <w:r>
              <w:t>3343,270</w:t>
            </w:r>
          </w:p>
        </w:tc>
      </w:tr>
    </w:tbl>
    <w:p w:rsidR="005F252C" w:rsidRPr="00377DE2" w:rsidRDefault="005F252C">
      <w:pPr>
        <w:pStyle w:val="ConsPlusNormal"/>
        <w:jc w:val="both"/>
        <w:rPr>
          <w:rFonts w:ascii="Times New Roman" w:hAnsi="Times New Roman" w:cs="Times New Roman"/>
          <w:sz w:val="24"/>
        </w:rPr>
      </w:pPr>
    </w:p>
    <w:p w:rsidR="005F252C" w:rsidRPr="00377DE2" w:rsidRDefault="005F252C">
      <w:pPr>
        <w:pStyle w:val="ConsPlusNormal"/>
        <w:jc w:val="both"/>
        <w:rPr>
          <w:rFonts w:ascii="Times New Roman" w:hAnsi="Times New Roman" w:cs="Times New Roman"/>
          <w:sz w:val="24"/>
        </w:rPr>
      </w:pPr>
    </w:p>
    <w:p w:rsidR="005F252C" w:rsidRPr="00377DE2" w:rsidRDefault="005F252C">
      <w:pPr>
        <w:pStyle w:val="ConsPlusNormal"/>
        <w:jc w:val="both"/>
        <w:rPr>
          <w:rFonts w:ascii="Times New Roman" w:hAnsi="Times New Roman" w:cs="Times New Roman"/>
          <w:sz w:val="24"/>
        </w:rPr>
      </w:pPr>
    </w:p>
    <w:p w:rsidR="005F252C" w:rsidRPr="00377DE2" w:rsidRDefault="005F252C">
      <w:pPr>
        <w:pStyle w:val="ConsPlusNormal"/>
        <w:jc w:val="both"/>
        <w:rPr>
          <w:rFonts w:ascii="Times New Roman" w:hAnsi="Times New Roman" w:cs="Times New Roman"/>
          <w:sz w:val="24"/>
        </w:rPr>
      </w:pPr>
    </w:p>
    <w:p w:rsidR="005F252C" w:rsidRPr="00377DE2" w:rsidRDefault="005F252C">
      <w:pPr>
        <w:pStyle w:val="ConsPlusNormal"/>
        <w:jc w:val="both"/>
        <w:rPr>
          <w:rFonts w:ascii="Times New Roman" w:hAnsi="Times New Roman" w:cs="Times New Roman"/>
          <w:sz w:val="24"/>
        </w:rPr>
      </w:pPr>
    </w:p>
    <w:p w:rsidR="00861C44" w:rsidRDefault="00861C44">
      <w:pPr>
        <w:pStyle w:val="ConsPlusNormal"/>
        <w:jc w:val="right"/>
        <w:outlineLvl w:val="2"/>
        <w:rPr>
          <w:rFonts w:ascii="Times New Roman" w:hAnsi="Times New Roman" w:cs="Times New Roman"/>
          <w:sz w:val="24"/>
        </w:rPr>
        <w:sectPr w:rsidR="00861C44" w:rsidSect="00861C44">
          <w:pgSz w:w="16838" w:h="11905" w:orient="landscape"/>
          <w:pgMar w:top="851" w:right="1134" w:bottom="1701" w:left="1134" w:header="0" w:footer="0" w:gutter="0"/>
          <w:cols w:space="720"/>
          <w:titlePg/>
        </w:sectPr>
      </w:pPr>
    </w:p>
    <w:p w:rsidR="005F252C" w:rsidRPr="005966E9" w:rsidRDefault="005F252C">
      <w:pPr>
        <w:pStyle w:val="ConsPlusNormal"/>
        <w:jc w:val="right"/>
        <w:outlineLvl w:val="2"/>
        <w:rPr>
          <w:rFonts w:ascii="Times New Roman" w:hAnsi="Times New Roman" w:cs="Times New Roman"/>
          <w:sz w:val="28"/>
        </w:rPr>
      </w:pPr>
      <w:r w:rsidRPr="005966E9">
        <w:rPr>
          <w:rFonts w:ascii="Times New Roman" w:hAnsi="Times New Roman" w:cs="Times New Roman"/>
          <w:sz w:val="28"/>
        </w:rPr>
        <w:lastRenderedPageBreak/>
        <w:t>Приложение 4</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к подпрограмме 4</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"Переселение граждан</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из непригодного для проживания</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и аварийного жилищного фонда"</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муниципальной программы</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"Обеспечение населения</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городского округа город Елец</w:t>
      </w:r>
    </w:p>
    <w:p w:rsidR="005F252C" w:rsidRPr="005966E9" w:rsidRDefault="005F252C" w:rsidP="005966E9">
      <w:pPr>
        <w:pStyle w:val="ConsPlusNormal"/>
        <w:jc w:val="right"/>
        <w:rPr>
          <w:rFonts w:ascii="Times New Roman" w:hAnsi="Times New Roman" w:cs="Times New Roman"/>
          <w:sz w:val="28"/>
        </w:rPr>
      </w:pPr>
      <w:r w:rsidRPr="005966E9">
        <w:rPr>
          <w:rFonts w:ascii="Times New Roman" w:hAnsi="Times New Roman" w:cs="Times New Roman"/>
          <w:sz w:val="28"/>
        </w:rPr>
        <w:t>комфортными условиями жизни"</w:t>
      </w:r>
    </w:p>
    <w:p w:rsidR="005232D0" w:rsidRPr="00377DE2" w:rsidRDefault="005232D0">
      <w:pPr>
        <w:pStyle w:val="ConsPlusNormal"/>
        <w:jc w:val="both"/>
        <w:rPr>
          <w:rFonts w:ascii="Times New Roman" w:hAnsi="Times New Roman" w:cs="Times New Roman"/>
          <w:sz w:val="24"/>
        </w:rPr>
      </w:pPr>
    </w:p>
    <w:p w:rsidR="005F252C" w:rsidRPr="00377DE2" w:rsidRDefault="005F252C">
      <w:pPr>
        <w:pStyle w:val="ConsPlusTitle"/>
        <w:jc w:val="center"/>
        <w:rPr>
          <w:rFonts w:ascii="Times New Roman" w:hAnsi="Times New Roman" w:cs="Times New Roman"/>
          <w:sz w:val="24"/>
        </w:rPr>
      </w:pPr>
      <w:r w:rsidRPr="00377DE2">
        <w:rPr>
          <w:rFonts w:ascii="Times New Roman" w:hAnsi="Times New Roman" w:cs="Times New Roman"/>
          <w:sz w:val="24"/>
        </w:rPr>
        <w:t>ПЕРЕЧЕНЬ</w:t>
      </w:r>
    </w:p>
    <w:p w:rsidR="005F252C" w:rsidRPr="00377DE2" w:rsidRDefault="005F252C">
      <w:pPr>
        <w:pStyle w:val="ConsPlusTitle"/>
        <w:jc w:val="center"/>
        <w:rPr>
          <w:rFonts w:ascii="Times New Roman" w:hAnsi="Times New Roman" w:cs="Times New Roman"/>
          <w:sz w:val="24"/>
        </w:rPr>
      </w:pPr>
      <w:r w:rsidRPr="00377DE2">
        <w:rPr>
          <w:rFonts w:ascii="Times New Roman" w:hAnsi="Times New Roman" w:cs="Times New Roman"/>
          <w:sz w:val="24"/>
        </w:rPr>
        <w:t>НЕПРИГОДНЫХ ДЛЯ ПРОЖИВАНИЯ И АВАРИЙНЫХ МНОГОКВАРТИРНЫХ ДОМОВ</w:t>
      </w:r>
    </w:p>
    <w:p w:rsidR="005F252C" w:rsidRPr="00377DE2" w:rsidRDefault="005F252C">
      <w:pPr>
        <w:pStyle w:val="ConsPlusTitle"/>
        <w:jc w:val="center"/>
        <w:rPr>
          <w:rFonts w:ascii="Times New Roman" w:hAnsi="Times New Roman" w:cs="Times New Roman"/>
          <w:sz w:val="24"/>
        </w:rPr>
      </w:pPr>
      <w:r w:rsidRPr="00377DE2">
        <w:rPr>
          <w:rFonts w:ascii="Times New Roman" w:hAnsi="Times New Roman" w:cs="Times New Roman"/>
          <w:sz w:val="24"/>
        </w:rPr>
        <w:t>НА 2020 ГОД</w:t>
      </w:r>
    </w:p>
    <w:tbl>
      <w:tblPr>
        <w:tblW w:w="1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272"/>
        <w:gridCol w:w="1043"/>
        <w:gridCol w:w="1133"/>
        <w:gridCol w:w="709"/>
        <w:gridCol w:w="567"/>
        <w:gridCol w:w="515"/>
        <w:gridCol w:w="850"/>
        <w:gridCol w:w="573"/>
        <w:gridCol w:w="567"/>
        <w:gridCol w:w="993"/>
        <w:gridCol w:w="993"/>
        <w:gridCol w:w="707"/>
        <w:gridCol w:w="999"/>
        <w:gridCol w:w="709"/>
        <w:gridCol w:w="850"/>
        <w:gridCol w:w="710"/>
        <w:gridCol w:w="843"/>
        <w:gridCol w:w="850"/>
        <w:gridCol w:w="102"/>
      </w:tblGrid>
      <w:tr w:rsidR="000D05C9" w:rsidTr="000D05C9">
        <w:trPr>
          <w:gridAfter w:val="1"/>
          <w:wAfter w:w="102" w:type="dxa"/>
        </w:trPr>
        <w:tc>
          <w:tcPr>
            <w:tcW w:w="421" w:type="dxa"/>
            <w:vMerge w:val="restart"/>
          </w:tcPr>
          <w:p w:rsidR="005F252C" w:rsidRDefault="005F252C">
            <w:pPr>
              <w:pStyle w:val="ConsPlusNormal"/>
              <w:jc w:val="center"/>
            </w:pPr>
            <w:r>
              <w:t>N п/п</w:t>
            </w:r>
          </w:p>
        </w:tc>
        <w:tc>
          <w:tcPr>
            <w:tcW w:w="1272" w:type="dxa"/>
            <w:vMerge w:val="restart"/>
          </w:tcPr>
          <w:p w:rsidR="005F252C" w:rsidRDefault="005F252C">
            <w:pPr>
              <w:pStyle w:val="ConsPlusNormal"/>
              <w:jc w:val="center"/>
            </w:pPr>
            <w:r>
              <w:t>Адрес МКД</w:t>
            </w:r>
          </w:p>
        </w:tc>
        <w:tc>
          <w:tcPr>
            <w:tcW w:w="1043" w:type="dxa"/>
            <w:vMerge w:val="restart"/>
          </w:tcPr>
          <w:p w:rsidR="005F252C" w:rsidRDefault="005F252C">
            <w:pPr>
              <w:pStyle w:val="ConsPlusNormal"/>
              <w:jc w:val="center"/>
            </w:pPr>
            <w:r>
              <w:t>Дата и номер документа, подтверждающего признание МКД аварийным</w:t>
            </w:r>
          </w:p>
        </w:tc>
        <w:tc>
          <w:tcPr>
            <w:tcW w:w="1133" w:type="dxa"/>
            <w:vMerge w:val="restart"/>
          </w:tcPr>
          <w:p w:rsidR="005F252C" w:rsidRDefault="005F252C">
            <w:pPr>
              <w:pStyle w:val="ConsPlusNormal"/>
              <w:jc w:val="center"/>
            </w:pPr>
            <w:r>
              <w:t>Планируемая дата окончания переселения</w:t>
            </w:r>
          </w:p>
        </w:tc>
        <w:tc>
          <w:tcPr>
            <w:tcW w:w="709" w:type="dxa"/>
            <w:vMerge w:val="restart"/>
          </w:tcPr>
          <w:p w:rsidR="005F252C" w:rsidRDefault="005F252C">
            <w:pPr>
              <w:pStyle w:val="ConsPlusNormal"/>
              <w:jc w:val="center"/>
            </w:pPr>
            <w:r>
              <w:t>Планируемая дата сноса МКД</w:t>
            </w:r>
          </w:p>
        </w:tc>
        <w:tc>
          <w:tcPr>
            <w:tcW w:w="567" w:type="dxa"/>
            <w:vMerge w:val="restart"/>
          </w:tcPr>
          <w:p w:rsidR="005F252C" w:rsidRDefault="005F252C">
            <w:pPr>
              <w:pStyle w:val="ConsPlusNormal"/>
              <w:jc w:val="center"/>
            </w:pPr>
            <w:r>
              <w:t>Число жителей, планируемых к переселению</w:t>
            </w:r>
          </w:p>
        </w:tc>
        <w:tc>
          <w:tcPr>
            <w:tcW w:w="515" w:type="dxa"/>
            <w:vMerge w:val="restart"/>
          </w:tcPr>
          <w:p w:rsidR="005F252C" w:rsidRDefault="005F252C">
            <w:pPr>
              <w:pStyle w:val="ConsPlusNormal"/>
              <w:jc w:val="center"/>
            </w:pPr>
            <w:r>
              <w:t>Количество расселяемых жилых помещений</w:t>
            </w:r>
          </w:p>
        </w:tc>
        <w:tc>
          <w:tcPr>
            <w:tcW w:w="850" w:type="dxa"/>
            <w:vMerge w:val="restart"/>
          </w:tcPr>
          <w:p w:rsidR="005F252C" w:rsidRDefault="005F252C">
            <w:pPr>
              <w:pStyle w:val="ConsPlusNormal"/>
              <w:jc w:val="center"/>
            </w:pPr>
            <w:r>
              <w:t>Расселяемая площадь жилых помещений</w:t>
            </w:r>
          </w:p>
        </w:tc>
        <w:tc>
          <w:tcPr>
            <w:tcW w:w="573" w:type="dxa"/>
            <w:vMerge w:val="restart"/>
          </w:tcPr>
          <w:p w:rsidR="005F252C" w:rsidRDefault="005F252C">
            <w:pPr>
              <w:pStyle w:val="ConsPlusNormal"/>
              <w:jc w:val="center"/>
            </w:pPr>
            <w:r>
              <w:t>Площадь приобретаемых жилых помещений</w:t>
            </w:r>
          </w:p>
        </w:tc>
        <w:tc>
          <w:tcPr>
            <w:tcW w:w="567" w:type="dxa"/>
            <w:vMerge w:val="restart"/>
          </w:tcPr>
          <w:p w:rsidR="005F252C" w:rsidRDefault="005F252C">
            <w:pPr>
              <w:pStyle w:val="ConsPlusNormal"/>
              <w:jc w:val="center"/>
            </w:pPr>
            <w:r>
              <w:t>Излишняя площадь</w:t>
            </w:r>
          </w:p>
        </w:tc>
        <w:tc>
          <w:tcPr>
            <w:tcW w:w="3692" w:type="dxa"/>
            <w:gridSpan w:val="4"/>
          </w:tcPr>
          <w:p w:rsidR="005F252C" w:rsidRDefault="005F252C">
            <w:pPr>
              <w:pStyle w:val="ConsPlusNormal"/>
              <w:jc w:val="center"/>
            </w:pPr>
            <w:r>
              <w:t>Стоимость переселения граждан</w:t>
            </w:r>
          </w:p>
        </w:tc>
        <w:tc>
          <w:tcPr>
            <w:tcW w:w="709" w:type="dxa"/>
          </w:tcPr>
          <w:p w:rsidR="005F252C" w:rsidRDefault="005F252C">
            <w:pPr>
              <w:pStyle w:val="ConsPlusNormal"/>
              <w:jc w:val="center"/>
            </w:pPr>
            <w:r>
              <w:t>Стоимость 1 кв. м согласно приказу Минстроя России</w:t>
            </w:r>
          </w:p>
        </w:tc>
        <w:tc>
          <w:tcPr>
            <w:tcW w:w="850" w:type="dxa"/>
          </w:tcPr>
          <w:p w:rsidR="005F252C" w:rsidRDefault="005F252C">
            <w:pPr>
              <w:pStyle w:val="ConsPlusNormal"/>
              <w:jc w:val="center"/>
            </w:pPr>
            <w:r>
              <w:t>Стоимость 1 кв. м приобретенного жилого помещения</w:t>
            </w:r>
          </w:p>
        </w:tc>
        <w:tc>
          <w:tcPr>
            <w:tcW w:w="710" w:type="dxa"/>
          </w:tcPr>
          <w:p w:rsidR="005F252C" w:rsidRDefault="005F252C">
            <w:pPr>
              <w:pStyle w:val="ConsPlusNormal"/>
              <w:jc w:val="center"/>
            </w:pPr>
            <w:r>
              <w:t>Средства бюджета городского округа город Елец за излишнюю площадь</w:t>
            </w:r>
          </w:p>
        </w:tc>
        <w:tc>
          <w:tcPr>
            <w:tcW w:w="843" w:type="dxa"/>
          </w:tcPr>
          <w:p w:rsidR="005F252C" w:rsidRDefault="005F252C">
            <w:pPr>
              <w:pStyle w:val="ConsPlusNormal"/>
              <w:jc w:val="center"/>
            </w:pPr>
            <w:r>
              <w:t>Средства бюджета городского округа город Елец за превышение цены 1 кв. м</w:t>
            </w:r>
          </w:p>
        </w:tc>
        <w:tc>
          <w:tcPr>
            <w:tcW w:w="850" w:type="dxa"/>
          </w:tcPr>
          <w:p w:rsidR="005F252C" w:rsidRDefault="005F252C">
            <w:pPr>
              <w:pStyle w:val="ConsPlusNormal"/>
              <w:jc w:val="center"/>
            </w:pPr>
            <w:r>
              <w:t>Стоимость переселения граждан за счет средств бюджета городского округа город Елец всего</w:t>
            </w:r>
          </w:p>
        </w:tc>
      </w:tr>
      <w:tr w:rsidR="000D05C9" w:rsidTr="000D05C9">
        <w:trPr>
          <w:gridAfter w:val="1"/>
          <w:wAfter w:w="102" w:type="dxa"/>
        </w:trPr>
        <w:tc>
          <w:tcPr>
            <w:tcW w:w="421" w:type="dxa"/>
            <w:vMerge/>
          </w:tcPr>
          <w:p w:rsidR="005F252C" w:rsidRDefault="005F252C">
            <w:pPr>
              <w:pStyle w:val="ConsPlusNormal"/>
            </w:pPr>
          </w:p>
        </w:tc>
        <w:tc>
          <w:tcPr>
            <w:tcW w:w="1272" w:type="dxa"/>
            <w:vMerge/>
          </w:tcPr>
          <w:p w:rsidR="005F252C" w:rsidRDefault="005F252C">
            <w:pPr>
              <w:pStyle w:val="ConsPlusNormal"/>
            </w:pPr>
          </w:p>
        </w:tc>
        <w:tc>
          <w:tcPr>
            <w:tcW w:w="1043" w:type="dxa"/>
            <w:vMerge/>
          </w:tcPr>
          <w:p w:rsidR="005F252C" w:rsidRDefault="005F252C">
            <w:pPr>
              <w:pStyle w:val="ConsPlusNormal"/>
            </w:pPr>
          </w:p>
        </w:tc>
        <w:tc>
          <w:tcPr>
            <w:tcW w:w="1133" w:type="dxa"/>
            <w:vMerge/>
          </w:tcPr>
          <w:p w:rsidR="005F252C" w:rsidRDefault="005F252C">
            <w:pPr>
              <w:pStyle w:val="ConsPlusNormal"/>
            </w:pPr>
          </w:p>
        </w:tc>
        <w:tc>
          <w:tcPr>
            <w:tcW w:w="709" w:type="dxa"/>
            <w:vMerge/>
          </w:tcPr>
          <w:p w:rsidR="005F252C" w:rsidRDefault="005F252C">
            <w:pPr>
              <w:pStyle w:val="ConsPlusNormal"/>
            </w:pPr>
          </w:p>
        </w:tc>
        <w:tc>
          <w:tcPr>
            <w:tcW w:w="567" w:type="dxa"/>
            <w:vMerge/>
          </w:tcPr>
          <w:p w:rsidR="005F252C" w:rsidRDefault="005F252C">
            <w:pPr>
              <w:pStyle w:val="ConsPlusNormal"/>
            </w:pPr>
          </w:p>
        </w:tc>
        <w:tc>
          <w:tcPr>
            <w:tcW w:w="515" w:type="dxa"/>
            <w:vMerge/>
          </w:tcPr>
          <w:p w:rsidR="005F252C" w:rsidRDefault="005F252C">
            <w:pPr>
              <w:pStyle w:val="ConsPlusNormal"/>
            </w:pPr>
          </w:p>
        </w:tc>
        <w:tc>
          <w:tcPr>
            <w:tcW w:w="850" w:type="dxa"/>
            <w:vMerge/>
          </w:tcPr>
          <w:p w:rsidR="005F252C" w:rsidRDefault="005F252C">
            <w:pPr>
              <w:pStyle w:val="ConsPlusNormal"/>
            </w:pPr>
          </w:p>
        </w:tc>
        <w:tc>
          <w:tcPr>
            <w:tcW w:w="573" w:type="dxa"/>
            <w:vMerge/>
          </w:tcPr>
          <w:p w:rsidR="005F252C" w:rsidRDefault="005F252C">
            <w:pPr>
              <w:pStyle w:val="ConsPlusNormal"/>
            </w:pPr>
          </w:p>
        </w:tc>
        <w:tc>
          <w:tcPr>
            <w:tcW w:w="567" w:type="dxa"/>
            <w:vMerge/>
          </w:tcPr>
          <w:p w:rsidR="005F252C" w:rsidRDefault="005F252C">
            <w:pPr>
              <w:pStyle w:val="ConsPlusNormal"/>
            </w:pPr>
          </w:p>
        </w:tc>
        <w:tc>
          <w:tcPr>
            <w:tcW w:w="993" w:type="dxa"/>
            <w:vMerge w:val="restart"/>
          </w:tcPr>
          <w:p w:rsidR="005F252C" w:rsidRDefault="005F252C">
            <w:pPr>
              <w:pStyle w:val="ConsPlusNormal"/>
              <w:jc w:val="center"/>
            </w:pPr>
            <w:r>
              <w:t>всего:</w:t>
            </w:r>
          </w:p>
        </w:tc>
        <w:tc>
          <w:tcPr>
            <w:tcW w:w="2699" w:type="dxa"/>
            <w:gridSpan w:val="3"/>
          </w:tcPr>
          <w:p w:rsidR="005F252C" w:rsidRDefault="005F252C">
            <w:pPr>
              <w:pStyle w:val="ConsPlusNormal"/>
              <w:jc w:val="center"/>
            </w:pPr>
            <w:r>
              <w:t>в том числе:</w:t>
            </w:r>
          </w:p>
        </w:tc>
        <w:tc>
          <w:tcPr>
            <w:tcW w:w="709" w:type="dxa"/>
            <w:vMerge w:val="restart"/>
          </w:tcPr>
          <w:p w:rsidR="005F252C" w:rsidRDefault="005F252C">
            <w:pPr>
              <w:pStyle w:val="ConsPlusNormal"/>
            </w:pPr>
          </w:p>
        </w:tc>
        <w:tc>
          <w:tcPr>
            <w:tcW w:w="850" w:type="dxa"/>
            <w:vMerge w:val="restart"/>
          </w:tcPr>
          <w:p w:rsidR="005F252C" w:rsidRDefault="005F252C">
            <w:pPr>
              <w:pStyle w:val="ConsPlusNormal"/>
            </w:pPr>
          </w:p>
        </w:tc>
        <w:tc>
          <w:tcPr>
            <w:tcW w:w="710" w:type="dxa"/>
            <w:vMerge w:val="restart"/>
          </w:tcPr>
          <w:p w:rsidR="005F252C" w:rsidRDefault="005F252C">
            <w:pPr>
              <w:pStyle w:val="ConsPlusNormal"/>
            </w:pPr>
          </w:p>
        </w:tc>
        <w:tc>
          <w:tcPr>
            <w:tcW w:w="843" w:type="dxa"/>
            <w:vMerge w:val="restart"/>
          </w:tcPr>
          <w:p w:rsidR="005F252C" w:rsidRDefault="005F252C">
            <w:pPr>
              <w:pStyle w:val="ConsPlusNormal"/>
            </w:pPr>
          </w:p>
        </w:tc>
        <w:tc>
          <w:tcPr>
            <w:tcW w:w="850" w:type="dxa"/>
            <w:vMerge w:val="restart"/>
          </w:tcPr>
          <w:p w:rsidR="005F252C" w:rsidRDefault="005F252C">
            <w:pPr>
              <w:pStyle w:val="ConsPlusNormal"/>
            </w:pPr>
          </w:p>
        </w:tc>
      </w:tr>
      <w:tr w:rsidR="000D05C9" w:rsidTr="000D05C9">
        <w:trPr>
          <w:gridAfter w:val="1"/>
          <w:wAfter w:w="102" w:type="dxa"/>
        </w:trPr>
        <w:tc>
          <w:tcPr>
            <w:tcW w:w="421" w:type="dxa"/>
            <w:vMerge/>
          </w:tcPr>
          <w:p w:rsidR="005F252C" w:rsidRDefault="005F252C">
            <w:pPr>
              <w:pStyle w:val="ConsPlusNormal"/>
            </w:pPr>
          </w:p>
        </w:tc>
        <w:tc>
          <w:tcPr>
            <w:tcW w:w="1272" w:type="dxa"/>
            <w:vMerge/>
          </w:tcPr>
          <w:p w:rsidR="005F252C" w:rsidRDefault="005F252C">
            <w:pPr>
              <w:pStyle w:val="ConsPlusNormal"/>
            </w:pPr>
          </w:p>
        </w:tc>
        <w:tc>
          <w:tcPr>
            <w:tcW w:w="1043" w:type="dxa"/>
            <w:vMerge/>
          </w:tcPr>
          <w:p w:rsidR="005F252C" w:rsidRDefault="005F252C">
            <w:pPr>
              <w:pStyle w:val="ConsPlusNormal"/>
            </w:pPr>
          </w:p>
        </w:tc>
        <w:tc>
          <w:tcPr>
            <w:tcW w:w="1133" w:type="dxa"/>
            <w:vMerge/>
          </w:tcPr>
          <w:p w:rsidR="005F252C" w:rsidRDefault="005F252C">
            <w:pPr>
              <w:pStyle w:val="ConsPlusNormal"/>
            </w:pPr>
          </w:p>
        </w:tc>
        <w:tc>
          <w:tcPr>
            <w:tcW w:w="709" w:type="dxa"/>
            <w:vMerge/>
          </w:tcPr>
          <w:p w:rsidR="005F252C" w:rsidRDefault="005F252C">
            <w:pPr>
              <w:pStyle w:val="ConsPlusNormal"/>
            </w:pPr>
          </w:p>
        </w:tc>
        <w:tc>
          <w:tcPr>
            <w:tcW w:w="567" w:type="dxa"/>
            <w:vMerge/>
          </w:tcPr>
          <w:p w:rsidR="005F252C" w:rsidRDefault="005F252C">
            <w:pPr>
              <w:pStyle w:val="ConsPlusNormal"/>
            </w:pPr>
          </w:p>
        </w:tc>
        <w:tc>
          <w:tcPr>
            <w:tcW w:w="515" w:type="dxa"/>
            <w:vMerge/>
          </w:tcPr>
          <w:p w:rsidR="005F252C" w:rsidRDefault="005F252C">
            <w:pPr>
              <w:pStyle w:val="ConsPlusNormal"/>
            </w:pPr>
          </w:p>
        </w:tc>
        <w:tc>
          <w:tcPr>
            <w:tcW w:w="850" w:type="dxa"/>
            <w:vMerge/>
          </w:tcPr>
          <w:p w:rsidR="005F252C" w:rsidRDefault="005F252C">
            <w:pPr>
              <w:pStyle w:val="ConsPlusNormal"/>
            </w:pPr>
          </w:p>
        </w:tc>
        <w:tc>
          <w:tcPr>
            <w:tcW w:w="573" w:type="dxa"/>
            <w:vMerge/>
          </w:tcPr>
          <w:p w:rsidR="005F252C" w:rsidRDefault="005F252C">
            <w:pPr>
              <w:pStyle w:val="ConsPlusNormal"/>
            </w:pPr>
          </w:p>
        </w:tc>
        <w:tc>
          <w:tcPr>
            <w:tcW w:w="567" w:type="dxa"/>
            <w:vMerge/>
          </w:tcPr>
          <w:p w:rsidR="005F252C" w:rsidRDefault="005F252C">
            <w:pPr>
              <w:pStyle w:val="ConsPlusNormal"/>
            </w:pPr>
          </w:p>
        </w:tc>
        <w:tc>
          <w:tcPr>
            <w:tcW w:w="993" w:type="dxa"/>
            <w:vMerge/>
          </w:tcPr>
          <w:p w:rsidR="005F252C" w:rsidRDefault="005F252C">
            <w:pPr>
              <w:pStyle w:val="ConsPlusNormal"/>
            </w:pPr>
          </w:p>
        </w:tc>
        <w:tc>
          <w:tcPr>
            <w:tcW w:w="993" w:type="dxa"/>
          </w:tcPr>
          <w:p w:rsidR="005F252C" w:rsidRDefault="005F252C">
            <w:pPr>
              <w:pStyle w:val="ConsPlusNormal"/>
              <w:jc w:val="center"/>
            </w:pPr>
            <w:r>
              <w:t xml:space="preserve">за счет средств </w:t>
            </w:r>
            <w:r>
              <w:lastRenderedPageBreak/>
              <w:t>Фонда</w:t>
            </w:r>
          </w:p>
        </w:tc>
        <w:tc>
          <w:tcPr>
            <w:tcW w:w="707" w:type="dxa"/>
          </w:tcPr>
          <w:p w:rsidR="005F252C" w:rsidRDefault="005F252C">
            <w:pPr>
              <w:pStyle w:val="ConsPlusNormal"/>
              <w:jc w:val="center"/>
            </w:pPr>
            <w:r>
              <w:lastRenderedPageBreak/>
              <w:t xml:space="preserve">за счет </w:t>
            </w:r>
            <w:r>
              <w:lastRenderedPageBreak/>
              <w:t>средств бюджета субъекта Российской Федерации</w:t>
            </w:r>
          </w:p>
        </w:tc>
        <w:tc>
          <w:tcPr>
            <w:tcW w:w="999" w:type="dxa"/>
          </w:tcPr>
          <w:p w:rsidR="005F252C" w:rsidRDefault="005F252C">
            <w:pPr>
              <w:pStyle w:val="ConsPlusNormal"/>
              <w:jc w:val="center"/>
            </w:pPr>
            <w:r>
              <w:lastRenderedPageBreak/>
              <w:t xml:space="preserve">за счет средств </w:t>
            </w:r>
            <w:r>
              <w:lastRenderedPageBreak/>
              <w:t>местного бюджета</w:t>
            </w:r>
          </w:p>
        </w:tc>
        <w:tc>
          <w:tcPr>
            <w:tcW w:w="709" w:type="dxa"/>
            <w:vMerge/>
          </w:tcPr>
          <w:p w:rsidR="005F252C" w:rsidRDefault="005F252C">
            <w:pPr>
              <w:pStyle w:val="ConsPlusNormal"/>
            </w:pPr>
          </w:p>
        </w:tc>
        <w:tc>
          <w:tcPr>
            <w:tcW w:w="850" w:type="dxa"/>
            <w:vMerge/>
          </w:tcPr>
          <w:p w:rsidR="005F252C" w:rsidRDefault="005F252C">
            <w:pPr>
              <w:pStyle w:val="ConsPlusNormal"/>
            </w:pPr>
          </w:p>
        </w:tc>
        <w:tc>
          <w:tcPr>
            <w:tcW w:w="710" w:type="dxa"/>
            <w:vMerge/>
          </w:tcPr>
          <w:p w:rsidR="005F252C" w:rsidRDefault="005F252C">
            <w:pPr>
              <w:pStyle w:val="ConsPlusNormal"/>
            </w:pPr>
          </w:p>
        </w:tc>
        <w:tc>
          <w:tcPr>
            <w:tcW w:w="843" w:type="dxa"/>
            <w:vMerge/>
          </w:tcPr>
          <w:p w:rsidR="005F252C" w:rsidRDefault="005F252C">
            <w:pPr>
              <w:pStyle w:val="ConsPlusNormal"/>
            </w:pPr>
          </w:p>
        </w:tc>
        <w:tc>
          <w:tcPr>
            <w:tcW w:w="850" w:type="dxa"/>
            <w:vMerge/>
          </w:tcPr>
          <w:p w:rsidR="005F252C" w:rsidRDefault="005F252C">
            <w:pPr>
              <w:pStyle w:val="ConsPlusNormal"/>
            </w:pPr>
          </w:p>
        </w:tc>
      </w:tr>
      <w:tr w:rsidR="000D05C9" w:rsidTr="000D05C9">
        <w:trPr>
          <w:gridAfter w:val="1"/>
          <w:wAfter w:w="102" w:type="dxa"/>
        </w:trPr>
        <w:tc>
          <w:tcPr>
            <w:tcW w:w="421" w:type="dxa"/>
            <w:vMerge/>
          </w:tcPr>
          <w:p w:rsidR="005F252C" w:rsidRDefault="005F252C">
            <w:pPr>
              <w:pStyle w:val="ConsPlusNormal"/>
            </w:pPr>
          </w:p>
        </w:tc>
        <w:tc>
          <w:tcPr>
            <w:tcW w:w="1272" w:type="dxa"/>
            <w:vMerge/>
          </w:tcPr>
          <w:p w:rsidR="005F252C" w:rsidRDefault="005F252C">
            <w:pPr>
              <w:pStyle w:val="ConsPlusNormal"/>
            </w:pPr>
          </w:p>
        </w:tc>
        <w:tc>
          <w:tcPr>
            <w:tcW w:w="1043" w:type="dxa"/>
            <w:vMerge/>
          </w:tcPr>
          <w:p w:rsidR="005F252C" w:rsidRDefault="005F252C">
            <w:pPr>
              <w:pStyle w:val="ConsPlusNormal"/>
            </w:pPr>
          </w:p>
        </w:tc>
        <w:tc>
          <w:tcPr>
            <w:tcW w:w="1133" w:type="dxa"/>
            <w:vMerge/>
          </w:tcPr>
          <w:p w:rsidR="005F252C" w:rsidRDefault="005F252C">
            <w:pPr>
              <w:pStyle w:val="ConsPlusNormal"/>
            </w:pPr>
          </w:p>
        </w:tc>
        <w:tc>
          <w:tcPr>
            <w:tcW w:w="709" w:type="dxa"/>
            <w:vMerge/>
          </w:tcPr>
          <w:p w:rsidR="005F252C" w:rsidRDefault="005F252C">
            <w:pPr>
              <w:pStyle w:val="ConsPlusNormal"/>
            </w:pPr>
          </w:p>
        </w:tc>
        <w:tc>
          <w:tcPr>
            <w:tcW w:w="567" w:type="dxa"/>
          </w:tcPr>
          <w:p w:rsidR="005F252C" w:rsidRDefault="005F252C">
            <w:pPr>
              <w:pStyle w:val="ConsPlusNormal"/>
              <w:jc w:val="center"/>
            </w:pPr>
            <w:r>
              <w:t>чел.</w:t>
            </w:r>
          </w:p>
        </w:tc>
        <w:tc>
          <w:tcPr>
            <w:tcW w:w="515" w:type="dxa"/>
          </w:tcPr>
          <w:p w:rsidR="005F252C" w:rsidRDefault="005F252C">
            <w:pPr>
              <w:pStyle w:val="ConsPlusNormal"/>
              <w:jc w:val="center"/>
            </w:pPr>
            <w:r>
              <w:t>ед.</w:t>
            </w:r>
          </w:p>
        </w:tc>
        <w:tc>
          <w:tcPr>
            <w:tcW w:w="850" w:type="dxa"/>
          </w:tcPr>
          <w:p w:rsidR="005F252C" w:rsidRDefault="005F252C">
            <w:pPr>
              <w:pStyle w:val="ConsPlusNormal"/>
              <w:jc w:val="center"/>
            </w:pPr>
            <w:r>
              <w:t>кв. м</w:t>
            </w:r>
          </w:p>
        </w:tc>
        <w:tc>
          <w:tcPr>
            <w:tcW w:w="573" w:type="dxa"/>
          </w:tcPr>
          <w:p w:rsidR="005F252C" w:rsidRDefault="005F252C">
            <w:pPr>
              <w:pStyle w:val="ConsPlusNormal"/>
              <w:jc w:val="center"/>
            </w:pPr>
            <w:r>
              <w:t>кв. м</w:t>
            </w:r>
          </w:p>
        </w:tc>
        <w:tc>
          <w:tcPr>
            <w:tcW w:w="567" w:type="dxa"/>
          </w:tcPr>
          <w:p w:rsidR="005F252C" w:rsidRDefault="005F252C">
            <w:pPr>
              <w:pStyle w:val="ConsPlusNormal"/>
              <w:jc w:val="center"/>
            </w:pPr>
            <w:r>
              <w:t>кв. м</w:t>
            </w:r>
          </w:p>
        </w:tc>
        <w:tc>
          <w:tcPr>
            <w:tcW w:w="993" w:type="dxa"/>
          </w:tcPr>
          <w:p w:rsidR="005F252C" w:rsidRDefault="005F252C">
            <w:pPr>
              <w:pStyle w:val="ConsPlusNormal"/>
              <w:jc w:val="center"/>
            </w:pPr>
            <w:r>
              <w:t>тыс. руб.</w:t>
            </w:r>
          </w:p>
        </w:tc>
        <w:tc>
          <w:tcPr>
            <w:tcW w:w="993" w:type="dxa"/>
          </w:tcPr>
          <w:p w:rsidR="005F252C" w:rsidRDefault="005F252C">
            <w:pPr>
              <w:pStyle w:val="ConsPlusNormal"/>
              <w:jc w:val="center"/>
            </w:pPr>
            <w:r>
              <w:t>тыс. руб.</w:t>
            </w:r>
          </w:p>
        </w:tc>
        <w:tc>
          <w:tcPr>
            <w:tcW w:w="707" w:type="dxa"/>
          </w:tcPr>
          <w:p w:rsidR="005F252C" w:rsidRDefault="005F252C">
            <w:pPr>
              <w:pStyle w:val="ConsPlusNormal"/>
              <w:jc w:val="center"/>
            </w:pPr>
            <w:r>
              <w:t>тыс. руб.</w:t>
            </w:r>
          </w:p>
        </w:tc>
        <w:tc>
          <w:tcPr>
            <w:tcW w:w="999" w:type="dxa"/>
          </w:tcPr>
          <w:p w:rsidR="005F252C" w:rsidRDefault="005F252C">
            <w:pPr>
              <w:pStyle w:val="ConsPlusNormal"/>
              <w:jc w:val="center"/>
            </w:pPr>
            <w:r>
              <w:t>тыс. руб.</w:t>
            </w:r>
          </w:p>
        </w:tc>
        <w:tc>
          <w:tcPr>
            <w:tcW w:w="709" w:type="dxa"/>
          </w:tcPr>
          <w:p w:rsidR="005F252C" w:rsidRDefault="005F252C">
            <w:pPr>
              <w:pStyle w:val="ConsPlusNormal"/>
              <w:jc w:val="center"/>
            </w:pPr>
            <w:r>
              <w:t>руб./кв. м</w:t>
            </w:r>
          </w:p>
        </w:tc>
        <w:tc>
          <w:tcPr>
            <w:tcW w:w="850" w:type="dxa"/>
          </w:tcPr>
          <w:p w:rsidR="005F252C" w:rsidRDefault="005F252C">
            <w:pPr>
              <w:pStyle w:val="ConsPlusNormal"/>
              <w:jc w:val="center"/>
            </w:pPr>
            <w:r>
              <w:t>руб./кв. м</w:t>
            </w:r>
          </w:p>
        </w:tc>
        <w:tc>
          <w:tcPr>
            <w:tcW w:w="710" w:type="dxa"/>
          </w:tcPr>
          <w:p w:rsidR="005F252C" w:rsidRDefault="005F252C">
            <w:pPr>
              <w:pStyle w:val="ConsPlusNormal"/>
              <w:jc w:val="center"/>
            </w:pPr>
            <w:r>
              <w:t>тыс. руб.</w:t>
            </w:r>
          </w:p>
        </w:tc>
        <w:tc>
          <w:tcPr>
            <w:tcW w:w="843" w:type="dxa"/>
          </w:tcPr>
          <w:p w:rsidR="005F252C" w:rsidRDefault="005F252C">
            <w:pPr>
              <w:pStyle w:val="ConsPlusNormal"/>
              <w:jc w:val="center"/>
            </w:pPr>
            <w:r>
              <w:t>тыс. руб.</w:t>
            </w:r>
          </w:p>
        </w:tc>
        <w:tc>
          <w:tcPr>
            <w:tcW w:w="850" w:type="dxa"/>
          </w:tcPr>
          <w:p w:rsidR="005F252C" w:rsidRDefault="005F252C">
            <w:pPr>
              <w:pStyle w:val="ConsPlusNormal"/>
              <w:jc w:val="center"/>
            </w:pPr>
            <w:r>
              <w:t>тыс. руб.</w:t>
            </w:r>
          </w:p>
        </w:tc>
      </w:tr>
      <w:tr w:rsidR="000D05C9" w:rsidTr="000D05C9">
        <w:trPr>
          <w:gridAfter w:val="1"/>
          <w:wAfter w:w="102" w:type="dxa"/>
        </w:trPr>
        <w:tc>
          <w:tcPr>
            <w:tcW w:w="421" w:type="dxa"/>
          </w:tcPr>
          <w:p w:rsidR="005F252C" w:rsidRDefault="005F252C">
            <w:pPr>
              <w:pStyle w:val="ConsPlusNormal"/>
              <w:jc w:val="center"/>
            </w:pPr>
            <w:r>
              <w:t>1</w:t>
            </w:r>
          </w:p>
        </w:tc>
        <w:tc>
          <w:tcPr>
            <w:tcW w:w="1272" w:type="dxa"/>
          </w:tcPr>
          <w:p w:rsidR="005F252C" w:rsidRDefault="005F252C">
            <w:pPr>
              <w:pStyle w:val="ConsPlusNormal"/>
              <w:jc w:val="center"/>
            </w:pPr>
            <w:r>
              <w:t>2</w:t>
            </w:r>
          </w:p>
        </w:tc>
        <w:tc>
          <w:tcPr>
            <w:tcW w:w="1043" w:type="dxa"/>
          </w:tcPr>
          <w:p w:rsidR="005F252C" w:rsidRDefault="005F252C">
            <w:pPr>
              <w:pStyle w:val="ConsPlusNormal"/>
              <w:jc w:val="center"/>
            </w:pPr>
            <w:r>
              <w:t>3</w:t>
            </w:r>
          </w:p>
        </w:tc>
        <w:tc>
          <w:tcPr>
            <w:tcW w:w="1133" w:type="dxa"/>
          </w:tcPr>
          <w:p w:rsidR="005F252C" w:rsidRDefault="005F252C">
            <w:pPr>
              <w:pStyle w:val="ConsPlusNormal"/>
              <w:jc w:val="center"/>
            </w:pPr>
            <w:r>
              <w:t>4</w:t>
            </w:r>
          </w:p>
        </w:tc>
        <w:tc>
          <w:tcPr>
            <w:tcW w:w="709" w:type="dxa"/>
          </w:tcPr>
          <w:p w:rsidR="005F252C" w:rsidRDefault="005F252C">
            <w:pPr>
              <w:pStyle w:val="ConsPlusNormal"/>
              <w:jc w:val="center"/>
            </w:pPr>
            <w:r>
              <w:t>5</w:t>
            </w:r>
          </w:p>
        </w:tc>
        <w:tc>
          <w:tcPr>
            <w:tcW w:w="567" w:type="dxa"/>
          </w:tcPr>
          <w:p w:rsidR="005F252C" w:rsidRDefault="005F252C">
            <w:pPr>
              <w:pStyle w:val="ConsPlusNormal"/>
              <w:jc w:val="center"/>
            </w:pPr>
            <w:r>
              <w:t>6</w:t>
            </w:r>
          </w:p>
        </w:tc>
        <w:tc>
          <w:tcPr>
            <w:tcW w:w="515" w:type="dxa"/>
          </w:tcPr>
          <w:p w:rsidR="005F252C" w:rsidRDefault="005F252C">
            <w:pPr>
              <w:pStyle w:val="ConsPlusNormal"/>
              <w:jc w:val="center"/>
            </w:pPr>
            <w:r>
              <w:t>7</w:t>
            </w:r>
          </w:p>
        </w:tc>
        <w:tc>
          <w:tcPr>
            <w:tcW w:w="850" w:type="dxa"/>
          </w:tcPr>
          <w:p w:rsidR="005F252C" w:rsidRDefault="005F252C">
            <w:pPr>
              <w:pStyle w:val="ConsPlusNormal"/>
              <w:jc w:val="center"/>
            </w:pPr>
            <w:r>
              <w:t>8</w:t>
            </w:r>
          </w:p>
        </w:tc>
        <w:tc>
          <w:tcPr>
            <w:tcW w:w="573" w:type="dxa"/>
          </w:tcPr>
          <w:p w:rsidR="005F252C" w:rsidRDefault="005F252C">
            <w:pPr>
              <w:pStyle w:val="ConsPlusNormal"/>
              <w:jc w:val="center"/>
            </w:pPr>
            <w:r>
              <w:t>9</w:t>
            </w:r>
          </w:p>
        </w:tc>
        <w:tc>
          <w:tcPr>
            <w:tcW w:w="567" w:type="dxa"/>
          </w:tcPr>
          <w:p w:rsidR="005F252C" w:rsidRDefault="005F252C">
            <w:pPr>
              <w:pStyle w:val="ConsPlusNormal"/>
              <w:jc w:val="center"/>
            </w:pPr>
            <w:r>
              <w:t>10</w:t>
            </w:r>
          </w:p>
        </w:tc>
        <w:tc>
          <w:tcPr>
            <w:tcW w:w="993" w:type="dxa"/>
          </w:tcPr>
          <w:p w:rsidR="005F252C" w:rsidRDefault="005F252C">
            <w:pPr>
              <w:pStyle w:val="ConsPlusNormal"/>
              <w:jc w:val="center"/>
            </w:pPr>
            <w:r>
              <w:t>11</w:t>
            </w:r>
          </w:p>
        </w:tc>
        <w:tc>
          <w:tcPr>
            <w:tcW w:w="993" w:type="dxa"/>
          </w:tcPr>
          <w:p w:rsidR="005F252C" w:rsidRDefault="005F252C">
            <w:pPr>
              <w:pStyle w:val="ConsPlusNormal"/>
              <w:jc w:val="center"/>
            </w:pPr>
            <w:r>
              <w:t>12</w:t>
            </w:r>
          </w:p>
        </w:tc>
        <w:tc>
          <w:tcPr>
            <w:tcW w:w="707" w:type="dxa"/>
          </w:tcPr>
          <w:p w:rsidR="005F252C" w:rsidRDefault="005F252C">
            <w:pPr>
              <w:pStyle w:val="ConsPlusNormal"/>
              <w:jc w:val="center"/>
            </w:pPr>
            <w:r>
              <w:t>13</w:t>
            </w:r>
          </w:p>
        </w:tc>
        <w:tc>
          <w:tcPr>
            <w:tcW w:w="999" w:type="dxa"/>
          </w:tcPr>
          <w:p w:rsidR="005F252C" w:rsidRDefault="005F252C">
            <w:pPr>
              <w:pStyle w:val="ConsPlusNormal"/>
              <w:jc w:val="center"/>
            </w:pPr>
            <w:r>
              <w:t>14</w:t>
            </w:r>
          </w:p>
        </w:tc>
        <w:tc>
          <w:tcPr>
            <w:tcW w:w="709" w:type="dxa"/>
          </w:tcPr>
          <w:p w:rsidR="005F252C" w:rsidRDefault="005F252C">
            <w:pPr>
              <w:pStyle w:val="ConsPlusNormal"/>
              <w:jc w:val="center"/>
            </w:pPr>
            <w:r>
              <w:t>15</w:t>
            </w:r>
          </w:p>
        </w:tc>
        <w:tc>
          <w:tcPr>
            <w:tcW w:w="850" w:type="dxa"/>
          </w:tcPr>
          <w:p w:rsidR="005F252C" w:rsidRDefault="005F252C">
            <w:pPr>
              <w:pStyle w:val="ConsPlusNormal"/>
              <w:jc w:val="center"/>
            </w:pPr>
            <w:r>
              <w:t>16</w:t>
            </w:r>
          </w:p>
        </w:tc>
        <w:tc>
          <w:tcPr>
            <w:tcW w:w="710" w:type="dxa"/>
          </w:tcPr>
          <w:p w:rsidR="005F252C" w:rsidRDefault="005F252C">
            <w:pPr>
              <w:pStyle w:val="ConsPlusNormal"/>
              <w:jc w:val="center"/>
            </w:pPr>
            <w:r>
              <w:t>17</w:t>
            </w:r>
          </w:p>
        </w:tc>
        <w:tc>
          <w:tcPr>
            <w:tcW w:w="843" w:type="dxa"/>
          </w:tcPr>
          <w:p w:rsidR="005F252C" w:rsidRDefault="005F252C">
            <w:pPr>
              <w:pStyle w:val="ConsPlusNormal"/>
              <w:jc w:val="center"/>
            </w:pPr>
            <w:r>
              <w:t>18</w:t>
            </w:r>
          </w:p>
        </w:tc>
        <w:tc>
          <w:tcPr>
            <w:tcW w:w="850" w:type="dxa"/>
          </w:tcPr>
          <w:p w:rsidR="005F252C" w:rsidRDefault="005F252C">
            <w:pPr>
              <w:pStyle w:val="ConsPlusNormal"/>
              <w:jc w:val="center"/>
            </w:pPr>
            <w:r>
              <w:t>19</w:t>
            </w:r>
          </w:p>
        </w:tc>
      </w:tr>
      <w:tr w:rsidR="005F252C" w:rsidTr="000D05C9">
        <w:tc>
          <w:tcPr>
            <w:tcW w:w="15406" w:type="dxa"/>
            <w:gridSpan w:val="20"/>
          </w:tcPr>
          <w:p w:rsidR="005F252C" w:rsidRDefault="005F252C">
            <w:pPr>
              <w:pStyle w:val="ConsPlusNormal"/>
              <w:jc w:val="center"/>
              <w:outlineLvl w:val="3"/>
            </w:pPr>
            <w:r>
              <w:t>Первый этап (2019 - 2020 годы)</w:t>
            </w:r>
          </w:p>
        </w:tc>
      </w:tr>
      <w:tr w:rsidR="000D05C9" w:rsidTr="000D05C9">
        <w:trPr>
          <w:gridAfter w:val="1"/>
          <w:wAfter w:w="102" w:type="dxa"/>
        </w:trPr>
        <w:tc>
          <w:tcPr>
            <w:tcW w:w="421" w:type="dxa"/>
          </w:tcPr>
          <w:p w:rsidR="005F252C" w:rsidRDefault="005F252C">
            <w:pPr>
              <w:pStyle w:val="ConsPlusNormal"/>
              <w:jc w:val="center"/>
            </w:pPr>
            <w:r>
              <w:t>1</w:t>
            </w:r>
          </w:p>
        </w:tc>
        <w:tc>
          <w:tcPr>
            <w:tcW w:w="1272" w:type="dxa"/>
          </w:tcPr>
          <w:p w:rsidR="005F252C" w:rsidRDefault="005F252C">
            <w:pPr>
              <w:pStyle w:val="ConsPlusNormal"/>
            </w:pPr>
            <w:r>
              <w:t>г. Елец, ул. 9 Декабря, д. 26</w:t>
            </w:r>
          </w:p>
        </w:tc>
        <w:tc>
          <w:tcPr>
            <w:tcW w:w="1043" w:type="dxa"/>
          </w:tcPr>
          <w:p w:rsidR="005F252C" w:rsidRDefault="005F252C">
            <w:pPr>
              <w:pStyle w:val="ConsPlusNormal"/>
            </w:pPr>
            <w:r>
              <w:t>N 1274 от 13.08.2015</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1</w:t>
            </w:r>
          </w:p>
        </w:tc>
        <w:tc>
          <w:tcPr>
            <w:tcW w:w="515" w:type="dxa"/>
          </w:tcPr>
          <w:p w:rsidR="005F252C" w:rsidRDefault="005F252C">
            <w:pPr>
              <w:pStyle w:val="ConsPlusNormal"/>
              <w:jc w:val="center"/>
            </w:pPr>
            <w:r>
              <w:t>1</w:t>
            </w:r>
          </w:p>
        </w:tc>
        <w:tc>
          <w:tcPr>
            <w:tcW w:w="850" w:type="dxa"/>
          </w:tcPr>
          <w:p w:rsidR="005F252C" w:rsidRDefault="005F252C">
            <w:pPr>
              <w:pStyle w:val="ConsPlusNormal"/>
              <w:jc w:val="center"/>
            </w:pPr>
            <w:r>
              <w:t>17,1</w:t>
            </w:r>
          </w:p>
        </w:tc>
        <w:tc>
          <w:tcPr>
            <w:tcW w:w="573" w:type="dxa"/>
          </w:tcPr>
          <w:p w:rsidR="005F252C" w:rsidRDefault="005F252C">
            <w:pPr>
              <w:pStyle w:val="ConsPlusNormal"/>
              <w:jc w:val="center"/>
            </w:pPr>
            <w:r>
              <w:t>32,5</w:t>
            </w:r>
          </w:p>
        </w:tc>
        <w:tc>
          <w:tcPr>
            <w:tcW w:w="567" w:type="dxa"/>
          </w:tcPr>
          <w:p w:rsidR="005F252C" w:rsidRDefault="005F252C">
            <w:pPr>
              <w:pStyle w:val="ConsPlusNormal"/>
              <w:jc w:val="center"/>
            </w:pPr>
            <w:r>
              <w:t>15,4</w:t>
            </w:r>
          </w:p>
        </w:tc>
        <w:tc>
          <w:tcPr>
            <w:tcW w:w="993" w:type="dxa"/>
          </w:tcPr>
          <w:p w:rsidR="005F252C" w:rsidRDefault="005F252C">
            <w:pPr>
              <w:pStyle w:val="ConsPlusNormal"/>
              <w:jc w:val="center"/>
            </w:pPr>
            <w:r>
              <w:t>564,67344</w:t>
            </w:r>
          </w:p>
        </w:tc>
        <w:tc>
          <w:tcPr>
            <w:tcW w:w="993" w:type="dxa"/>
          </w:tcPr>
          <w:p w:rsidR="005F252C" w:rsidRDefault="005F252C">
            <w:pPr>
              <w:pStyle w:val="ConsPlusNormal"/>
              <w:jc w:val="center"/>
            </w:pPr>
            <w:r>
              <w:t>536,43977</w:t>
            </w:r>
          </w:p>
        </w:tc>
        <w:tc>
          <w:tcPr>
            <w:tcW w:w="707" w:type="dxa"/>
          </w:tcPr>
          <w:p w:rsidR="005F252C" w:rsidRDefault="005F252C">
            <w:pPr>
              <w:pStyle w:val="ConsPlusNormal"/>
              <w:jc w:val="center"/>
            </w:pPr>
            <w:r>
              <w:t>28,23367</w:t>
            </w:r>
          </w:p>
        </w:tc>
        <w:tc>
          <w:tcPr>
            <w:tcW w:w="999" w:type="dxa"/>
          </w:tcPr>
          <w:p w:rsidR="005F252C" w:rsidRDefault="005F252C">
            <w:pPr>
              <w:pStyle w:val="ConsPlusNormal"/>
              <w:jc w:val="center"/>
            </w:pPr>
            <w:r>
              <w:t>0,0</w:t>
            </w:r>
          </w:p>
        </w:tc>
        <w:tc>
          <w:tcPr>
            <w:tcW w:w="709" w:type="dxa"/>
          </w:tcPr>
          <w:p w:rsidR="005F252C" w:rsidRDefault="005F252C">
            <w:pPr>
              <w:pStyle w:val="ConsPlusNormal"/>
              <w:jc w:val="center"/>
            </w:pPr>
            <w:r>
              <w:t>33106</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512,49408</w:t>
            </w:r>
          </w:p>
        </w:tc>
        <w:tc>
          <w:tcPr>
            <w:tcW w:w="843" w:type="dxa"/>
          </w:tcPr>
          <w:p w:rsidR="005F252C" w:rsidRDefault="005F252C">
            <w:pPr>
              <w:pStyle w:val="ConsPlusNormal"/>
              <w:jc w:val="center"/>
            </w:pPr>
            <w:r>
              <w:t>138,40105</w:t>
            </w:r>
          </w:p>
        </w:tc>
        <w:tc>
          <w:tcPr>
            <w:tcW w:w="850" w:type="dxa"/>
          </w:tcPr>
          <w:p w:rsidR="005F252C" w:rsidRDefault="005F252C">
            <w:pPr>
              <w:pStyle w:val="ConsPlusNormal"/>
              <w:jc w:val="center"/>
            </w:pPr>
            <w:r>
              <w:t>650,89513</w:t>
            </w:r>
          </w:p>
        </w:tc>
      </w:tr>
      <w:tr w:rsidR="000D05C9" w:rsidTr="000D05C9">
        <w:trPr>
          <w:gridAfter w:val="1"/>
          <w:wAfter w:w="102" w:type="dxa"/>
        </w:trPr>
        <w:tc>
          <w:tcPr>
            <w:tcW w:w="421" w:type="dxa"/>
          </w:tcPr>
          <w:p w:rsidR="005F252C" w:rsidRDefault="005F252C">
            <w:pPr>
              <w:pStyle w:val="ConsPlusNormal"/>
              <w:jc w:val="center"/>
            </w:pPr>
            <w:r>
              <w:t>2</w:t>
            </w:r>
          </w:p>
        </w:tc>
        <w:tc>
          <w:tcPr>
            <w:tcW w:w="1272" w:type="dxa"/>
          </w:tcPr>
          <w:p w:rsidR="005F252C" w:rsidRDefault="005F252C">
            <w:pPr>
              <w:pStyle w:val="ConsPlusNormal"/>
            </w:pPr>
            <w:r>
              <w:t>г. Елец, ул. Орджоникидзе, д. 90</w:t>
            </w:r>
          </w:p>
        </w:tc>
        <w:tc>
          <w:tcPr>
            <w:tcW w:w="1043" w:type="dxa"/>
          </w:tcPr>
          <w:p w:rsidR="005F252C" w:rsidRDefault="005F252C">
            <w:pPr>
              <w:pStyle w:val="ConsPlusNormal"/>
            </w:pPr>
            <w:r>
              <w:t>N 890 от 01.06.2012</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1</w:t>
            </w:r>
          </w:p>
        </w:tc>
        <w:tc>
          <w:tcPr>
            <w:tcW w:w="515" w:type="dxa"/>
          </w:tcPr>
          <w:p w:rsidR="005F252C" w:rsidRDefault="005F252C">
            <w:pPr>
              <w:pStyle w:val="ConsPlusNormal"/>
              <w:jc w:val="center"/>
            </w:pPr>
            <w:r>
              <w:t>1</w:t>
            </w:r>
          </w:p>
        </w:tc>
        <w:tc>
          <w:tcPr>
            <w:tcW w:w="850" w:type="dxa"/>
          </w:tcPr>
          <w:p w:rsidR="005F252C" w:rsidRDefault="005F252C">
            <w:pPr>
              <w:pStyle w:val="ConsPlusNormal"/>
              <w:jc w:val="center"/>
            </w:pPr>
            <w:r>
              <w:t>19,7</w:t>
            </w:r>
          </w:p>
        </w:tc>
        <w:tc>
          <w:tcPr>
            <w:tcW w:w="573" w:type="dxa"/>
          </w:tcPr>
          <w:p w:rsidR="005F252C" w:rsidRDefault="005F252C">
            <w:pPr>
              <w:pStyle w:val="ConsPlusNormal"/>
              <w:jc w:val="center"/>
            </w:pPr>
            <w:r>
              <w:t>31,2</w:t>
            </w:r>
          </w:p>
        </w:tc>
        <w:tc>
          <w:tcPr>
            <w:tcW w:w="567" w:type="dxa"/>
          </w:tcPr>
          <w:p w:rsidR="005F252C" w:rsidRDefault="005F252C">
            <w:pPr>
              <w:pStyle w:val="ConsPlusNormal"/>
              <w:jc w:val="center"/>
            </w:pPr>
            <w:r>
              <w:t>11,5</w:t>
            </w:r>
          </w:p>
        </w:tc>
        <w:tc>
          <w:tcPr>
            <w:tcW w:w="993" w:type="dxa"/>
          </w:tcPr>
          <w:p w:rsidR="005F252C" w:rsidRDefault="005F252C">
            <w:pPr>
              <w:pStyle w:val="ConsPlusNormal"/>
              <w:jc w:val="center"/>
            </w:pPr>
            <w:r>
              <w:t>650,53022</w:t>
            </w:r>
          </w:p>
        </w:tc>
        <w:tc>
          <w:tcPr>
            <w:tcW w:w="993" w:type="dxa"/>
          </w:tcPr>
          <w:p w:rsidR="005F252C" w:rsidRDefault="005F252C">
            <w:pPr>
              <w:pStyle w:val="ConsPlusNormal"/>
              <w:jc w:val="center"/>
            </w:pPr>
            <w:r>
              <w:t>618,00371</w:t>
            </w:r>
          </w:p>
        </w:tc>
        <w:tc>
          <w:tcPr>
            <w:tcW w:w="707" w:type="dxa"/>
          </w:tcPr>
          <w:p w:rsidR="005F252C" w:rsidRDefault="005F252C">
            <w:pPr>
              <w:pStyle w:val="ConsPlusNormal"/>
              <w:jc w:val="center"/>
            </w:pPr>
            <w:r>
              <w:t>32,52651</w:t>
            </w:r>
          </w:p>
        </w:tc>
        <w:tc>
          <w:tcPr>
            <w:tcW w:w="999" w:type="dxa"/>
          </w:tcPr>
          <w:p w:rsidR="005F252C" w:rsidRDefault="005F252C">
            <w:pPr>
              <w:pStyle w:val="ConsPlusNormal"/>
              <w:jc w:val="center"/>
            </w:pPr>
            <w:r>
              <w:t>0,0</w:t>
            </w:r>
          </w:p>
        </w:tc>
        <w:tc>
          <w:tcPr>
            <w:tcW w:w="709" w:type="dxa"/>
          </w:tcPr>
          <w:p w:rsidR="005F252C" w:rsidRDefault="005F252C">
            <w:pPr>
              <w:pStyle w:val="ConsPlusNormal"/>
              <w:jc w:val="center"/>
            </w:pPr>
            <w:r>
              <w:t>33106</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382,70662</w:t>
            </w:r>
          </w:p>
        </w:tc>
        <w:tc>
          <w:tcPr>
            <w:tcW w:w="843" w:type="dxa"/>
          </w:tcPr>
          <w:p w:rsidR="005F252C" w:rsidRDefault="005F252C">
            <w:pPr>
              <w:pStyle w:val="ConsPlusNormal"/>
              <w:jc w:val="center"/>
            </w:pPr>
            <w:r>
              <w:t>133,70899</w:t>
            </w:r>
          </w:p>
        </w:tc>
        <w:tc>
          <w:tcPr>
            <w:tcW w:w="850" w:type="dxa"/>
          </w:tcPr>
          <w:p w:rsidR="005F252C" w:rsidRDefault="005F252C">
            <w:pPr>
              <w:pStyle w:val="ConsPlusNormal"/>
              <w:jc w:val="center"/>
            </w:pPr>
            <w:r>
              <w:t>516,41561</w:t>
            </w:r>
          </w:p>
        </w:tc>
      </w:tr>
      <w:tr w:rsidR="000D05C9" w:rsidTr="000D05C9">
        <w:trPr>
          <w:gridAfter w:val="1"/>
          <w:wAfter w:w="102" w:type="dxa"/>
        </w:trPr>
        <w:tc>
          <w:tcPr>
            <w:tcW w:w="421" w:type="dxa"/>
          </w:tcPr>
          <w:p w:rsidR="005F252C" w:rsidRDefault="005F252C">
            <w:pPr>
              <w:pStyle w:val="ConsPlusNormal"/>
              <w:jc w:val="center"/>
            </w:pPr>
            <w:r>
              <w:t>3</w:t>
            </w:r>
          </w:p>
        </w:tc>
        <w:tc>
          <w:tcPr>
            <w:tcW w:w="1272" w:type="dxa"/>
          </w:tcPr>
          <w:p w:rsidR="005F252C" w:rsidRDefault="005F252C">
            <w:pPr>
              <w:pStyle w:val="ConsPlusNormal"/>
            </w:pPr>
            <w:r>
              <w:t>г. Елец, ул. Советская, д. 67</w:t>
            </w:r>
          </w:p>
        </w:tc>
        <w:tc>
          <w:tcPr>
            <w:tcW w:w="1043" w:type="dxa"/>
          </w:tcPr>
          <w:p w:rsidR="005F252C" w:rsidRDefault="005F252C">
            <w:pPr>
              <w:pStyle w:val="ConsPlusNormal"/>
            </w:pPr>
            <w:r>
              <w:t>N 890 от 01.06.2012</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10</w:t>
            </w:r>
          </w:p>
        </w:tc>
        <w:tc>
          <w:tcPr>
            <w:tcW w:w="515" w:type="dxa"/>
          </w:tcPr>
          <w:p w:rsidR="005F252C" w:rsidRDefault="005F252C">
            <w:pPr>
              <w:pStyle w:val="ConsPlusNormal"/>
              <w:jc w:val="center"/>
            </w:pPr>
            <w:r>
              <w:t>2</w:t>
            </w:r>
          </w:p>
        </w:tc>
        <w:tc>
          <w:tcPr>
            <w:tcW w:w="850" w:type="dxa"/>
          </w:tcPr>
          <w:p w:rsidR="005F252C" w:rsidRDefault="005F252C">
            <w:pPr>
              <w:pStyle w:val="ConsPlusNormal"/>
              <w:jc w:val="center"/>
            </w:pPr>
            <w:r>
              <w:t>45,6</w:t>
            </w:r>
          </w:p>
        </w:tc>
        <w:tc>
          <w:tcPr>
            <w:tcW w:w="573" w:type="dxa"/>
          </w:tcPr>
          <w:p w:rsidR="005F252C" w:rsidRDefault="005F252C">
            <w:pPr>
              <w:pStyle w:val="ConsPlusNormal"/>
              <w:jc w:val="center"/>
            </w:pPr>
            <w:r>
              <w:t>64,0</w:t>
            </w:r>
          </w:p>
        </w:tc>
        <w:tc>
          <w:tcPr>
            <w:tcW w:w="567" w:type="dxa"/>
          </w:tcPr>
          <w:p w:rsidR="005F252C" w:rsidRDefault="005F252C">
            <w:pPr>
              <w:pStyle w:val="ConsPlusNormal"/>
              <w:jc w:val="center"/>
            </w:pPr>
            <w:r>
              <w:t>18,4</w:t>
            </w:r>
          </w:p>
        </w:tc>
        <w:tc>
          <w:tcPr>
            <w:tcW w:w="993" w:type="dxa"/>
          </w:tcPr>
          <w:p w:rsidR="005F252C" w:rsidRDefault="005F252C">
            <w:pPr>
              <w:pStyle w:val="ConsPlusNormal"/>
              <w:jc w:val="center"/>
            </w:pPr>
            <w:r>
              <w:t>1505,79585</w:t>
            </w:r>
          </w:p>
        </w:tc>
        <w:tc>
          <w:tcPr>
            <w:tcW w:w="993" w:type="dxa"/>
          </w:tcPr>
          <w:p w:rsidR="005F252C" w:rsidRDefault="005F252C">
            <w:pPr>
              <w:pStyle w:val="ConsPlusNormal"/>
              <w:jc w:val="center"/>
            </w:pPr>
            <w:r>
              <w:t>1430,50606</w:t>
            </w:r>
          </w:p>
        </w:tc>
        <w:tc>
          <w:tcPr>
            <w:tcW w:w="707" w:type="dxa"/>
          </w:tcPr>
          <w:p w:rsidR="005F252C" w:rsidRDefault="005F252C">
            <w:pPr>
              <w:pStyle w:val="ConsPlusNormal"/>
              <w:jc w:val="center"/>
            </w:pPr>
            <w:r>
              <w:t>75,28979</w:t>
            </w:r>
          </w:p>
        </w:tc>
        <w:tc>
          <w:tcPr>
            <w:tcW w:w="999" w:type="dxa"/>
          </w:tcPr>
          <w:p w:rsidR="005F252C" w:rsidRDefault="005F252C">
            <w:pPr>
              <w:pStyle w:val="ConsPlusNormal"/>
              <w:jc w:val="center"/>
            </w:pPr>
            <w:r>
              <w:t>0,0</w:t>
            </w:r>
          </w:p>
        </w:tc>
        <w:tc>
          <w:tcPr>
            <w:tcW w:w="709" w:type="dxa"/>
          </w:tcPr>
          <w:p w:rsidR="005F252C" w:rsidRDefault="005F252C">
            <w:pPr>
              <w:pStyle w:val="ConsPlusNormal"/>
              <w:jc w:val="center"/>
            </w:pPr>
            <w:r>
              <w:t>33106</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612,33058</w:t>
            </w:r>
          </w:p>
        </w:tc>
        <w:tc>
          <w:tcPr>
            <w:tcW w:w="843" w:type="dxa"/>
          </w:tcPr>
          <w:p w:rsidR="005F252C" w:rsidRDefault="005F252C">
            <w:pPr>
              <w:pStyle w:val="ConsPlusNormal"/>
              <w:jc w:val="center"/>
            </w:pPr>
            <w:r>
              <w:t>275,60860</w:t>
            </w:r>
          </w:p>
        </w:tc>
        <w:tc>
          <w:tcPr>
            <w:tcW w:w="850" w:type="dxa"/>
          </w:tcPr>
          <w:p w:rsidR="005F252C" w:rsidRDefault="005F252C">
            <w:pPr>
              <w:pStyle w:val="ConsPlusNormal"/>
              <w:jc w:val="center"/>
            </w:pPr>
            <w:r>
              <w:t>887,93918</w:t>
            </w:r>
          </w:p>
        </w:tc>
      </w:tr>
      <w:tr w:rsidR="000D05C9" w:rsidTr="000D05C9">
        <w:trPr>
          <w:gridAfter w:val="1"/>
          <w:wAfter w:w="102" w:type="dxa"/>
        </w:trPr>
        <w:tc>
          <w:tcPr>
            <w:tcW w:w="421" w:type="dxa"/>
          </w:tcPr>
          <w:p w:rsidR="005F252C" w:rsidRDefault="005F252C">
            <w:pPr>
              <w:pStyle w:val="ConsPlusNormal"/>
              <w:jc w:val="center"/>
            </w:pPr>
            <w:r>
              <w:t>4</w:t>
            </w:r>
          </w:p>
        </w:tc>
        <w:tc>
          <w:tcPr>
            <w:tcW w:w="1272" w:type="dxa"/>
          </w:tcPr>
          <w:p w:rsidR="005F252C" w:rsidRDefault="005F252C">
            <w:pPr>
              <w:pStyle w:val="ConsPlusNormal"/>
            </w:pPr>
            <w:r>
              <w:t>г. Елец, ул. Мира, д. 121</w:t>
            </w:r>
          </w:p>
        </w:tc>
        <w:tc>
          <w:tcPr>
            <w:tcW w:w="1043" w:type="dxa"/>
          </w:tcPr>
          <w:p w:rsidR="005F252C" w:rsidRDefault="005F252C">
            <w:pPr>
              <w:pStyle w:val="ConsPlusNormal"/>
            </w:pPr>
            <w:r>
              <w:t>N 1194 от 13.07.2012</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3</w:t>
            </w:r>
          </w:p>
        </w:tc>
        <w:tc>
          <w:tcPr>
            <w:tcW w:w="515" w:type="dxa"/>
          </w:tcPr>
          <w:p w:rsidR="005F252C" w:rsidRDefault="005F252C">
            <w:pPr>
              <w:pStyle w:val="ConsPlusNormal"/>
              <w:jc w:val="center"/>
            </w:pPr>
            <w:r>
              <w:t>2</w:t>
            </w:r>
          </w:p>
        </w:tc>
        <w:tc>
          <w:tcPr>
            <w:tcW w:w="850" w:type="dxa"/>
          </w:tcPr>
          <w:p w:rsidR="005F252C" w:rsidRDefault="005F252C">
            <w:pPr>
              <w:pStyle w:val="ConsPlusNormal"/>
              <w:jc w:val="center"/>
            </w:pPr>
            <w:r>
              <w:t>30,7</w:t>
            </w:r>
          </w:p>
        </w:tc>
        <w:tc>
          <w:tcPr>
            <w:tcW w:w="573" w:type="dxa"/>
          </w:tcPr>
          <w:p w:rsidR="005F252C" w:rsidRDefault="005F252C">
            <w:pPr>
              <w:pStyle w:val="ConsPlusNormal"/>
              <w:jc w:val="center"/>
            </w:pPr>
            <w:r>
              <w:t>63,6</w:t>
            </w:r>
          </w:p>
        </w:tc>
        <w:tc>
          <w:tcPr>
            <w:tcW w:w="567" w:type="dxa"/>
          </w:tcPr>
          <w:p w:rsidR="005F252C" w:rsidRDefault="005F252C">
            <w:pPr>
              <w:pStyle w:val="ConsPlusNormal"/>
              <w:jc w:val="center"/>
            </w:pPr>
            <w:r>
              <w:t>32,9</w:t>
            </w:r>
          </w:p>
        </w:tc>
        <w:tc>
          <w:tcPr>
            <w:tcW w:w="993" w:type="dxa"/>
          </w:tcPr>
          <w:p w:rsidR="005F252C" w:rsidRDefault="005F252C">
            <w:pPr>
              <w:pStyle w:val="ConsPlusNormal"/>
              <w:jc w:val="center"/>
            </w:pPr>
            <w:r>
              <w:t>1013,77045</w:t>
            </w:r>
          </w:p>
        </w:tc>
        <w:tc>
          <w:tcPr>
            <w:tcW w:w="993" w:type="dxa"/>
          </w:tcPr>
          <w:p w:rsidR="005F252C" w:rsidRDefault="005F252C">
            <w:pPr>
              <w:pStyle w:val="ConsPlusNormal"/>
              <w:jc w:val="center"/>
            </w:pPr>
            <w:r>
              <w:t>963,08193</w:t>
            </w:r>
          </w:p>
        </w:tc>
        <w:tc>
          <w:tcPr>
            <w:tcW w:w="707" w:type="dxa"/>
          </w:tcPr>
          <w:p w:rsidR="005F252C" w:rsidRDefault="005F252C">
            <w:pPr>
              <w:pStyle w:val="ConsPlusNormal"/>
              <w:jc w:val="center"/>
            </w:pPr>
            <w:r>
              <w:t>50,68852</w:t>
            </w:r>
          </w:p>
        </w:tc>
        <w:tc>
          <w:tcPr>
            <w:tcW w:w="999" w:type="dxa"/>
          </w:tcPr>
          <w:p w:rsidR="005F252C" w:rsidRDefault="005F252C">
            <w:pPr>
              <w:pStyle w:val="ConsPlusNormal"/>
              <w:jc w:val="center"/>
            </w:pPr>
            <w:r>
              <w:t>0,0</w:t>
            </w:r>
          </w:p>
        </w:tc>
        <w:tc>
          <w:tcPr>
            <w:tcW w:w="709" w:type="dxa"/>
          </w:tcPr>
          <w:p w:rsidR="005F252C" w:rsidRDefault="005F252C">
            <w:pPr>
              <w:pStyle w:val="ConsPlusNormal"/>
              <w:jc w:val="center"/>
            </w:pPr>
            <w:r>
              <w:t>33106</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1094,87371</w:t>
            </w:r>
          </w:p>
        </w:tc>
        <w:tc>
          <w:tcPr>
            <w:tcW w:w="843" w:type="dxa"/>
          </w:tcPr>
          <w:p w:rsidR="005F252C" w:rsidRDefault="005F252C">
            <w:pPr>
              <w:pStyle w:val="ConsPlusNormal"/>
              <w:jc w:val="center"/>
            </w:pPr>
            <w:r>
              <w:t>270,13003</w:t>
            </w:r>
          </w:p>
        </w:tc>
        <w:tc>
          <w:tcPr>
            <w:tcW w:w="850" w:type="dxa"/>
          </w:tcPr>
          <w:p w:rsidR="005F252C" w:rsidRDefault="005F252C">
            <w:pPr>
              <w:pStyle w:val="ConsPlusNormal"/>
              <w:jc w:val="center"/>
            </w:pPr>
            <w:r>
              <w:t>1365,00374</w:t>
            </w:r>
          </w:p>
        </w:tc>
      </w:tr>
      <w:tr w:rsidR="000D05C9" w:rsidTr="000D05C9">
        <w:trPr>
          <w:gridAfter w:val="1"/>
          <w:wAfter w:w="102" w:type="dxa"/>
        </w:trPr>
        <w:tc>
          <w:tcPr>
            <w:tcW w:w="421" w:type="dxa"/>
          </w:tcPr>
          <w:p w:rsidR="005F252C" w:rsidRDefault="005F252C">
            <w:pPr>
              <w:pStyle w:val="ConsPlusNormal"/>
              <w:jc w:val="center"/>
            </w:pPr>
            <w:r>
              <w:t>5</w:t>
            </w:r>
          </w:p>
        </w:tc>
        <w:tc>
          <w:tcPr>
            <w:tcW w:w="1272" w:type="dxa"/>
          </w:tcPr>
          <w:p w:rsidR="005F252C" w:rsidRDefault="005F252C">
            <w:pPr>
              <w:pStyle w:val="ConsPlusNormal"/>
            </w:pPr>
            <w:r>
              <w:t>г. Елец, ул. Рудничная, д. 24</w:t>
            </w:r>
          </w:p>
        </w:tc>
        <w:tc>
          <w:tcPr>
            <w:tcW w:w="1043" w:type="dxa"/>
          </w:tcPr>
          <w:p w:rsidR="005F252C" w:rsidRDefault="005F252C">
            <w:pPr>
              <w:pStyle w:val="ConsPlusNormal"/>
            </w:pPr>
            <w:r>
              <w:t>N 2963 от 17.12.2012</w:t>
            </w:r>
          </w:p>
        </w:tc>
        <w:tc>
          <w:tcPr>
            <w:tcW w:w="1133" w:type="dxa"/>
          </w:tcPr>
          <w:p w:rsidR="005F252C" w:rsidRDefault="005F252C">
            <w:pPr>
              <w:pStyle w:val="ConsPlusNormal"/>
            </w:pPr>
            <w:r>
              <w:t>31.12.2020</w:t>
            </w:r>
          </w:p>
        </w:tc>
        <w:tc>
          <w:tcPr>
            <w:tcW w:w="709" w:type="dxa"/>
          </w:tcPr>
          <w:p w:rsidR="005F252C" w:rsidRDefault="005F252C">
            <w:pPr>
              <w:pStyle w:val="ConsPlusNormal"/>
            </w:pPr>
            <w:r>
              <w:t>31.12.2021</w:t>
            </w:r>
          </w:p>
        </w:tc>
        <w:tc>
          <w:tcPr>
            <w:tcW w:w="567" w:type="dxa"/>
          </w:tcPr>
          <w:p w:rsidR="005F252C" w:rsidRDefault="005F252C">
            <w:pPr>
              <w:pStyle w:val="ConsPlusNormal"/>
              <w:jc w:val="center"/>
            </w:pPr>
            <w:r>
              <w:t>39</w:t>
            </w:r>
          </w:p>
        </w:tc>
        <w:tc>
          <w:tcPr>
            <w:tcW w:w="515" w:type="dxa"/>
          </w:tcPr>
          <w:p w:rsidR="005F252C" w:rsidRDefault="005F252C">
            <w:pPr>
              <w:pStyle w:val="ConsPlusNormal"/>
              <w:jc w:val="center"/>
            </w:pPr>
            <w:r>
              <w:t>10</w:t>
            </w:r>
          </w:p>
        </w:tc>
        <w:tc>
          <w:tcPr>
            <w:tcW w:w="850" w:type="dxa"/>
          </w:tcPr>
          <w:p w:rsidR="005F252C" w:rsidRDefault="005F252C">
            <w:pPr>
              <w:pStyle w:val="ConsPlusNormal"/>
              <w:jc w:val="center"/>
            </w:pPr>
            <w:r>
              <w:t>232</w:t>
            </w:r>
          </w:p>
        </w:tc>
        <w:tc>
          <w:tcPr>
            <w:tcW w:w="573" w:type="dxa"/>
          </w:tcPr>
          <w:p w:rsidR="005F252C" w:rsidRDefault="005F252C">
            <w:pPr>
              <w:pStyle w:val="ConsPlusNormal"/>
              <w:jc w:val="center"/>
            </w:pPr>
            <w:r>
              <w:t>336,9</w:t>
            </w:r>
          </w:p>
        </w:tc>
        <w:tc>
          <w:tcPr>
            <w:tcW w:w="567" w:type="dxa"/>
          </w:tcPr>
          <w:p w:rsidR="005F252C" w:rsidRDefault="005F252C">
            <w:pPr>
              <w:pStyle w:val="ConsPlusNormal"/>
              <w:jc w:val="center"/>
            </w:pPr>
            <w:r>
              <w:t>104,9</w:t>
            </w:r>
          </w:p>
        </w:tc>
        <w:tc>
          <w:tcPr>
            <w:tcW w:w="993" w:type="dxa"/>
          </w:tcPr>
          <w:p w:rsidR="005F252C" w:rsidRDefault="005F252C">
            <w:pPr>
              <w:pStyle w:val="ConsPlusNormal"/>
              <w:jc w:val="center"/>
            </w:pPr>
            <w:r>
              <w:t>7661,06659</w:t>
            </w:r>
          </w:p>
        </w:tc>
        <w:tc>
          <w:tcPr>
            <w:tcW w:w="993" w:type="dxa"/>
          </w:tcPr>
          <w:p w:rsidR="005F252C" w:rsidRDefault="005F252C">
            <w:pPr>
              <w:pStyle w:val="ConsPlusNormal"/>
              <w:jc w:val="center"/>
            </w:pPr>
            <w:r>
              <w:t>7278,01325</w:t>
            </w:r>
          </w:p>
        </w:tc>
        <w:tc>
          <w:tcPr>
            <w:tcW w:w="707" w:type="dxa"/>
          </w:tcPr>
          <w:p w:rsidR="005F252C" w:rsidRDefault="005F252C">
            <w:pPr>
              <w:pStyle w:val="ConsPlusNormal"/>
              <w:jc w:val="center"/>
            </w:pPr>
            <w:r>
              <w:t>383,05334</w:t>
            </w:r>
          </w:p>
        </w:tc>
        <w:tc>
          <w:tcPr>
            <w:tcW w:w="999" w:type="dxa"/>
          </w:tcPr>
          <w:p w:rsidR="005F252C" w:rsidRDefault="005F252C">
            <w:pPr>
              <w:pStyle w:val="ConsPlusNormal"/>
              <w:jc w:val="center"/>
            </w:pPr>
            <w:r>
              <w:t>0,0</w:t>
            </w:r>
          </w:p>
        </w:tc>
        <w:tc>
          <w:tcPr>
            <w:tcW w:w="709" w:type="dxa"/>
          </w:tcPr>
          <w:p w:rsidR="005F252C" w:rsidRDefault="005F252C">
            <w:pPr>
              <w:pStyle w:val="ConsPlusNormal"/>
              <w:jc w:val="center"/>
            </w:pPr>
            <w:r>
              <w:t>33106</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3490,94992</w:t>
            </w:r>
          </w:p>
        </w:tc>
        <w:tc>
          <w:tcPr>
            <w:tcW w:w="843" w:type="dxa"/>
          </w:tcPr>
          <w:p w:rsidR="005F252C" w:rsidRDefault="005F252C">
            <w:pPr>
              <w:pStyle w:val="ConsPlusNormal"/>
              <w:jc w:val="center"/>
            </w:pPr>
            <w:r>
              <w:t>1448,75432</w:t>
            </w:r>
          </w:p>
        </w:tc>
        <w:tc>
          <w:tcPr>
            <w:tcW w:w="850" w:type="dxa"/>
          </w:tcPr>
          <w:p w:rsidR="005F252C" w:rsidRDefault="005F252C">
            <w:pPr>
              <w:pStyle w:val="ConsPlusNormal"/>
              <w:jc w:val="center"/>
            </w:pPr>
            <w:r>
              <w:t>4939,70424</w:t>
            </w:r>
          </w:p>
        </w:tc>
      </w:tr>
      <w:tr w:rsidR="000D05C9" w:rsidTr="000D05C9">
        <w:trPr>
          <w:gridAfter w:val="1"/>
          <w:wAfter w:w="102" w:type="dxa"/>
        </w:trPr>
        <w:tc>
          <w:tcPr>
            <w:tcW w:w="421" w:type="dxa"/>
          </w:tcPr>
          <w:p w:rsidR="005F252C" w:rsidRDefault="005F252C">
            <w:pPr>
              <w:pStyle w:val="ConsPlusNormal"/>
              <w:jc w:val="center"/>
            </w:pPr>
            <w:r>
              <w:t>6</w:t>
            </w:r>
          </w:p>
        </w:tc>
        <w:tc>
          <w:tcPr>
            <w:tcW w:w="1272" w:type="dxa"/>
          </w:tcPr>
          <w:p w:rsidR="005F252C" w:rsidRDefault="005F252C">
            <w:pPr>
              <w:pStyle w:val="ConsPlusNormal"/>
            </w:pPr>
            <w:r>
              <w:t xml:space="preserve">г. Елец, ул. Свердлова, </w:t>
            </w:r>
            <w:r>
              <w:lastRenderedPageBreak/>
              <w:t>д. 19</w:t>
            </w:r>
          </w:p>
        </w:tc>
        <w:tc>
          <w:tcPr>
            <w:tcW w:w="1043" w:type="dxa"/>
          </w:tcPr>
          <w:p w:rsidR="005F252C" w:rsidRDefault="005F252C">
            <w:pPr>
              <w:pStyle w:val="ConsPlusNormal"/>
            </w:pPr>
            <w:r>
              <w:lastRenderedPageBreak/>
              <w:t>N 2963 от 17.12.201</w:t>
            </w:r>
            <w:r>
              <w:lastRenderedPageBreak/>
              <w:t>2</w:t>
            </w:r>
          </w:p>
        </w:tc>
        <w:tc>
          <w:tcPr>
            <w:tcW w:w="1133" w:type="dxa"/>
          </w:tcPr>
          <w:p w:rsidR="005F252C" w:rsidRDefault="005F252C">
            <w:pPr>
              <w:pStyle w:val="ConsPlusNormal"/>
            </w:pPr>
            <w:r>
              <w:lastRenderedPageBreak/>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4</w:t>
            </w:r>
          </w:p>
        </w:tc>
        <w:tc>
          <w:tcPr>
            <w:tcW w:w="515" w:type="dxa"/>
          </w:tcPr>
          <w:p w:rsidR="005F252C" w:rsidRDefault="005F252C">
            <w:pPr>
              <w:pStyle w:val="ConsPlusNormal"/>
              <w:jc w:val="center"/>
            </w:pPr>
            <w:r>
              <w:t>2</w:t>
            </w:r>
          </w:p>
        </w:tc>
        <w:tc>
          <w:tcPr>
            <w:tcW w:w="850" w:type="dxa"/>
          </w:tcPr>
          <w:p w:rsidR="005F252C" w:rsidRDefault="005F252C">
            <w:pPr>
              <w:pStyle w:val="ConsPlusNormal"/>
              <w:jc w:val="center"/>
            </w:pPr>
            <w:r>
              <w:t>66,3</w:t>
            </w:r>
          </w:p>
        </w:tc>
        <w:tc>
          <w:tcPr>
            <w:tcW w:w="573" w:type="dxa"/>
          </w:tcPr>
          <w:p w:rsidR="005F252C" w:rsidRDefault="005F252C">
            <w:pPr>
              <w:pStyle w:val="ConsPlusNormal"/>
              <w:jc w:val="center"/>
            </w:pPr>
            <w:r>
              <w:t>84,0</w:t>
            </w:r>
          </w:p>
        </w:tc>
        <w:tc>
          <w:tcPr>
            <w:tcW w:w="567" w:type="dxa"/>
          </w:tcPr>
          <w:p w:rsidR="005F252C" w:rsidRDefault="005F252C">
            <w:pPr>
              <w:pStyle w:val="ConsPlusNormal"/>
              <w:jc w:val="center"/>
            </w:pPr>
            <w:r>
              <w:t>17,7</w:t>
            </w:r>
          </w:p>
        </w:tc>
        <w:tc>
          <w:tcPr>
            <w:tcW w:w="993" w:type="dxa"/>
          </w:tcPr>
          <w:p w:rsidR="005F252C" w:rsidRDefault="005F252C">
            <w:pPr>
              <w:pStyle w:val="ConsPlusNormal"/>
              <w:jc w:val="center"/>
            </w:pPr>
            <w:r>
              <w:t>2189,34791</w:t>
            </w:r>
          </w:p>
        </w:tc>
        <w:tc>
          <w:tcPr>
            <w:tcW w:w="993" w:type="dxa"/>
          </w:tcPr>
          <w:p w:rsidR="005F252C" w:rsidRDefault="005F252C">
            <w:pPr>
              <w:pStyle w:val="ConsPlusNormal"/>
              <w:jc w:val="center"/>
            </w:pPr>
            <w:r>
              <w:t>2079,88051</w:t>
            </w:r>
          </w:p>
        </w:tc>
        <w:tc>
          <w:tcPr>
            <w:tcW w:w="707" w:type="dxa"/>
          </w:tcPr>
          <w:p w:rsidR="005F252C" w:rsidRDefault="005F252C">
            <w:pPr>
              <w:pStyle w:val="ConsPlusNormal"/>
              <w:jc w:val="center"/>
            </w:pPr>
            <w:r>
              <w:t>109,46740</w:t>
            </w:r>
          </w:p>
        </w:tc>
        <w:tc>
          <w:tcPr>
            <w:tcW w:w="999" w:type="dxa"/>
          </w:tcPr>
          <w:p w:rsidR="005F252C" w:rsidRDefault="005F252C">
            <w:pPr>
              <w:pStyle w:val="ConsPlusNormal"/>
              <w:jc w:val="center"/>
            </w:pPr>
            <w:r>
              <w:t>0,0</w:t>
            </w:r>
          </w:p>
        </w:tc>
        <w:tc>
          <w:tcPr>
            <w:tcW w:w="709" w:type="dxa"/>
          </w:tcPr>
          <w:p w:rsidR="005F252C" w:rsidRDefault="005F252C">
            <w:pPr>
              <w:pStyle w:val="ConsPlusNormal"/>
              <w:jc w:val="center"/>
            </w:pPr>
            <w:r>
              <w:t>33106</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589,03541</w:t>
            </w:r>
          </w:p>
        </w:tc>
        <w:tc>
          <w:tcPr>
            <w:tcW w:w="843" w:type="dxa"/>
          </w:tcPr>
          <w:p w:rsidR="005F252C" w:rsidRDefault="005F252C">
            <w:pPr>
              <w:pStyle w:val="ConsPlusNormal"/>
              <w:jc w:val="center"/>
            </w:pPr>
            <w:r>
              <w:t>363,39392</w:t>
            </w:r>
          </w:p>
        </w:tc>
        <w:tc>
          <w:tcPr>
            <w:tcW w:w="850" w:type="dxa"/>
          </w:tcPr>
          <w:p w:rsidR="005F252C" w:rsidRDefault="005F252C">
            <w:pPr>
              <w:pStyle w:val="ConsPlusNormal"/>
              <w:jc w:val="center"/>
            </w:pPr>
            <w:r>
              <w:t>952,42933</w:t>
            </w:r>
          </w:p>
        </w:tc>
      </w:tr>
      <w:tr w:rsidR="000D05C9" w:rsidTr="000D05C9">
        <w:trPr>
          <w:gridAfter w:val="1"/>
          <w:wAfter w:w="102" w:type="dxa"/>
        </w:trPr>
        <w:tc>
          <w:tcPr>
            <w:tcW w:w="421" w:type="dxa"/>
          </w:tcPr>
          <w:p w:rsidR="005F252C" w:rsidRDefault="005F252C">
            <w:pPr>
              <w:pStyle w:val="ConsPlusNormal"/>
              <w:jc w:val="center"/>
            </w:pPr>
            <w:r>
              <w:lastRenderedPageBreak/>
              <w:t>7</w:t>
            </w:r>
          </w:p>
        </w:tc>
        <w:tc>
          <w:tcPr>
            <w:tcW w:w="1272" w:type="dxa"/>
          </w:tcPr>
          <w:p w:rsidR="005F252C" w:rsidRDefault="005F252C">
            <w:pPr>
              <w:pStyle w:val="ConsPlusNormal"/>
            </w:pPr>
            <w:r>
              <w:t>г. Елец, ул. Орджоникидзе, д. 33</w:t>
            </w:r>
          </w:p>
        </w:tc>
        <w:tc>
          <w:tcPr>
            <w:tcW w:w="1043" w:type="dxa"/>
          </w:tcPr>
          <w:p w:rsidR="005F252C" w:rsidRDefault="005F252C">
            <w:pPr>
              <w:pStyle w:val="ConsPlusNormal"/>
            </w:pPr>
            <w:r>
              <w:t>N 1288 от 23.08.2013</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1</w:t>
            </w:r>
          </w:p>
        </w:tc>
        <w:tc>
          <w:tcPr>
            <w:tcW w:w="515" w:type="dxa"/>
          </w:tcPr>
          <w:p w:rsidR="005F252C" w:rsidRDefault="005F252C">
            <w:pPr>
              <w:pStyle w:val="ConsPlusNormal"/>
              <w:jc w:val="center"/>
            </w:pPr>
            <w:r>
              <w:t>1</w:t>
            </w:r>
          </w:p>
        </w:tc>
        <w:tc>
          <w:tcPr>
            <w:tcW w:w="850" w:type="dxa"/>
          </w:tcPr>
          <w:p w:rsidR="005F252C" w:rsidRDefault="005F252C">
            <w:pPr>
              <w:pStyle w:val="ConsPlusNormal"/>
              <w:jc w:val="center"/>
            </w:pPr>
            <w:r>
              <w:t>21,3</w:t>
            </w:r>
          </w:p>
        </w:tc>
        <w:tc>
          <w:tcPr>
            <w:tcW w:w="573" w:type="dxa"/>
          </w:tcPr>
          <w:p w:rsidR="005F252C" w:rsidRDefault="005F252C">
            <w:pPr>
              <w:pStyle w:val="ConsPlusNormal"/>
              <w:jc w:val="center"/>
            </w:pPr>
            <w:r>
              <w:t>31,2</w:t>
            </w:r>
          </w:p>
        </w:tc>
        <w:tc>
          <w:tcPr>
            <w:tcW w:w="567" w:type="dxa"/>
          </w:tcPr>
          <w:p w:rsidR="005F252C" w:rsidRDefault="005F252C">
            <w:pPr>
              <w:pStyle w:val="ConsPlusNormal"/>
              <w:jc w:val="center"/>
            </w:pPr>
            <w:r>
              <w:t>9,9</w:t>
            </w:r>
          </w:p>
        </w:tc>
        <w:tc>
          <w:tcPr>
            <w:tcW w:w="993" w:type="dxa"/>
          </w:tcPr>
          <w:p w:rsidR="005F252C" w:rsidRDefault="005F252C">
            <w:pPr>
              <w:pStyle w:val="ConsPlusNormal"/>
              <w:jc w:val="center"/>
            </w:pPr>
            <w:r>
              <w:t>703,36514</w:t>
            </w:r>
          </w:p>
        </w:tc>
        <w:tc>
          <w:tcPr>
            <w:tcW w:w="993" w:type="dxa"/>
          </w:tcPr>
          <w:p w:rsidR="005F252C" w:rsidRDefault="005F252C">
            <w:pPr>
              <w:pStyle w:val="ConsPlusNormal"/>
              <w:jc w:val="center"/>
            </w:pPr>
            <w:r>
              <w:t>668,19689</w:t>
            </w:r>
          </w:p>
        </w:tc>
        <w:tc>
          <w:tcPr>
            <w:tcW w:w="707" w:type="dxa"/>
          </w:tcPr>
          <w:p w:rsidR="005F252C" w:rsidRDefault="005F252C">
            <w:pPr>
              <w:pStyle w:val="ConsPlusNormal"/>
              <w:jc w:val="center"/>
            </w:pPr>
            <w:r>
              <w:t>35,16825</w:t>
            </w:r>
          </w:p>
        </w:tc>
        <w:tc>
          <w:tcPr>
            <w:tcW w:w="999" w:type="dxa"/>
          </w:tcPr>
          <w:p w:rsidR="005F252C" w:rsidRDefault="005F252C">
            <w:pPr>
              <w:pStyle w:val="ConsPlusNormal"/>
              <w:jc w:val="center"/>
            </w:pPr>
            <w:r>
              <w:t>0,0</w:t>
            </w:r>
          </w:p>
        </w:tc>
        <w:tc>
          <w:tcPr>
            <w:tcW w:w="709" w:type="dxa"/>
          </w:tcPr>
          <w:p w:rsidR="005F252C" w:rsidRDefault="005F252C">
            <w:pPr>
              <w:pStyle w:val="ConsPlusNormal"/>
              <w:jc w:val="center"/>
            </w:pPr>
            <w:r>
              <w:t>33106</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329,46048</w:t>
            </w:r>
          </w:p>
        </w:tc>
        <w:tc>
          <w:tcPr>
            <w:tcW w:w="843" w:type="dxa"/>
          </w:tcPr>
          <w:p w:rsidR="005F252C" w:rsidRDefault="005F252C">
            <w:pPr>
              <w:pStyle w:val="ConsPlusNormal"/>
              <w:jc w:val="center"/>
            </w:pPr>
            <w:r>
              <w:t>134,12021</w:t>
            </w:r>
          </w:p>
        </w:tc>
        <w:tc>
          <w:tcPr>
            <w:tcW w:w="850" w:type="dxa"/>
          </w:tcPr>
          <w:p w:rsidR="005F252C" w:rsidRDefault="005F252C">
            <w:pPr>
              <w:pStyle w:val="ConsPlusNormal"/>
              <w:jc w:val="center"/>
            </w:pPr>
            <w:r>
              <w:t>463,58069</w:t>
            </w:r>
          </w:p>
        </w:tc>
      </w:tr>
      <w:tr w:rsidR="000D05C9" w:rsidTr="000D05C9">
        <w:trPr>
          <w:gridAfter w:val="1"/>
          <w:wAfter w:w="102" w:type="dxa"/>
        </w:trPr>
        <w:tc>
          <w:tcPr>
            <w:tcW w:w="421" w:type="dxa"/>
          </w:tcPr>
          <w:p w:rsidR="005F252C" w:rsidRDefault="005F252C">
            <w:pPr>
              <w:pStyle w:val="ConsPlusNormal"/>
            </w:pPr>
          </w:p>
        </w:tc>
        <w:tc>
          <w:tcPr>
            <w:tcW w:w="1272" w:type="dxa"/>
          </w:tcPr>
          <w:p w:rsidR="005F252C" w:rsidRDefault="005F252C">
            <w:pPr>
              <w:pStyle w:val="ConsPlusNormal"/>
            </w:pPr>
            <w:r>
              <w:t>Итого по первому этапу (2019 - 2020 годы)</w:t>
            </w:r>
          </w:p>
        </w:tc>
        <w:tc>
          <w:tcPr>
            <w:tcW w:w="1043" w:type="dxa"/>
          </w:tcPr>
          <w:p w:rsidR="005F252C" w:rsidRDefault="005F252C">
            <w:pPr>
              <w:pStyle w:val="ConsPlusNormal"/>
            </w:pPr>
            <w:r>
              <w:t>Х</w:t>
            </w:r>
          </w:p>
        </w:tc>
        <w:tc>
          <w:tcPr>
            <w:tcW w:w="1133" w:type="dxa"/>
          </w:tcPr>
          <w:p w:rsidR="005F252C" w:rsidRDefault="005F252C">
            <w:pPr>
              <w:pStyle w:val="ConsPlusNormal"/>
            </w:pPr>
            <w:r>
              <w:t>Х</w:t>
            </w:r>
          </w:p>
        </w:tc>
        <w:tc>
          <w:tcPr>
            <w:tcW w:w="709" w:type="dxa"/>
          </w:tcPr>
          <w:p w:rsidR="005F252C" w:rsidRDefault="005F252C">
            <w:pPr>
              <w:pStyle w:val="ConsPlusNormal"/>
            </w:pPr>
            <w:r>
              <w:t>Х</w:t>
            </w:r>
          </w:p>
        </w:tc>
        <w:tc>
          <w:tcPr>
            <w:tcW w:w="567" w:type="dxa"/>
          </w:tcPr>
          <w:p w:rsidR="005F252C" w:rsidRDefault="005F252C">
            <w:pPr>
              <w:pStyle w:val="ConsPlusNormal"/>
              <w:jc w:val="center"/>
            </w:pPr>
            <w:r>
              <w:t>59</w:t>
            </w:r>
          </w:p>
        </w:tc>
        <w:tc>
          <w:tcPr>
            <w:tcW w:w="515" w:type="dxa"/>
          </w:tcPr>
          <w:p w:rsidR="005F252C" w:rsidRDefault="005F252C">
            <w:pPr>
              <w:pStyle w:val="ConsPlusNormal"/>
              <w:jc w:val="center"/>
            </w:pPr>
            <w:r>
              <w:t>19</w:t>
            </w:r>
          </w:p>
        </w:tc>
        <w:tc>
          <w:tcPr>
            <w:tcW w:w="850" w:type="dxa"/>
          </w:tcPr>
          <w:p w:rsidR="005F252C" w:rsidRDefault="005F252C">
            <w:pPr>
              <w:pStyle w:val="ConsPlusNormal"/>
              <w:jc w:val="center"/>
            </w:pPr>
            <w:r>
              <w:t>432,7</w:t>
            </w:r>
          </w:p>
        </w:tc>
        <w:tc>
          <w:tcPr>
            <w:tcW w:w="573" w:type="dxa"/>
          </w:tcPr>
          <w:p w:rsidR="005F252C" w:rsidRDefault="005F252C">
            <w:pPr>
              <w:pStyle w:val="ConsPlusNormal"/>
              <w:jc w:val="center"/>
            </w:pPr>
            <w:r>
              <w:t>643,4</w:t>
            </w:r>
          </w:p>
        </w:tc>
        <w:tc>
          <w:tcPr>
            <w:tcW w:w="567" w:type="dxa"/>
          </w:tcPr>
          <w:p w:rsidR="005F252C" w:rsidRDefault="005F252C">
            <w:pPr>
              <w:pStyle w:val="ConsPlusNormal"/>
              <w:jc w:val="center"/>
            </w:pPr>
            <w:r>
              <w:t>210,7</w:t>
            </w:r>
          </w:p>
        </w:tc>
        <w:tc>
          <w:tcPr>
            <w:tcW w:w="993" w:type="dxa"/>
          </w:tcPr>
          <w:p w:rsidR="005F252C" w:rsidRDefault="005F252C">
            <w:pPr>
              <w:pStyle w:val="ConsPlusNormal"/>
              <w:jc w:val="center"/>
            </w:pPr>
            <w:r>
              <w:t>14288,54960</w:t>
            </w:r>
          </w:p>
        </w:tc>
        <w:tc>
          <w:tcPr>
            <w:tcW w:w="993" w:type="dxa"/>
          </w:tcPr>
          <w:p w:rsidR="005F252C" w:rsidRDefault="005F252C">
            <w:pPr>
              <w:pStyle w:val="ConsPlusNormal"/>
              <w:jc w:val="center"/>
            </w:pPr>
            <w:r>
              <w:t>13574,12212</w:t>
            </w:r>
          </w:p>
        </w:tc>
        <w:tc>
          <w:tcPr>
            <w:tcW w:w="707" w:type="dxa"/>
          </w:tcPr>
          <w:p w:rsidR="005F252C" w:rsidRDefault="005F252C">
            <w:pPr>
              <w:pStyle w:val="ConsPlusNormal"/>
              <w:jc w:val="center"/>
            </w:pPr>
            <w:r>
              <w:t>714,42748</w:t>
            </w:r>
          </w:p>
        </w:tc>
        <w:tc>
          <w:tcPr>
            <w:tcW w:w="999" w:type="dxa"/>
          </w:tcPr>
          <w:p w:rsidR="005F252C" w:rsidRDefault="005F252C">
            <w:pPr>
              <w:pStyle w:val="ConsPlusNormal"/>
              <w:jc w:val="center"/>
            </w:pPr>
            <w:r>
              <w:t>0,0</w:t>
            </w:r>
          </w:p>
        </w:tc>
        <w:tc>
          <w:tcPr>
            <w:tcW w:w="709" w:type="dxa"/>
          </w:tcPr>
          <w:p w:rsidR="005F252C" w:rsidRDefault="005F252C">
            <w:pPr>
              <w:pStyle w:val="ConsPlusNormal"/>
              <w:jc w:val="center"/>
            </w:pPr>
            <w:r>
              <w:t>Х</w:t>
            </w:r>
          </w:p>
        </w:tc>
        <w:tc>
          <w:tcPr>
            <w:tcW w:w="850" w:type="dxa"/>
          </w:tcPr>
          <w:p w:rsidR="005F252C" w:rsidRDefault="005F252C">
            <w:pPr>
              <w:pStyle w:val="ConsPlusNormal"/>
              <w:jc w:val="center"/>
            </w:pPr>
            <w:r>
              <w:t>Х</w:t>
            </w:r>
          </w:p>
        </w:tc>
        <w:tc>
          <w:tcPr>
            <w:tcW w:w="710" w:type="dxa"/>
          </w:tcPr>
          <w:p w:rsidR="005F252C" w:rsidRDefault="005F252C">
            <w:pPr>
              <w:pStyle w:val="ConsPlusNormal"/>
              <w:jc w:val="center"/>
            </w:pPr>
            <w:r>
              <w:t>7011,85080</w:t>
            </w:r>
          </w:p>
        </w:tc>
        <w:tc>
          <w:tcPr>
            <w:tcW w:w="843" w:type="dxa"/>
          </w:tcPr>
          <w:p w:rsidR="005F252C" w:rsidRDefault="005F252C">
            <w:pPr>
              <w:pStyle w:val="ConsPlusNormal"/>
              <w:jc w:val="center"/>
            </w:pPr>
            <w:r>
              <w:t>2764,11712</w:t>
            </w:r>
          </w:p>
        </w:tc>
        <w:tc>
          <w:tcPr>
            <w:tcW w:w="850" w:type="dxa"/>
          </w:tcPr>
          <w:p w:rsidR="005F252C" w:rsidRDefault="005F252C">
            <w:pPr>
              <w:pStyle w:val="ConsPlusNormal"/>
              <w:jc w:val="center"/>
            </w:pPr>
            <w:r>
              <w:t>9775,96792</w:t>
            </w:r>
          </w:p>
        </w:tc>
      </w:tr>
      <w:tr w:rsidR="005F252C" w:rsidTr="000D05C9">
        <w:tc>
          <w:tcPr>
            <w:tcW w:w="15406" w:type="dxa"/>
            <w:gridSpan w:val="20"/>
          </w:tcPr>
          <w:p w:rsidR="005F252C" w:rsidRDefault="005F252C">
            <w:pPr>
              <w:pStyle w:val="ConsPlusNormal"/>
              <w:jc w:val="center"/>
              <w:outlineLvl w:val="3"/>
            </w:pPr>
            <w:r>
              <w:t>Второй этап (2020 - 2021 годы)</w:t>
            </w:r>
          </w:p>
        </w:tc>
      </w:tr>
      <w:tr w:rsidR="000D05C9" w:rsidTr="000D05C9">
        <w:trPr>
          <w:gridAfter w:val="1"/>
          <w:wAfter w:w="102" w:type="dxa"/>
        </w:trPr>
        <w:tc>
          <w:tcPr>
            <w:tcW w:w="421" w:type="dxa"/>
          </w:tcPr>
          <w:p w:rsidR="005F252C" w:rsidRDefault="005F252C">
            <w:pPr>
              <w:pStyle w:val="ConsPlusNormal"/>
              <w:jc w:val="center"/>
            </w:pPr>
            <w:r>
              <w:t>8</w:t>
            </w:r>
          </w:p>
        </w:tc>
        <w:tc>
          <w:tcPr>
            <w:tcW w:w="1272" w:type="dxa"/>
          </w:tcPr>
          <w:p w:rsidR="005F252C" w:rsidRDefault="005F252C">
            <w:pPr>
              <w:pStyle w:val="ConsPlusNormal"/>
            </w:pPr>
            <w:r>
              <w:t>г. Елец, ул. Орджоникидзе, д. 90</w:t>
            </w:r>
          </w:p>
        </w:tc>
        <w:tc>
          <w:tcPr>
            <w:tcW w:w="1043" w:type="dxa"/>
          </w:tcPr>
          <w:p w:rsidR="005F252C" w:rsidRDefault="005F252C">
            <w:pPr>
              <w:pStyle w:val="ConsPlusNormal"/>
            </w:pPr>
            <w:r>
              <w:t>N 890 от 01.06.2012</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6</w:t>
            </w:r>
          </w:p>
        </w:tc>
        <w:tc>
          <w:tcPr>
            <w:tcW w:w="515" w:type="dxa"/>
          </w:tcPr>
          <w:p w:rsidR="005F252C" w:rsidRDefault="005F252C">
            <w:pPr>
              <w:pStyle w:val="ConsPlusNormal"/>
              <w:jc w:val="center"/>
            </w:pPr>
            <w:r>
              <w:t>2</w:t>
            </w:r>
          </w:p>
        </w:tc>
        <w:tc>
          <w:tcPr>
            <w:tcW w:w="850" w:type="dxa"/>
          </w:tcPr>
          <w:p w:rsidR="005F252C" w:rsidRDefault="005F252C">
            <w:pPr>
              <w:pStyle w:val="ConsPlusNormal"/>
              <w:jc w:val="center"/>
            </w:pPr>
            <w:r>
              <w:t>47,5</w:t>
            </w:r>
          </w:p>
        </w:tc>
        <w:tc>
          <w:tcPr>
            <w:tcW w:w="573" w:type="dxa"/>
          </w:tcPr>
          <w:p w:rsidR="005F252C" w:rsidRDefault="005F252C">
            <w:pPr>
              <w:pStyle w:val="ConsPlusNormal"/>
              <w:jc w:val="center"/>
            </w:pPr>
            <w:r>
              <w:t>47,5</w:t>
            </w:r>
          </w:p>
        </w:tc>
        <w:tc>
          <w:tcPr>
            <w:tcW w:w="567" w:type="dxa"/>
          </w:tcPr>
          <w:p w:rsidR="005F252C" w:rsidRDefault="005F252C">
            <w:pPr>
              <w:pStyle w:val="ConsPlusNormal"/>
              <w:jc w:val="center"/>
            </w:pPr>
            <w:r>
              <w:t>0,0</w:t>
            </w:r>
          </w:p>
        </w:tc>
        <w:tc>
          <w:tcPr>
            <w:tcW w:w="993" w:type="dxa"/>
          </w:tcPr>
          <w:p w:rsidR="005F252C" w:rsidRDefault="005F252C">
            <w:pPr>
              <w:pStyle w:val="ConsPlusNormal"/>
              <w:jc w:val="center"/>
            </w:pPr>
            <w:r>
              <w:t>1753,45896</w:t>
            </w:r>
          </w:p>
        </w:tc>
        <w:tc>
          <w:tcPr>
            <w:tcW w:w="993" w:type="dxa"/>
          </w:tcPr>
          <w:p w:rsidR="005F252C" w:rsidRDefault="005F252C">
            <w:pPr>
              <w:pStyle w:val="ConsPlusNormal"/>
              <w:jc w:val="center"/>
            </w:pPr>
            <w:r>
              <w:t>1251,53095</w:t>
            </w:r>
          </w:p>
        </w:tc>
        <w:tc>
          <w:tcPr>
            <w:tcW w:w="707" w:type="dxa"/>
          </w:tcPr>
          <w:p w:rsidR="005F252C" w:rsidRDefault="005F252C">
            <w:pPr>
              <w:pStyle w:val="ConsPlusNormal"/>
              <w:jc w:val="center"/>
            </w:pPr>
            <w:r>
              <w:t>466,85883</w:t>
            </w:r>
          </w:p>
        </w:tc>
        <w:tc>
          <w:tcPr>
            <w:tcW w:w="999" w:type="dxa"/>
          </w:tcPr>
          <w:p w:rsidR="005F252C" w:rsidRDefault="005F252C">
            <w:pPr>
              <w:pStyle w:val="ConsPlusNormal"/>
              <w:jc w:val="center"/>
            </w:pPr>
            <w:r>
              <w:t>35,06918</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0,0</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35,06918</w:t>
            </w:r>
          </w:p>
        </w:tc>
      </w:tr>
      <w:tr w:rsidR="000D05C9" w:rsidTr="000D05C9">
        <w:trPr>
          <w:gridAfter w:val="1"/>
          <w:wAfter w:w="102" w:type="dxa"/>
        </w:trPr>
        <w:tc>
          <w:tcPr>
            <w:tcW w:w="421" w:type="dxa"/>
          </w:tcPr>
          <w:p w:rsidR="005F252C" w:rsidRDefault="005F252C">
            <w:pPr>
              <w:pStyle w:val="ConsPlusNormal"/>
              <w:jc w:val="center"/>
            </w:pPr>
            <w:r>
              <w:t>9</w:t>
            </w:r>
          </w:p>
        </w:tc>
        <w:tc>
          <w:tcPr>
            <w:tcW w:w="1272" w:type="dxa"/>
          </w:tcPr>
          <w:p w:rsidR="005F252C" w:rsidRDefault="005F252C">
            <w:pPr>
              <w:pStyle w:val="ConsPlusNormal"/>
            </w:pPr>
            <w:r>
              <w:t>г. Елец, ул. Профсоюзная, д. 23</w:t>
            </w:r>
          </w:p>
        </w:tc>
        <w:tc>
          <w:tcPr>
            <w:tcW w:w="1043" w:type="dxa"/>
          </w:tcPr>
          <w:p w:rsidR="005F252C" w:rsidRDefault="005F252C">
            <w:pPr>
              <w:pStyle w:val="ConsPlusNormal"/>
            </w:pPr>
            <w:r>
              <w:t>N 1194 от 13.07.2012</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3</w:t>
            </w:r>
          </w:p>
        </w:tc>
        <w:tc>
          <w:tcPr>
            <w:tcW w:w="515" w:type="dxa"/>
          </w:tcPr>
          <w:p w:rsidR="005F252C" w:rsidRDefault="005F252C">
            <w:pPr>
              <w:pStyle w:val="ConsPlusNormal"/>
              <w:jc w:val="center"/>
            </w:pPr>
            <w:r>
              <w:t>2</w:t>
            </w:r>
          </w:p>
        </w:tc>
        <w:tc>
          <w:tcPr>
            <w:tcW w:w="850" w:type="dxa"/>
          </w:tcPr>
          <w:p w:rsidR="005F252C" w:rsidRDefault="005F252C">
            <w:pPr>
              <w:pStyle w:val="ConsPlusNormal"/>
              <w:jc w:val="center"/>
            </w:pPr>
            <w:r>
              <w:t>63,7</w:t>
            </w:r>
          </w:p>
        </w:tc>
        <w:tc>
          <w:tcPr>
            <w:tcW w:w="573" w:type="dxa"/>
          </w:tcPr>
          <w:p w:rsidR="005F252C" w:rsidRDefault="005F252C">
            <w:pPr>
              <w:pStyle w:val="ConsPlusNormal"/>
              <w:jc w:val="center"/>
            </w:pPr>
            <w:r>
              <w:t>63,7</w:t>
            </w:r>
          </w:p>
        </w:tc>
        <w:tc>
          <w:tcPr>
            <w:tcW w:w="567" w:type="dxa"/>
          </w:tcPr>
          <w:p w:rsidR="005F252C" w:rsidRDefault="005F252C">
            <w:pPr>
              <w:pStyle w:val="ConsPlusNormal"/>
              <w:jc w:val="center"/>
            </w:pPr>
            <w:r>
              <w:t>0,0</w:t>
            </w:r>
          </w:p>
        </w:tc>
        <w:tc>
          <w:tcPr>
            <w:tcW w:w="993" w:type="dxa"/>
          </w:tcPr>
          <w:p w:rsidR="005F252C" w:rsidRDefault="005F252C">
            <w:pPr>
              <w:pStyle w:val="ConsPlusNormal"/>
              <w:jc w:val="center"/>
            </w:pPr>
            <w:r>
              <w:t>2331,57883</w:t>
            </w:r>
          </w:p>
        </w:tc>
        <w:tc>
          <w:tcPr>
            <w:tcW w:w="993" w:type="dxa"/>
          </w:tcPr>
          <w:p w:rsidR="005F252C" w:rsidRDefault="005F252C">
            <w:pPr>
              <w:pStyle w:val="ConsPlusNormal"/>
              <w:jc w:val="center"/>
            </w:pPr>
            <w:r>
              <w:t>1664,16389</w:t>
            </w:r>
          </w:p>
        </w:tc>
        <w:tc>
          <w:tcPr>
            <w:tcW w:w="707" w:type="dxa"/>
          </w:tcPr>
          <w:p w:rsidR="005F252C" w:rsidRDefault="005F252C">
            <w:pPr>
              <w:pStyle w:val="ConsPlusNormal"/>
              <w:jc w:val="center"/>
            </w:pPr>
            <w:r>
              <w:t>620,78337</w:t>
            </w:r>
          </w:p>
        </w:tc>
        <w:tc>
          <w:tcPr>
            <w:tcW w:w="999" w:type="dxa"/>
          </w:tcPr>
          <w:p w:rsidR="005F252C" w:rsidRDefault="005F252C">
            <w:pPr>
              <w:pStyle w:val="ConsPlusNormal"/>
              <w:jc w:val="center"/>
            </w:pPr>
            <w:r>
              <w:t>46,63157</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0,0</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46,63157</w:t>
            </w:r>
          </w:p>
        </w:tc>
      </w:tr>
      <w:tr w:rsidR="000D05C9" w:rsidTr="000D05C9">
        <w:trPr>
          <w:gridAfter w:val="1"/>
          <w:wAfter w:w="102" w:type="dxa"/>
        </w:trPr>
        <w:tc>
          <w:tcPr>
            <w:tcW w:w="421" w:type="dxa"/>
          </w:tcPr>
          <w:p w:rsidR="005F252C" w:rsidRDefault="005F252C">
            <w:pPr>
              <w:pStyle w:val="ConsPlusNormal"/>
              <w:jc w:val="center"/>
            </w:pPr>
            <w:r>
              <w:t>10</w:t>
            </w:r>
          </w:p>
        </w:tc>
        <w:tc>
          <w:tcPr>
            <w:tcW w:w="1272" w:type="dxa"/>
          </w:tcPr>
          <w:p w:rsidR="005F252C" w:rsidRDefault="005F252C">
            <w:pPr>
              <w:pStyle w:val="ConsPlusNormal"/>
            </w:pPr>
            <w:r>
              <w:t>г. Елец, ул. Советская, д. 67</w:t>
            </w:r>
          </w:p>
        </w:tc>
        <w:tc>
          <w:tcPr>
            <w:tcW w:w="1043" w:type="dxa"/>
          </w:tcPr>
          <w:p w:rsidR="005F252C" w:rsidRDefault="005F252C">
            <w:pPr>
              <w:pStyle w:val="ConsPlusNormal"/>
            </w:pPr>
            <w:r>
              <w:t>N 890 от 01.06.2012</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2</w:t>
            </w:r>
          </w:p>
        </w:tc>
        <w:tc>
          <w:tcPr>
            <w:tcW w:w="515" w:type="dxa"/>
          </w:tcPr>
          <w:p w:rsidR="005F252C" w:rsidRDefault="005F252C">
            <w:pPr>
              <w:pStyle w:val="ConsPlusNormal"/>
              <w:jc w:val="center"/>
            </w:pPr>
            <w:r>
              <w:t>1</w:t>
            </w:r>
          </w:p>
        </w:tc>
        <w:tc>
          <w:tcPr>
            <w:tcW w:w="850" w:type="dxa"/>
          </w:tcPr>
          <w:p w:rsidR="005F252C" w:rsidRDefault="005F252C">
            <w:pPr>
              <w:pStyle w:val="ConsPlusNormal"/>
              <w:jc w:val="center"/>
            </w:pPr>
            <w:r>
              <w:t>18,0</w:t>
            </w:r>
          </w:p>
        </w:tc>
        <w:tc>
          <w:tcPr>
            <w:tcW w:w="573" w:type="dxa"/>
          </w:tcPr>
          <w:p w:rsidR="005F252C" w:rsidRDefault="005F252C">
            <w:pPr>
              <w:pStyle w:val="ConsPlusNormal"/>
              <w:jc w:val="center"/>
            </w:pPr>
            <w:r>
              <w:t>18,0</w:t>
            </w:r>
          </w:p>
        </w:tc>
        <w:tc>
          <w:tcPr>
            <w:tcW w:w="567" w:type="dxa"/>
          </w:tcPr>
          <w:p w:rsidR="005F252C" w:rsidRDefault="005F252C">
            <w:pPr>
              <w:pStyle w:val="ConsPlusNormal"/>
              <w:jc w:val="center"/>
            </w:pPr>
            <w:r>
              <w:t>0,0</w:t>
            </w:r>
          </w:p>
        </w:tc>
        <w:tc>
          <w:tcPr>
            <w:tcW w:w="993" w:type="dxa"/>
          </w:tcPr>
          <w:p w:rsidR="005F252C" w:rsidRDefault="005F252C">
            <w:pPr>
              <w:pStyle w:val="ConsPlusNormal"/>
              <w:jc w:val="center"/>
            </w:pPr>
            <w:r>
              <w:t>673,26704</w:t>
            </w:r>
          </w:p>
        </w:tc>
        <w:tc>
          <w:tcPr>
            <w:tcW w:w="993" w:type="dxa"/>
          </w:tcPr>
          <w:p w:rsidR="005F252C" w:rsidRDefault="005F252C">
            <w:pPr>
              <w:pStyle w:val="ConsPlusNormal"/>
              <w:jc w:val="center"/>
            </w:pPr>
            <w:r>
              <w:t>480,54420</w:t>
            </w:r>
          </w:p>
        </w:tc>
        <w:tc>
          <w:tcPr>
            <w:tcW w:w="707" w:type="dxa"/>
          </w:tcPr>
          <w:p w:rsidR="005F252C" w:rsidRDefault="005F252C">
            <w:pPr>
              <w:pStyle w:val="ConsPlusNormal"/>
              <w:jc w:val="center"/>
            </w:pPr>
            <w:r>
              <w:t>179,25750</w:t>
            </w:r>
          </w:p>
        </w:tc>
        <w:tc>
          <w:tcPr>
            <w:tcW w:w="999" w:type="dxa"/>
          </w:tcPr>
          <w:p w:rsidR="005F252C" w:rsidRDefault="005F252C">
            <w:pPr>
              <w:pStyle w:val="ConsPlusNormal"/>
              <w:jc w:val="center"/>
            </w:pPr>
            <w:r>
              <w:t>13,46534</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0,0</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13,46534</w:t>
            </w:r>
          </w:p>
        </w:tc>
      </w:tr>
      <w:tr w:rsidR="000D05C9" w:rsidTr="000D05C9">
        <w:trPr>
          <w:gridAfter w:val="1"/>
          <w:wAfter w:w="102" w:type="dxa"/>
        </w:trPr>
        <w:tc>
          <w:tcPr>
            <w:tcW w:w="421" w:type="dxa"/>
          </w:tcPr>
          <w:p w:rsidR="005F252C" w:rsidRDefault="005F252C">
            <w:pPr>
              <w:pStyle w:val="ConsPlusNormal"/>
              <w:jc w:val="center"/>
            </w:pPr>
            <w:r>
              <w:t>11</w:t>
            </w:r>
          </w:p>
        </w:tc>
        <w:tc>
          <w:tcPr>
            <w:tcW w:w="1272" w:type="dxa"/>
          </w:tcPr>
          <w:p w:rsidR="005F252C" w:rsidRDefault="005F252C">
            <w:pPr>
              <w:pStyle w:val="ConsPlusNormal"/>
            </w:pPr>
            <w:r>
              <w:t>г. Елец, ул. Новоселов, д. 35</w:t>
            </w:r>
          </w:p>
        </w:tc>
        <w:tc>
          <w:tcPr>
            <w:tcW w:w="1043" w:type="dxa"/>
          </w:tcPr>
          <w:p w:rsidR="005F252C" w:rsidRDefault="005F252C">
            <w:pPr>
              <w:pStyle w:val="ConsPlusNormal"/>
            </w:pPr>
            <w:r>
              <w:t>N 1194 от 13.07.2012</w:t>
            </w:r>
          </w:p>
        </w:tc>
        <w:tc>
          <w:tcPr>
            <w:tcW w:w="1133" w:type="dxa"/>
          </w:tcPr>
          <w:p w:rsidR="005F252C" w:rsidRDefault="005F252C">
            <w:pPr>
              <w:pStyle w:val="ConsPlusNormal"/>
            </w:pPr>
            <w:r>
              <w:t>31.12.2020</w:t>
            </w:r>
          </w:p>
        </w:tc>
        <w:tc>
          <w:tcPr>
            <w:tcW w:w="709" w:type="dxa"/>
          </w:tcPr>
          <w:p w:rsidR="005F252C" w:rsidRDefault="005F252C">
            <w:pPr>
              <w:pStyle w:val="ConsPlusNormal"/>
            </w:pPr>
            <w:r>
              <w:t>31.12.2021</w:t>
            </w:r>
          </w:p>
        </w:tc>
        <w:tc>
          <w:tcPr>
            <w:tcW w:w="567" w:type="dxa"/>
          </w:tcPr>
          <w:p w:rsidR="005F252C" w:rsidRDefault="005F252C">
            <w:pPr>
              <w:pStyle w:val="ConsPlusNormal"/>
              <w:jc w:val="center"/>
            </w:pPr>
            <w:r>
              <w:t>6</w:t>
            </w:r>
          </w:p>
        </w:tc>
        <w:tc>
          <w:tcPr>
            <w:tcW w:w="515" w:type="dxa"/>
          </w:tcPr>
          <w:p w:rsidR="005F252C" w:rsidRDefault="005F252C">
            <w:pPr>
              <w:pStyle w:val="ConsPlusNormal"/>
              <w:jc w:val="center"/>
            </w:pPr>
            <w:r>
              <w:t>2</w:t>
            </w:r>
          </w:p>
        </w:tc>
        <w:tc>
          <w:tcPr>
            <w:tcW w:w="850" w:type="dxa"/>
          </w:tcPr>
          <w:p w:rsidR="005F252C" w:rsidRDefault="005F252C">
            <w:pPr>
              <w:pStyle w:val="ConsPlusNormal"/>
              <w:jc w:val="center"/>
            </w:pPr>
            <w:r>
              <w:t>51,8</w:t>
            </w:r>
          </w:p>
        </w:tc>
        <w:tc>
          <w:tcPr>
            <w:tcW w:w="573" w:type="dxa"/>
          </w:tcPr>
          <w:p w:rsidR="005F252C" w:rsidRDefault="005F252C">
            <w:pPr>
              <w:pStyle w:val="ConsPlusNormal"/>
              <w:jc w:val="center"/>
            </w:pPr>
            <w:r>
              <w:t>51,8</w:t>
            </w:r>
          </w:p>
        </w:tc>
        <w:tc>
          <w:tcPr>
            <w:tcW w:w="567" w:type="dxa"/>
          </w:tcPr>
          <w:p w:rsidR="005F252C" w:rsidRDefault="005F252C">
            <w:pPr>
              <w:pStyle w:val="ConsPlusNormal"/>
              <w:jc w:val="center"/>
            </w:pPr>
            <w:r>
              <w:t>0,0</w:t>
            </w:r>
          </w:p>
        </w:tc>
        <w:tc>
          <w:tcPr>
            <w:tcW w:w="993" w:type="dxa"/>
          </w:tcPr>
          <w:p w:rsidR="005F252C" w:rsidRDefault="005F252C">
            <w:pPr>
              <w:pStyle w:val="ConsPlusNormal"/>
              <w:jc w:val="center"/>
            </w:pPr>
            <w:r>
              <w:t>1878,55436</w:t>
            </w:r>
          </w:p>
        </w:tc>
        <w:tc>
          <w:tcPr>
            <w:tcW w:w="993" w:type="dxa"/>
          </w:tcPr>
          <w:p w:rsidR="005F252C" w:rsidRDefault="005F252C">
            <w:pPr>
              <w:pStyle w:val="ConsPlusNormal"/>
              <w:jc w:val="center"/>
            </w:pPr>
            <w:r>
              <w:t>1340,81776</w:t>
            </w:r>
          </w:p>
        </w:tc>
        <w:tc>
          <w:tcPr>
            <w:tcW w:w="707" w:type="dxa"/>
          </w:tcPr>
          <w:p w:rsidR="005F252C" w:rsidRDefault="005F252C">
            <w:pPr>
              <w:pStyle w:val="ConsPlusNormal"/>
              <w:jc w:val="center"/>
            </w:pPr>
            <w:r>
              <w:t>500,16550</w:t>
            </w:r>
          </w:p>
        </w:tc>
        <w:tc>
          <w:tcPr>
            <w:tcW w:w="999" w:type="dxa"/>
          </w:tcPr>
          <w:p w:rsidR="005F252C" w:rsidRDefault="005F252C">
            <w:pPr>
              <w:pStyle w:val="ConsPlusNormal"/>
              <w:jc w:val="center"/>
            </w:pPr>
            <w:r>
              <w:t>37,57110</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0,0</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37,57110</w:t>
            </w:r>
          </w:p>
        </w:tc>
      </w:tr>
      <w:tr w:rsidR="000D05C9" w:rsidTr="000D05C9">
        <w:trPr>
          <w:gridAfter w:val="1"/>
          <w:wAfter w:w="102" w:type="dxa"/>
        </w:trPr>
        <w:tc>
          <w:tcPr>
            <w:tcW w:w="421" w:type="dxa"/>
          </w:tcPr>
          <w:p w:rsidR="005F252C" w:rsidRDefault="005F252C">
            <w:pPr>
              <w:pStyle w:val="ConsPlusNormal"/>
              <w:jc w:val="center"/>
            </w:pPr>
            <w:r>
              <w:t>12</w:t>
            </w:r>
          </w:p>
        </w:tc>
        <w:tc>
          <w:tcPr>
            <w:tcW w:w="1272" w:type="dxa"/>
          </w:tcPr>
          <w:p w:rsidR="005F252C" w:rsidRDefault="005F252C">
            <w:pPr>
              <w:pStyle w:val="ConsPlusNormal"/>
            </w:pPr>
            <w:r>
              <w:t>г. Елец, ул. Орджоникидзе, д. 33</w:t>
            </w:r>
          </w:p>
        </w:tc>
        <w:tc>
          <w:tcPr>
            <w:tcW w:w="1043" w:type="dxa"/>
          </w:tcPr>
          <w:p w:rsidR="005F252C" w:rsidRDefault="005F252C">
            <w:pPr>
              <w:pStyle w:val="ConsPlusNormal"/>
            </w:pPr>
            <w:r>
              <w:t>N 1288 от 23.08.2013</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12</w:t>
            </w:r>
          </w:p>
        </w:tc>
        <w:tc>
          <w:tcPr>
            <w:tcW w:w="515" w:type="dxa"/>
          </w:tcPr>
          <w:p w:rsidR="005F252C" w:rsidRDefault="005F252C">
            <w:pPr>
              <w:pStyle w:val="ConsPlusNormal"/>
              <w:jc w:val="center"/>
            </w:pPr>
            <w:r>
              <w:t>6</w:t>
            </w:r>
          </w:p>
        </w:tc>
        <w:tc>
          <w:tcPr>
            <w:tcW w:w="850" w:type="dxa"/>
          </w:tcPr>
          <w:p w:rsidR="005F252C" w:rsidRDefault="005F252C">
            <w:pPr>
              <w:pStyle w:val="ConsPlusNormal"/>
              <w:jc w:val="center"/>
            </w:pPr>
            <w:r>
              <w:t>183,5</w:t>
            </w:r>
          </w:p>
        </w:tc>
        <w:tc>
          <w:tcPr>
            <w:tcW w:w="573" w:type="dxa"/>
          </w:tcPr>
          <w:p w:rsidR="005F252C" w:rsidRDefault="005F252C">
            <w:pPr>
              <w:pStyle w:val="ConsPlusNormal"/>
              <w:jc w:val="center"/>
            </w:pPr>
            <w:r>
              <w:t>183,5</w:t>
            </w:r>
          </w:p>
        </w:tc>
        <w:tc>
          <w:tcPr>
            <w:tcW w:w="567" w:type="dxa"/>
          </w:tcPr>
          <w:p w:rsidR="005F252C" w:rsidRDefault="005F252C">
            <w:pPr>
              <w:pStyle w:val="ConsPlusNormal"/>
              <w:jc w:val="center"/>
            </w:pPr>
            <w:r>
              <w:t>0,0</w:t>
            </w:r>
          </w:p>
        </w:tc>
        <w:tc>
          <w:tcPr>
            <w:tcW w:w="993" w:type="dxa"/>
          </w:tcPr>
          <w:p w:rsidR="005F252C" w:rsidRDefault="005F252C">
            <w:pPr>
              <w:pStyle w:val="ConsPlusNormal"/>
              <w:jc w:val="center"/>
            </w:pPr>
            <w:r>
              <w:t>6839,80000</w:t>
            </w:r>
          </w:p>
        </w:tc>
        <w:tc>
          <w:tcPr>
            <w:tcW w:w="993" w:type="dxa"/>
          </w:tcPr>
          <w:p w:rsidR="005F252C" w:rsidRDefault="005F252C">
            <w:pPr>
              <w:pStyle w:val="ConsPlusNormal"/>
              <w:jc w:val="center"/>
            </w:pPr>
            <w:r>
              <w:t>4881,90576</w:t>
            </w:r>
          </w:p>
        </w:tc>
        <w:tc>
          <w:tcPr>
            <w:tcW w:w="707" w:type="dxa"/>
          </w:tcPr>
          <w:p w:rsidR="005F252C" w:rsidRDefault="005F252C">
            <w:pPr>
              <w:pStyle w:val="ConsPlusNormal"/>
              <w:jc w:val="center"/>
            </w:pPr>
            <w:r>
              <w:t>1821,09824</w:t>
            </w:r>
          </w:p>
        </w:tc>
        <w:tc>
          <w:tcPr>
            <w:tcW w:w="999" w:type="dxa"/>
          </w:tcPr>
          <w:p w:rsidR="005F252C" w:rsidRDefault="005F252C">
            <w:pPr>
              <w:pStyle w:val="ConsPlusNormal"/>
              <w:jc w:val="center"/>
            </w:pPr>
            <w:r>
              <w:t>136,79600</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0,0</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136,79600</w:t>
            </w:r>
          </w:p>
        </w:tc>
      </w:tr>
      <w:tr w:rsidR="000D05C9" w:rsidTr="000D05C9">
        <w:trPr>
          <w:gridAfter w:val="1"/>
          <w:wAfter w:w="102" w:type="dxa"/>
        </w:trPr>
        <w:tc>
          <w:tcPr>
            <w:tcW w:w="421" w:type="dxa"/>
          </w:tcPr>
          <w:p w:rsidR="005F252C" w:rsidRDefault="005F252C">
            <w:pPr>
              <w:pStyle w:val="ConsPlusNormal"/>
              <w:jc w:val="center"/>
            </w:pPr>
            <w:r>
              <w:t>13</w:t>
            </w:r>
          </w:p>
        </w:tc>
        <w:tc>
          <w:tcPr>
            <w:tcW w:w="1272" w:type="dxa"/>
          </w:tcPr>
          <w:p w:rsidR="005F252C" w:rsidRDefault="005F252C">
            <w:pPr>
              <w:pStyle w:val="ConsPlusNormal"/>
            </w:pPr>
            <w:r>
              <w:t>г. Елец, пер. Южный, д. 1</w:t>
            </w:r>
          </w:p>
        </w:tc>
        <w:tc>
          <w:tcPr>
            <w:tcW w:w="1043" w:type="dxa"/>
          </w:tcPr>
          <w:p w:rsidR="005F252C" w:rsidRDefault="005F252C">
            <w:pPr>
              <w:pStyle w:val="ConsPlusNormal"/>
            </w:pPr>
            <w:r>
              <w:t>N 1194 от 13.07.2012</w:t>
            </w:r>
          </w:p>
        </w:tc>
        <w:tc>
          <w:tcPr>
            <w:tcW w:w="1133" w:type="dxa"/>
          </w:tcPr>
          <w:p w:rsidR="005F252C" w:rsidRDefault="005F252C">
            <w:pPr>
              <w:pStyle w:val="ConsPlusNormal"/>
            </w:pPr>
            <w:r>
              <w:t>31.12.2020</w:t>
            </w:r>
          </w:p>
        </w:tc>
        <w:tc>
          <w:tcPr>
            <w:tcW w:w="709" w:type="dxa"/>
          </w:tcPr>
          <w:p w:rsidR="005F252C" w:rsidRDefault="005F252C">
            <w:pPr>
              <w:pStyle w:val="ConsPlusNormal"/>
            </w:pPr>
            <w:r>
              <w:t>31.12.2021</w:t>
            </w:r>
          </w:p>
        </w:tc>
        <w:tc>
          <w:tcPr>
            <w:tcW w:w="567" w:type="dxa"/>
          </w:tcPr>
          <w:p w:rsidR="005F252C" w:rsidRDefault="005F252C">
            <w:pPr>
              <w:pStyle w:val="ConsPlusNormal"/>
              <w:jc w:val="center"/>
            </w:pPr>
            <w:r>
              <w:t>1</w:t>
            </w:r>
          </w:p>
        </w:tc>
        <w:tc>
          <w:tcPr>
            <w:tcW w:w="515" w:type="dxa"/>
          </w:tcPr>
          <w:p w:rsidR="005F252C" w:rsidRDefault="005F252C">
            <w:pPr>
              <w:pStyle w:val="ConsPlusNormal"/>
              <w:jc w:val="center"/>
            </w:pPr>
            <w:r>
              <w:t>1</w:t>
            </w:r>
          </w:p>
        </w:tc>
        <w:tc>
          <w:tcPr>
            <w:tcW w:w="850" w:type="dxa"/>
          </w:tcPr>
          <w:p w:rsidR="005F252C" w:rsidRDefault="005F252C">
            <w:pPr>
              <w:pStyle w:val="ConsPlusNormal"/>
              <w:jc w:val="center"/>
            </w:pPr>
            <w:r>
              <w:t>35,9</w:t>
            </w:r>
          </w:p>
        </w:tc>
        <w:tc>
          <w:tcPr>
            <w:tcW w:w="573" w:type="dxa"/>
          </w:tcPr>
          <w:p w:rsidR="005F252C" w:rsidRDefault="005F252C">
            <w:pPr>
              <w:pStyle w:val="ConsPlusNormal"/>
              <w:jc w:val="center"/>
            </w:pPr>
            <w:r>
              <w:t>35,9</w:t>
            </w:r>
          </w:p>
        </w:tc>
        <w:tc>
          <w:tcPr>
            <w:tcW w:w="567" w:type="dxa"/>
          </w:tcPr>
          <w:p w:rsidR="005F252C" w:rsidRDefault="005F252C">
            <w:pPr>
              <w:pStyle w:val="ConsPlusNormal"/>
              <w:jc w:val="center"/>
            </w:pPr>
            <w:r>
              <w:t>0,0</w:t>
            </w:r>
          </w:p>
        </w:tc>
        <w:tc>
          <w:tcPr>
            <w:tcW w:w="993" w:type="dxa"/>
          </w:tcPr>
          <w:p w:rsidR="005F252C" w:rsidRDefault="005F252C">
            <w:pPr>
              <w:pStyle w:val="ConsPlusNormal"/>
              <w:jc w:val="center"/>
            </w:pPr>
            <w:r>
              <w:t>1337,80000</w:t>
            </w:r>
          </w:p>
        </w:tc>
        <w:tc>
          <w:tcPr>
            <w:tcW w:w="993" w:type="dxa"/>
          </w:tcPr>
          <w:p w:rsidR="005F252C" w:rsidRDefault="005F252C">
            <w:pPr>
              <w:pStyle w:val="ConsPlusNormal"/>
              <w:jc w:val="center"/>
            </w:pPr>
            <w:r>
              <w:t>954,85446</w:t>
            </w:r>
          </w:p>
        </w:tc>
        <w:tc>
          <w:tcPr>
            <w:tcW w:w="707" w:type="dxa"/>
          </w:tcPr>
          <w:p w:rsidR="005F252C" w:rsidRDefault="005F252C">
            <w:pPr>
              <w:pStyle w:val="ConsPlusNormal"/>
              <w:jc w:val="center"/>
            </w:pPr>
            <w:r>
              <w:t>356,18954</w:t>
            </w:r>
          </w:p>
        </w:tc>
        <w:tc>
          <w:tcPr>
            <w:tcW w:w="999" w:type="dxa"/>
          </w:tcPr>
          <w:p w:rsidR="005F252C" w:rsidRDefault="005F252C">
            <w:pPr>
              <w:pStyle w:val="ConsPlusNormal"/>
              <w:jc w:val="center"/>
            </w:pPr>
            <w:r>
              <w:t>26,75600</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0,0</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26,75600</w:t>
            </w:r>
          </w:p>
        </w:tc>
      </w:tr>
      <w:tr w:rsidR="000D05C9" w:rsidTr="000D05C9">
        <w:trPr>
          <w:gridAfter w:val="1"/>
          <w:wAfter w:w="102" w:type="dxa"/>
        </w:trPr>
        <w:tc>
          <w:tcPr>
            <w:tcW w:w="421" w:type="dxa"/>
          </w:tcPr>
          <w:p w:rsidR="005F252C" w:rsidRDefault="005F252C">
            <w:pPr>
              <w:pStyle w:val="ConsPlusNormal"/>
              <w:jc w:val="center"/>
            </w:pPr>
            <w:r>
              <w:t>14</w:t>
            </w:r>
          </w:p>
        </w:tc>
        <w:tc>
          <w:tcPr>
            <w:tcW w:w="1272" w:type="dxa"/>
          </w:tcPr>
          <w:p w:rsidR="005F252C" w:rsidRDefault="005F252C">
            <w:pPr>
              <w:pStyle w:val="ConsPlusNormal"/>
            </w:pPr>
            <w:r>
              <w:t xml:space="preserve">г. Елец, ул. Свердлова, </w:t>
            </w:r>
            <w:r>
              <w:lastRenderedPageBreak/>
              <w:t>д. 19</w:t>
            </w:r>
          </w:p>
        </w:tc>
        <w:tc>
          <w:tcPr>
            <w:tcW w:w="1043" w:type="dxa"/>
          </w:tcPr>
          <w:p w:rsidR="005F252C" w:rsidRDefault="005F252C">
            <w:pPr>
              <w:pStyle w:val="ConsPlusNormal"/>
            </w:pPr>
            <w:r>
              <w:lastRenderedPageBreak/>
              <w:t>N 2963 от 17.12.201</w:t>
            </w:r>
            <w:r>
              <w:lastRenderedPageBreak/>
              <w:t>2</w:t>
            </w:r>
          </w:p>
        </w:tc>
        <w:tc>
          <w:tcPr>
            <w:tcW w:w="1133" w:type="dxa"/>
          </w:tcPr>
          <w:p w:rsidR="005F252C" w:rsidRDefault="005F252C">
            <w:pPr>
              <w:pStyle w:val="ConsPlusNormal"/>
            </w:pPr>
            <w:r>
              <w:lastRenderedPageBreak/>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9</w:t>
            </w:r>
          </w:p>
        </w:tc>
        <w:tc>
          <w:tcPr>
            <w:tcW w:w="515" w:type="dxa"/>
          </w:tcPr>
          <w:p w:rsidR="005F252C" w:rsidRDefault="005F252C">
            <w:pPr>
              <w:pStyle w:val="ConsPlusNormal"/>
              <w:jc w:val="center"/>
            </w:pPr>
            <w:r>
              <w:t>4</w:t>
            </w:r>
          </w:p>
        </w:tc>
        <w:tc>
          <w:tcPr>
            <w:tcW w:w="850" w:type="dxa"/>
          </w:tcPr>
          <w:p w:rsidR="005F252C" w:rsidRDefault="005F252C">
            <w:pPr>
              <w:pStyle w:val="ConsPlusNormal"/>
              <w:jc w:val="center"/>
            </w:pPr>
            <w:r>
              <w:t>134,3</w:t>
            </w:r>
          </w:p>
        </w:tc>
        <w:tc>
          <w:tcPr>
            <w:tcW w:w="573" w:type="dxa"/>
          </w:tcPr>
          <w:p w:rsidR="005F252C" w:rsidRDefault="005F252C">
            <w:pPr>
              <w:pStyle w:val="ConsPlusNormal"/>
              <w:jc w:val="center"/>
            </w:pPr>
            <w:r>
              <w:t>162,0</w:t>
            </w:r>
          </w:p>
        </w:tc>
        <w:tc>
          <w:tcPr>
            <w:tcW w:w="567" w:type="dxa"/>
          </w:tcPr>
          <w:p w:rsidR="005F252C" w:rsidRDefault="005F252C">
            <w:pPr>
              <w:pStyle w:val="ConsPlusNormal"/>
              <w:jc w:val="center"/>
            </w:pPr>
            <w:r>
              <w:t>27,7</w:t>
            </w:r>
          </w:p>
        </w:tc>
        <w:tc>
          <w:tcPr>
            <w:tcW w:w="993" w:type="dxa"/>
          </w:tcPr>
          <w:p w:rsidR="005F252C" w:rsidRDefault="005F252C">
            <w:pPr>
              <w:pStyle w:val="ConsPlusNormal"/>
              <w:jc w:val="center"/>
            </w:pPr>
            <w:r>
              <w:t>5009,51100</w:t>
            </w:r>
          </w:p>
        </w:tc>
        <w:tc>
          <w:tcPr>
            <w:tcW w:w="993" w:type="dxa"/>
          </w:tcPr>
          <w:p w:rsidR="005F252C" w:rsidRDefault="005F252C">
            <w:pPr>
              <w:pStyle w:val="ConsPlusNormal"/>
              <w:jc w:val="center"/>
            </w:pPr>
            <w:r>
              <w:t>3575,53738</w:t>
            </w:r>
          </w:p>
        </w:tc>
        <w:tc>
          <w:tcPr>
            <w:tcW w:w="707" w:type="dxa"/>
          </w:tcPr>
          <w:p w:rsidR="005F252C" w:rsidRDefault="005F252C">
            <w:pPr>
              <w:pStyle w:val="ConsPlusNormal"/>
              <w:jc w:val="center"/>
            </w:pPr>
            <w:r>
              <w:t>1333,78340</w:t>
            </w:r>
          </w:p>
        </w:tc>
        <w:tc>
          <w:tcPr>
            <w:tcW w:w="999" w:type="dxa"/>
          </w:tcPr>
          <w:p w:rsidR="005F252C" w:rsidRDefault="005F252C">
            <w:pPr>
              <w:pStyle w:val="ConsPlusNormal"/>
              <w:jc w:val="center"/>
            </w:pPr>
            <w:r>
              <w:t>100,19022</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1037,20844</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1137,39866</w:t>
            </w:r>
          </w:p>
        </w:tc>
      </w:tr>
      <w:tr w:rsidR="000D05C9" w:rsidTr="000D05C9">
        <w:trPr>
          <w:gridAfter w:val="1"/>
          <w:wAfter w:w="102" w:type="dxa"/>
        </w:trPr>
        <w:tc>
          <w:tcPr>
            <w:tcW w:w="421" w:type="dxa"/>
          </w:tcPr>
          <w:p w:rsidR="005F252C" w:rsidRDefault="005F252C">
            <w:pPr>
              <w:pStyle w:val="ConsPlusNormal"/>
              <w:jc w:val="center"/>
            </w:pPr>
            <w:r>
              <w:lastRenderedPageBreak/>
              <w:t>15</w:t>
            </w:r>
          </w:p>
        </w:tc>
        <w:tc>
          <w:tcPr>
            <w:tcW w:w="1272" w:type="dxa"/>
          </w:tcPr>
          <w:p w:rsidR="005F252C" w:rsidRDefault="005F252C">
            <w:pPr>
              <w:pStyle w:val="ConsPlusNormal"/>
            </w:pPr>
            <w:r>
              <w:t>г. Елец, ул. Рудничная, д. 24</w:t>
            </w:r>
          </w:p>
        </w:tc>
        <w:tc>
          <w:tcPr>
            <w:tcW w:w="1043" w:type="dxa"/>
          </w:tcPr>
          <w:p w:rsidR="005F252C" w:rsidRDefault="005F252C">
            <w:pPr>
              <w:pStyle w:val="ConsPlusNormal"/>
            </w:pPr>
            <w:r>
              <w:t>N 2963 от 17.12.2012</w:t>
            </w:r>
          </w:p>
        </w:tc>
        <w:tc>
          <w:tcPr>
            <w:tcW w:w="1133" w:type="dxa"/>
          </w:tcPr>
          <w:p w:rsidR="005F252C" w:rsidRDefault="005F252C">
            <w:pPr>
              <w:pStyle w:val="ConsPlusNormal"/>
            </w:pPr>
            <w:r>
              <w:t>31.12.2020</w:t>
            </w:r>
          </w:p>
        </w:tc>
        <w:tc>
          <w:tcPr>
            <w:tcW w:w="709" w:type="dxa"/>
          </w:tcPr>
          <w:p w:rsidR="005F252C" w:rsidRDefault="005F252C">
            <w:pPr>
              <w:pStyle w:val="ConsPlusNormal"/>
            </w:pPr>
            <w:r>
              <w:t>31.12.2021</w:t>
            </w:r>
          </w:p>
        </w:tc>
        <w:tc>
          <w:tcPr>
            <w:tcW w:w="567" w:type="dxa"/>
          </w:tcPr>
          <w:p w:rsidR="005F252C" w:rsidRDefault="005F252C">
            <w:pPr>
              <w:pStyle w:val="ConsPlusNormal"/>
              <w:jc w:val="center"/>
            </w:pPr>
            <w:r>
              <w:t>16</w:t>
            </w:r>
          </w:p>
        </w:tc>
        <w:tc>
          <w:tcPr>
            <w:tcW w:w="515" w:type="dxa"/>
          </w:tcPr>
          <w:p w:rsidR="005F252C" w:rsidRDefault="005F252C">
            <w:pPr>
              <w:pStyle w:val="ConsPlusNormal"/>
              <w:jc w:val="center"/>
            </w:pPr>
            <w:r>
              <w:t>9</w:t>
            </w:r>
          </w:p>
        </w:tc>
        <w:tc>
          <w:tcPr>
            <w:tcW w:w="850" w:type="dxa"/>
          </w:tcPr>
          <w:p w:rsidR="005F252C" w:rsidRDefault="005F252C">
            <w:pPr>
              <w:pStyle w:val="ConsPlusNormal"/>
              <w:jc w:val="center"/>
            </w:pPr>
            <w:r>
              <w:t>155,9</w:t>
            </w:r>
          </w:p>
        </w:tc>
        <w:tc>
          <w:tcPr>
            <w:tcW w:w="573" w:type="dxa"/>
          </w:tcPr>
          <w:p w:rsidR="005F252C" w:rsidRDefault="005F252C">
            <w:pPr>
              <w:pStyle w:val="ConsPlusNormal"/>
              <w:jc w:val="center"/>
            </w:pPr>
            <w:r>
              <w:t>260,9</w:t>
            </w:r>
          </w:p>
        </w:tc>
        <w:tc>
          <w:tcPr>
            <w:tcW w:w="567" w:type="dxa"/>
          </w:tcPr>
          <w:p w:rsidR="005F252C" w:rsidRDefault="005F252C">
            <w:pPr>
              <w:pStyle w:val="ConsPlusNormal"/>
              <w:jc w:val="center"/>
            </w:pPr>
            <w:r>
              <w:t>105,0</w:t>
            </w:r>
          </w:p>
        </w:tc>
        <w:tc>
          <w:tcPr>
            <w:tcW w:w="993" w:type="dxa"/>
          </w:tcPr>
          <w:p w:rsidR="005F252C" w:rsidRDefault="005F252C">
            <w:pPr>
              <w:pStyle w:val="ConsPlusNormal"/>
              <w:jc w:val="center"/>
            </w:pPr>
            <w:r>
              <w:t>5829,33000</w:t>
            </w:r>
          </w:p>
        </w:tc>
        <w:tc>
          <w:tcPr>
            <w:tcW w:w="993" w:type="dxa"/>
          </w:tcPr>
          <w:p w:rsidR="005F252C" w:rsidRDefault="005F252C">
            <w:pPr>
              <w:pStyle w:val="ConsPlusNormal"/>
              <w:jc w:val="center"/>
            </w:pPr>
            <w:r>
              <w:t>4160,68301</w:t>
            </w:r>
          </w:p>
        </w:tc>
        <w:tc>
          <w:tcPr>
            <w:tcW w:w="707" w:type="dxa"/>
          </w:tcPr>
          <w:p w:rsidR="005F252C" w:rsidRDefault="005F252C">
            <w:pPr>
              <w:pStyle w:val="ConsPlusNormal"/>
              <w:jc w:val="center"/>
            </w:pPr>
            <w:r>
              <w:t>1552,06038</w:t>
            </w:r>
          </w:p>
        </w:tc>
        <w:tc>
          <w:tcPr>
            <w:tcW w:w="999" w:type="dxa"/>
          </w:tcPr>
          <w:p w:rsidR="005F252C" w:rsidRDefault="005F252C">
            <w:pPr>
              <w:pStyle w:val="ConsPlusNormal"/>
              <w:jc w:val="center"/>
            </w:pPr>
            <w:r>
              <w:t>116,58661</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3931,65653</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4048,24314</w:t>
            </w:r>
          </w:p>
        </w:tc>
      </w:tr>
      <w:tr w:rsidR="000D05C9" w:rsidTr="000D05C9">
        <w:trPr>
          <w:gridAfter w:val="1"/>
          <w:wAfter w:w="102" w:type="dxa"/>
        </w:trPr>
        <w:tc>
          <w:tcPr>
            <w:tcW w:w="421" w:type="dxa"/>
          </w:tcPr>
          <w:p w:rsidR="005F252C" w:rsidRDefault="005F252C">
            <w:pPr>
              <w:pStyle w:val="ConsPlusNormal"/>
              <w:jc w:val="center"/>
            </w:pPr>
            <w:r>
              <w:t>16</w:t>
            </w:r>
          </w:p>
        </w:tc>
        <w:tc>
          <w:tcPr>
            <w:tcW w:w="1272" w:type="dxa"/>
          </w:tcPr>
          <w:p w:rsidR="005F252C" w:rsidRDefault="005F252C">
            <w:pPr>
              <w:pStyle w:val="ConsPlusNormal"/>
            </w:pPr>
            <w:r>
              <w:t>г. Елец, пер. Детский, д. 17</w:t>
            </w:r>
          </w:p>
        </w:tc>
        <w:tc>
          <w:tcPr>
            <w:tcW w:w="1043" w:type="dxa"/>
          </w:tcPr>
          <w:p w:rsidR="005F252C" w:rsidRDefault="005F252C">
            <w:pPr>
              <w:pStyle w:val="ConsPlusNormal"/>
            </w:pPr>
            <w:r>
              <w:t>N 131 от 07.02.2013</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4</w:t>
            </w:r>
          </w:p>
        </w:tc>
        <w:tc>
          <w:tcPr>
            <w:tcW w:w="515" w:type="dxa"/>
          </w:tcPr>
          <w:p w:rsidR="005F252C" w:rsidRDefault="005F252C">
            <w:pPr>
              <w:pStyle w:val="ConsPlusNormal"/>
              <w:jc w:val="center"/>
            </w:pPr>
            <w:r>
              <w:t>3</w:t>
            </w:r>
          </w:p>
        </w:tc>
        <w:tc>
          <w:tcPr>
            <w:tcW w:w="850" w:type="dxa"/>
          </w:tcPr>
          <w:p w:rsidR="005F252C" w:rsidRDefault="005F252C">
            <w:pPr>
              <w:pStyle w:val="ConsPlusNormal"/>
              <w:jc w:val="center"/>
            </w:pPr>
            <w:r>
              <w:t>118,9</w:t>
            </w:r>
          </w:p>
        </w:tc>
        <w:tc>
          <w:tcPr>
            <w:tcW w:w="573" w:type="dxa"/>
          </w:tcPr>
          <w:p w:rsidR="005F252C" w:rsidRDefault="005F252C">
            <w:pPr>
              <w:pStyle w:val="ConsPlusNormal"/>
              <w:jc w:val="center"/>
            </w:pPr>
            <w:r>
              <w:t>118,9</w:t>
            </w:r>
          </w:p>
        </w:tc>
        <w:tc>
          <w:tcPr>
            <w:tcW w:w="567" w:type="dxa"/>
          </w:tcPr>
          <w:p w:rsidR="005F252C" w:rsidRDefault="005F252C">
            <w:pPr>
              <w:pStyle w:val="ConsPlusNormal"/>
              <w:jc w:val="center"/>
            </w:pPr>
            <w:r>
              <w:t>0,0</w:t>
            </w:r>
          </w:p>
        </w:tc>
        <w:tc>
          <w:tcPr>
            <w:tcW w:w="993" w:type="dxa"/>
          </w:tcPr>
          <w:p w:rsidR="005F252C" w:rsidRDefault="005F252C">
            <w:pPr>
              <w:pStyle w:val="ConsPlusNormal"/>
              <w:jc w:val="center"/>
            </w:pPr>
            <w:r>
              <w:t>4426,40000</w:t>
            </w:r>
          </w:p>
        </w:tc>
        <w:tc>
          <w:tcPr>
            <w:tcW w:w="993" w:type="dxa"/>
          </w:tcPr>
          <w:p w:rsidR="005F252C" w:rsidRDefault="005F252C">
            <w:pPr>
              <w:pStyle w:val="ConsPlusNormal"/>
              <w:jc w:val="center"/>
            </w:pPr>
            <w:r>
              <w:t>3159,34204</w:t>
            </w:r>
          </w:p>
        </w:tc>
        <w:tc>
          <w:tcPr>
            <w:tcW w:w="707" w:type="dxa"/>
          </w:tcPr>
          <w:p w:rsidR="005F252C" w:rsidRDefault="005F252C">
            <w:pPr>
              <w:pStyle w:val="ConsPlusNormal"/>
              <w:jc w:val="center"/>
            </w:pPr>
            <w:r>
              <w:t>1178,52996</w:t>
            </w:r>
          </w:p>
        </w:tc>
        <w:tc>
          <w:tcPr>
            <w:tcW w:w="999" w:type="dxa"/>
          </w:tcPr>
          <w:p w:rsidR="005F252C" w:rsidRDefault="005F252C">
            <w:pPr>
              <w:pStyle w:val="ConsPlusNormal"/>
              <w:jc w:val="center"/>
            </w:pPr>
            <w:r>
              <w:t>88,52800</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0,0</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88,52800</w:t>
            </w:r>
          </w:p>
        </w:tc>
      </w:tr>
      <w:tr w:rsidR="000D05C9" w:rsidTr="000D05C9">
        <w:trPr>
          <w:gridAfter w:val="1"/>
          <w:wAfter w:w="102" w:type="dxa"/>
        </w:trPr>
        <w:tc>
          <w:tcPr>
            <w:tcW w:w="421" w:type="dxa"/>
          </w:tcPr>
          <w:p w:rsidR="005F252C" w:rsidRDefault="005F252C">
            <w:pPr>
              <w:pStyle w:val="ConsPlusNormal"/>
              <w:jc w:val="center"/>
            </w:pPr>
            <w:r>
              <w:t>17</w:t>
            </w:r>
          </w:p>
        </w:tc>
        <w:tc>
          <w:tcPr>
            <w:tcW w:w="1272" w:type="dxa"/>
          </w:tcPr>
          <w:p w:rsidR="005F252C" w:rsidRDefault="005F252C">
            <w:pPr>
              <w:pStyle w:val="ConsPlusNormal"/>
            </w:pPr>
            <w:r>
              <w:t>г. Елец, ул. Ленина, д. 106</w:t>
            </w:r>
          </w:p>
        </w:tc>
        <w:tc>
          <w:tcPr>
            <w:tcW w:w="1043" w:type="dxa"/>
          </w:tcPr>
          <w:p w:rsidR="005F252C" w:rsidRDefault="005F252C">
            <w:pPr>
              <w:pStyle w:val="ConsPlusNormal"/>
            </w:pPr>
            <w:r>
              <w:t>N 1288 от 23.08.2013</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8</w:t>
            </w:r>
          </w:p>
        </w:tc>
        <w:tc>
          <w:tcPr>
            <w:tcW w:w="515" w:type="dxa"/>
          </w:tcPr>
          <w:p w:rsidR="005F252C" w:rsidRDefault="005F252C">
            <w:pPr>
              <w:pStyle w:val="ConsPlusNormal"/>
              <w:jc w:val="center"/>
            </w:pPr>
            <w:r>
              <w:t>4</w:t>
            </w:r>
          </w:p>
        </w:tc>
        <w:tc>
          <w:tcPr>
            <w:tcW w:w="850" w:type="dxa"/>
          </w:tcPr>
          <w:p w:rsidR="005F252C" w:rsidRDefault="005F252C">
            <w:pPr>
              <w:pStyle w:val="ConsPlusNormal"/>
              <w:jc w:val="center"/>
            </w:pPr>
            <w:r>
              <w:t>111,8</w:t>
            </w:r>
          </w:p>
        </w:tc>
        <w:tc>
          <w:tcPr>
            <w:tcW w:w="573" w:type="dxa"/>
          </w:tcPr>
          <w:p w:rsidR="005F252C" w:rsidRDefault="005F252C">
            <w:pPr>
              <w:pStyle w:val="ConsPlusNormal"/>
              <w:jc w:val="center"/>
            </w:pPr>
            <w:r>
              <w:t>133,0</w:t>
            </w:r>
          </w:p>
        </w:tc>
        <w:tc>
          <w:tcPr>
            <w:tcW w:w="567" w:type="dxa"/>
          </w:tcPr>
          <w:p w:rsidR="005F252C" w:rsidRDefault="005F252C">
            <w:pPr>
              <w:pStyle w:val="ConsPlusNormal"/>
              <w:jc w:val="center"/>
            </w:pPr>
            <w:r>
              <w:t>21,2</w:t>
            </w:r>
          </w:p>
        </w:tc>
        <w:tc>
          <w:tcPr>
            <w:tcW w:w="993" w:type="dxa"/>
          </w:tcPr>
          <w:p w:rsidR="005F252C" w:rsidRDefault="005F252C">
            <w:pPr>
              <w:pStyle w:val="ConsPlusNormal"/>
              <w:jc w:val="center"/>
            </w:pPr>
            <w:r>
              <w:t>4162,97200</w:t>
            </w:r>
          </w:p>
        </w:tc>
        <w:tc>
          <w:tcPr>
            <w:tcW w:w="993" w:type="dxa"/>
          </w:tcPr>
          <w:p w:rsidR="005F252C" w:rsidRDefault="005F252C">
            <w:pPr>
              <w:pStyle w:val="ConsPlusNormal"/>
              <w:jc w:val="center"/>
            </w:pPr>
            <w:r>
              <w:t>2971,32036</w:t>
            </w:r>
          </w:p>
        </w:tc>
        <w:tc>
          <w:tcPr>
            <w:tcW w:w="707" w:type="dxa"/>
          </w:tcPr>
          <w:p w:rsidR="005F252C" w:rsidRDefault="005F252C">
            <w:pPr>
              <w:pStyle w:val="ConsPlusNormal"/>
              <w:jc w:val="center"/>
            </w:pPr>
            <w:r>
              <w:t>1108,39220</w:t>
            </w:r>
          </w:p>
        </w:tc>
        <w:tc>
          <w:tcPr>
            <w:tcW w:w="999" w:type="dxa"/>
          </w:tcPr>
          <w:p w:rsidR="005F252C" w:rsidRDefault="005F252C">
            <w:pPr>
              <w:pStyle w:val="ConsPlusNormal"/>
              <w:jc w:val="center"/>
            </w:pPr>
            <w:r>
              <w:t>83,25944</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793,82016</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877,07960</w:t>
            </w:r>
          </w:p>
        </w:tc>
      </w:tr>
      <w:tr w:rsidR="000D05C9" w:rsidTr="000D05C9">
        <w:trPr>
          <w:gridAfter w:val="1"/>
          <w:wAfter w:w="102" w:type="dxa"/>
        </w:trPr>
        <w:tc>
          <w:tcPr>
            <w:tcW w:w="421" w:type="dxa"/>
          </w:tcPr>
          <w:p w:rsidR="005F252C" w:rsidRDefault="005F252C">
            <w:pPr>
              <w:pStyle w:val="ConsPlusNormal"/>
              <w:jc w:val="center"/>
            </w:pPr>
            <w:r>
              <w:t>18</w:t>
            </w:r>
          </w:p>
        </w:tc>
        <w:tc>
          <w:tcPr>
            <w:tcW w:w="1272" w:type="dxa"/>
          </w:tcPr>
          <w:p w:rsidR="005F252C" w:rsidRDefault="005F252C">
            <w:pPr>
              <w:pStyle w:val="ConsPlusNormal"/>
            </w:pPr>
            <w:r>
              <w:t>г. Елец, ул. Кооперативная, д. 10</w:t>
            </w:r>
          </w:p>
        </w:tc>
        <w:tc>
          <w:tcPr>
            <w:tcW w:w="1043" w:type="dxa"/>
          </w:tcPr>
          <w:p w:rsidR="005F252C" w:rsidRDefault="005F252C">
            <w:pPr>
              <w:pStyle w:val="ConsPlusNormal"/>
            </w:pPr>
            <w:r>
              <w:t>N 1714 от 08.11.2013</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10</w:t>
            </w:r>
          </w:p>
        </w:tc>
        <w:tc>
          <w:tcPr>
            <w:tcW w:w="515" w:type="dxa"/>
          </w:tcPr>
          <w:p w:rsidR="005F252C" w:rsidRDefault="005F252C">
            <w:pPr>
              <w:pStyle w:val="ConsPlusNormal"/>
              <w:jc w:val="center"/>
            </w:pPr>
            <w:r>
              <w:t>4</w:t>
            </w:r>
          </w:p>
        </w:tc>
        <w:tc>
          <w:tcPr>
            <w:tcW w:w="850" w:type="dxa"/>
          </w:tcPr>
          <w:p w:rsidR="005F252C" w:rsidRDefault="005F252C">
            <w:pPr>
              <w:pStyle w:val="ConsPlusNormal"/>
              <w:jc w:val="center"/>
            </w:pPr>
            <w:r>
              <w:t>93,2</w:t>
            </w:r>
          </w:p>
        </w:tc>
        <w:tc>
          <w:tcPr>
            <w:tcW w:w="573" w:type="dxa"/>
          </w:tcPr>
          <w:p w:rsidR="005F252C" w:rsidRDefault="005F252C">
            <w:pPr>
              <w:pStyle w:val="ConsPlusNormal"/>
              <w:jc w:val="center"/>
            </w:pPr>
            <w:r>
              <w:t>142,8</w:t>
            </w:r>
          </w:p>
        </w:tc>
        <w:tc>
          <w:tcPr>
            <w:tcW w:w="567" w:type="dxa"/>
          </w:tcPr>
          <w:p w:rsidR="005F252C" w:rsidRDefault="005F252C">
            <w:pPr>
              <w:pStyle w:val="ConsPlusNormal"/>
              <w:jc w:val="center"/>
            </w:pPr>
            <w:r>
              <w:t>49,6</w:t>
            </w:r>
          </w:p>
        </w:tc>
        <w:tc>
          <w:tcPr>
            <w:tcW w:w="993" w:type="dxa"/>
          </w:tcPr>
          <w:p w:rsidR="005F252C" w:rsidRDefault="005F252C">
            <w:pPr>
              <w:pStyle w:val="ConsPlusNormal"/>
              <w:jc w:val="center"/>
            </w:pPr>
            <w:r>
              <w:t>3489,85120</w:t>
            </w:r>
          </w:p>
        </w:tc>
        <w:tc>
          <w:tcPr>
            <w:tcW w:w="993" w:type="dxa"/>
          </w:tcPr>
          <w:p w:rsidR="005F252C" w:rsidRDefault="005F252C">
            <w:pPr>
              <w:pStyle w:val="ConsPlusNormal"/>
              <w:jc w:val="center"/>
            </w:pPr>
            <w:r>
              <w:t>2771,21992</w:t>
            </w:r>
          </w:p>
        </w:tc>
        <w:tc>
          <w:tcPr>
            <w:tcW w:w="707" w:type="dxa"/>
          </w:tcPr>
          <w:p w:rsidR="005F252C" w:rsidRDefault="005F252C">
            <w:pPr>
              <w:pStyle w:val="ConsPlusNormal"/>
              <w:jc w:val="center"/>
            </w:pPr>
            <w:r>
              <w:t>648,83426</w:t>
            </w:r>
          </w:p>
        </w:tc>
        <w:tc>
          <w:tcPr>
            <w:tcW w:w="999" w:type="dxa"/>
          </w:tcPr>
          <w:p w:rsidR="005F252C" w:rsidRDefault="005F252C">
            <w:pPr>
              <w:pStyle w:val="ConsPlusNormal"/>
              <w:jc w:val="center"/>
            </w:pPr>
            <w:r>
              <w:t>69,79702</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1857,23966</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1927,03668</w:t>
            </w:r>
          </w:p>
        </w:tc>
      </w:tr>
      <w:tr w:rsidR="000D05C9" w:rsidTr="000D05C9">
        <w:trPr>
          <w:gridAfter w:val="1"/>
          <w:wAfter w:w="102" w:type="dxa"/>
        </w:trPr>
        <w:tc>
          <w:tcPr>
            <w:tcW w:w="421" w:type="dxa"/>
          </w:tcPr>
          <w:p w:rsidR="005F252C" w:rsidRDefault="005F252C">
            <w:pPr>
              <w:pStyle w:val="ConsPlusNormal"/>
              <w:jc w:val="center"/>
            </w:pPr>
            <w:r>
              <w:t>19</w:t>
            </w:r>
          </w:p>
        </w:tc>
        <w:tc>
          <w:tcPr>
            <w:tcW w:w="1272" w:type="dxa"/>
          </w:tcPr>
          <w:p w:rsidR="005F252C" w:rsidRDefault="005F252C">
            <w:pPr>
              <w:pStyle w:val="ConsPlusNormal"/>
            </w:pPr>
            <w:r>
              <w:t>г. Елец, ул. Пирогова, д. 63</w:t>
            </w:r>
          </w:p>
        </w:tc>
        <w:tc>
          <w:tcPr>
            <w:tcW w:w="1043" w:type="dxa"/>
          </w:tcPr>
          <w:p w:rsidR="005F252C" w:rsidRDefault="005F252C">
            <w:pPr>
              <w:pStyle w:val="ConsPlusNormal"/>
            </w:pPr>
            <w:r>
              <w:t>N 1330 от 06.08.2014</w:t>
            </w:r>
          </w:p>
        </w:tc>
        <w:tc>
          <w:tcPr>
            <w:tcW w:w="1133" w:type="dxa"/>
          </w:tcPr>
          <w:p w:rsidR="005F252C" w:rsidRDefault="005F252C">
            <w:pPr>
              <w:pStyle w:val="ConsPlusNormal"/>
            </w:pPr>
            <w:r>
              <w:t>31.12.2020</w:t>
            </w:r>
          </w:p>
        </w:tc>
        <w:tc>
          <w:tcPr>
            <w:tcW w:w="709" w:type="dxa"/>
          </w:tcPr>
          <w:p w:rsidR="005F252C" w:rsidRDefault="005F252C">
            <w:pPr>
              <w:pStyle w:val="ConsPlusNormal"/>
            </w:pPr>
            <w:r>
              <w:t>31.12.2022</w:t>
            </w:r>
          </w:p>
        </w:tc>
        <w:tc>
          <w:tcPr>
            <w:tcW w:w="567" w:type="dxa"/>
          </w:tcPr>
          <w:p w:rsidR="005F252C" w:rsidRDefault="005F252C">
            <w:pPr>
              <w:pStyle w:val="ConsPlusNormal"/>
              <w:jc w:val="center"/>
            </w:pPr>
            <w:r>
              <w:t>15</w:t>
            </w:r>
          </w:p>
        </w:tc>
        <w:tc>
          <w:tcPr>
            <w:tcW w:w="515" w:type="dxa"/>
          </w:tcPr>
          <w:p w:rsidR="005F252C" w:rsidRDefault="005F252C">
            <w:pPr>
              <w:pStyle w:val="ConsPlusNormal"/>
              <w:jc w:val="center"/>
            </w:pPr>
            <w:r>
              <w:t>7</w:t>
            </w:r>
          </w:p>
        </w:tc>
        <w:tc>
          <w:tcPr>
            <w:tcW w:w="850" w:type="dxa"/>
          </w:tcPr>
          <w:p w:rsidR="005F252C" w:rsidRDefault="005F252C">
            <w:pPr>
              <w:pStyle w:val="ConsPlusNormal"/>
              <w:jc w:val="center"/>
            </w:pPr>
            <w:r>
              <w:t>342,2</w:t>
            </w:r>
          </w:p>
        </w:tc>
        <w:tc>
          <w:tcPr>
            <w:tcW w:w="573" w:type="dxa"/>
          </w:tcPr>
          <w:p w:rsidR="005F252C" w:rsidRDefault="005F252C">
            <w:pPr>
              <w:pStyle w:val="ConsPlusNormal"/>
              <w:jc w:val="center"/>
            </w:pPr>
            <w:r>
              <w:t>342,2</w:t>
            </w:r>
          </w:p>
        </w:tc>
        <w:tc>
          <w:tcPr>
            <w:tcW w:w="567" w:type="dxa"/>
          </w:tcPr>
          <w:p w:rsidR="005F252C" w:rsidRDefault="005F252C">
            <w:pPr>
              <w:pStyle w:val="ConsPlusNormal"/>
              <w:jc w:val="center"/>
            </w:pPr>
            <w:r>
              <w:t>0,0</w:t>
            </w:r>
          </w:p>
        </w:tc>
        <w:tc>
          <w:tcPr>
            <w:tcW w:w="993" w:type="dxa"/>
          </w:tcPr>
          <w:p w:rsidR="005F252C" w:rsidRDefault="005F252C">
            <w:pPr>
              <w:pStyle w:val="ConsPlusNormal"/>
              <w:jc w:val="center"/>
            </w:pPr>
            <w:r>
              <w:t>12812,60000</w:t>
            </w:r>
          </w:p>
        </w:tc>
        <w:tc>
          <w:tcPr>
            <w:tcW w:w="993" w:type="dxa"/>
          </w:tcPr>
          <w:p w:rsidR="005F252C" w:rsidRDefault="005F252C">
            <w:pPr>
              <w:pStyle w:val="ConsPlusNormal"/>
              <w:jc w:val="center"/>
            </w:pPr>
            <w:r>
              <w:t>11195,38224</w:t>
            </w:r>
          </w:p>
        </w:tc>
        <w:tc>
          <w:tcPr>
            <w:tcW w:w="707" w:type="dxa"/>
          </w:tcPr>
          <w:p w:rsidR="005F252C" w:rsidRDefault="005F252C">
            <w:pPr>
              <w:pStyle w:val="ConsPlusNormal"/>
              <w:jc w:val="center"/>
            </w:pPr>
            <w:r>
              <w:t>1360,96576</w:t>
            </w:r>
          </w:p>
        </w:tc>
        <w:tc>
          <w:tcPr>
            <w:tcW w:w="999" w:type="dxa"/>
          </w:tcPr>
          <w:p w:rsidR="005F252C" w:rsidRDefault="005F252C">
            <w:pPr>
              <w:pStyle w:val="ConsPlusNormal"/>
              <w:jc w:val="center"/>
            </w:pPr>
            <w:r>
              <w:t>256,25200</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0,0</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256,25200</w:t>
            </w:r>
          </w:p>
        </w:tc>
      </w:tr>
      <w:tr w:rsidR="000D05C9" w:rsidTr="000D05C9">
        <w:trPr>
          <w:gridAfter w:val="1"/>
          <w:wAfter w:w="102" w:type="dxa"/>
        </w:trPr>
        <w:tc>
          <w:tcPr>
            <w:tcW w:w="421" w:type="dxa"/>
          </w:tcPr>
          <w:p w:rsidR="005F252C" w:rsidRDefault="005F252C">
            <w:pPr>
              <w:pStyle w:val="ConsPlusNormal"/>
              <w:jc w:val="center"/>
            </w:pPr>
            <w:r>
              <w:t>20</w:t>
            </w:r>
          </w:p>
        </w:tc>
        <w:tc>
          <w:tcPr>
            <w:tcW w:w="1272" w:type="dxa"/>
          </w:tcPr>
          <w:p w:rsidR="005F252C" w:rsidRDefault="005F252C">
            <w:pPr>
              <w:pStyle w:val="ConsPlusNormal"/>
            </w:pPr>
            <w:r>
              <w:t>г. Елец, ул. Пирогова, д. 65</w:t>
            </w:r>
          </w:p>
        </w:tc>
        <w:tc>
          <w:tcPr>
            <w:tcW w:w="1043" w:type="dxa"/>
          </w:tcPr>
          <w:p w:rsidR="005F252C" w:rsidRDefault="005F252C">
            <w:pPr>
              <w:pStyle w:val="ConsPlusNormal"/>
            </w:pPr>
            <w:r>
              <w:t>N 1330 от 06.08.2014</w:t>
            </w:r>
          </w:p>
        </w:tc>
        <w:tc>
          <w:tcPr>
            <w:tcW w:w="1133" w:type="dxa"/>
          </w:tcPr>
          <w:p w:rsidR="005F252C" w:rsidRDefault="005F252C">
            <w:pPr>
              <w:pStyle w:val="ConsPlusNormal"/>
            </w:pPr>
            <w:r>
              <w:t>31.12.2020</w:t>
            </w:r>
          </w:p>
        </w:tc>
        <w:tc>
          <w:tcPr>
            <w:tcW w:w="709" w:type="dxa"/>
          </w:tcPr>
          <w:p w:rsidR="005F252C" w:rsidRDefault="005F252C">
            <w:pPr>
              <w:pStyle w:val="ConsPlusNormal"/>
            </w:pPr>
            <w:r>
              <w:t>31.12.2022</w:t>
            </w:r>
          </w:p>
        </w:tc>
        <w:tc>
          <w:tcPr>
            <w:tcW w:w="567" w:type="dxa"/>
          </w:tcPr>
          <w:p w:rsidR="005F252C" w:rsidRDefault="005F252C">
            <w:pPr>
              <w:pStyle w:val="ConsPlusNormal"/>
              <w:jc w:val="center"/>
            </w:pPr>
            <w:r>
              <w:t>8</w:t>
            </w:r>
          </w:p>
        </w:tc>
        <w:tc>
          <w:tcPr>
            <w:tcW w:w="515" w:type="dxa"/>
          </w:tcPr>
          <w:p w:rsidR="005F252C" w:rsidRDefault="005F252C">
            <w:pPr>
              <w:pStyle w:val="ConsPlusNormal"/>
              <w:jc w:val="center"/>
            </w:pPr>
            <w:r>
              <w:t>5</w:t>
            </w:r>
          </w:p>
        </w:tc>
        <w:tc>
          <w:tcPr>
            <w:tcW w:w="850" w:type="dxa"/>
          </w:tcPr>
          <w:p w:rsidR="005F252C" w:rsidRDefault="005F252C">
            <w:pPr>
              <w:pStyle w:val="ConsPlusNormal"/>
              <w:jc w:val="center"/>
            </w:pPr>
            <w:r>
              <w:t>265,4</w:t>
            </w:r>
          </w:p>
        </w:tc>
        <w:tc>
          <w:tcPr>
            <w:tcW w:w="573" w:type="dxa"/>
          </w:tcPr>
          <w:p w:rsidR="005F252C" w:rsidRDefault="005F252C">
            <w:pPr>
              <w:pStyle w:val="ConsPlusNormal"/>
              <w:jc w:val="center"/>
            </w:pPr>
            <w:r>
              <w:t>265,4</w:t>
            </w:r>
          </w:p>
        </w:tc>
        <w:tc>
          <w:tcPr>
            <w:tcW w:w="567" w:type="dxa"/>
          </w:tcPr>
          <w:p w:rsidR="005F252C" w:rsidRDefault="005F252C">
            <w:pPr>
              <w:pStyle w:val="ConsPlusNormal"/>
              <w:jc w:val="center"/>
            </w:pPr>
            <w:r>
              <w:t>0,0</w:t>
            </w:r>
          </w:p>
        </w:tc>
        <w:tc>
          <w:tcPr>
            <w:tcW w:w="993" w:type="dxa"/>
          </w:tcPr>
          <w:p w:rsidR="005F252C" w:rsidRDefault="005F252C">
            <w:pPr>
              <w:pStyle w:val="ConsPlusNormal"/>
              <w:jc w:val="center"/>
            </w:pPr>
            <w:r>
              <w:t>9386,50142</w:t>
            </w:r>
          </w:p>
        </w:tc>
        <w:tc>
          <w:tcPr>
            <w:tcW w:w="993" w:type="dxa"/>
          </w:tcPr>
          <w:p w:rsidR="005F252C" w:rsidRDefault="005F252C">
            <w:pPr>
              <w:pStyle w:val="ConsPlusNormal"/>
              <w:jc w:val="center"/>
            </w:pPr>
            <w:r>
              <w:t>8186,39070</w:t>
            </w:r>
          </w:p>
        </w:tc>
        <w:tc>
          <w:tcPr>
            <w:tcW w:w="707" w:type="dxa"/>
          </w:tcPr>
          <w:p w:rsidR="005F252C" w:rsidRDefault="005F252C">
            <w:pPr>
              <w:pStyle w:val="ConsPlusNormal"/>
              <w:jc w:val="center"/>
            </w:pPr>
            <w:r>
              <w:t>995,17796</w:t>
            </w:r>
          </w:p>
        </w:tc>
        <w:tc>
          <w:tcPr>
            <w:tcW w:w="999" w:type="dxa"/>
          </w:tcPr>
          <w:p w:rsidR="005F252C" w:rsidRDefault="005F252C">
            <w:pPr>
              <w:pStyle w:val="ConsPlusNormal"/>
              <w:jc w:val="center"/>
            </w:pPr>
            <w:r>
              <w:t>204,93276</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0,0</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204,93276</w:t>
            </w:r>
          </w:p>
        </w:tc>
      </w:tr>
      <w:tr w:rsidR="000D05C9" w:rsidTr="000D05C9">
        <w:trPr>
          <w:gridAfter w:val="1"/>
          <w:wAfter w:w="102" w:type="dxa"/>
        </w:trPr>
        <w:tc>
          <w:tcPr>
            <w:tcW w:w="421" w:type="dxa"/>
          </w:tcPr>
          <w:p w:rsidR="005F252C" w:rsidRDefault="005F252C">
            <w:pPr>
              <w:pStyle w:val="ConsPlusNormal"/>
              <w:jc w:val="center"/>
            </w:pPr>
            <w:r>
              <w:t>21</w:t>
            </w:r>
          </w:p>
        </w:tc>
        <w:tc>
          <w:tcPr>
            <w:tcW w:w="1272" w:type="dxa"/>
          </w:tcPr>
          <w:p w:rsidR="005F252C" w:rsidRDefault="005F252C">
            <w:pPr>
              <w:pStyle w:val="ConsPlusNormal"/>
            </w:pPr>
            <w:r>
              <w:t>г. Елец, ул. Октябрьская, д. 18</w:t>
            </w:r>
          </w:p>
        </w:tc>
        <w:tc>
          <w:tcPr>
            <w:tcW w:w="1043" w:type="dxa"/>
          </w:tcPr>
          <w:p w:rsidR="005F252C" w:rsidRDefault="005F252C">
            <w:pPr>
              <w:pStyle w:val="ConsPlusNormal"/>
            </w:pPr>
            <w:r>
              <w:t>N 1946 от 10.11.2014</w:t>
            </w:r>
          </w:p>
        </w:tc>
        <w:tc>
          <w:tcPr>
            <w:tcW w:w="1133" w:type="dxa"/>
          </w:tcPr>
          <w:p w:rsidR="005F252C" w:rsidRDefault="005F252C">
            <w:pPr>
              <w:pStyle w:val="ConsPlusNormal"/>
            </w:pPr>
            <w:r>
              <w:t>31.12.2020</w:t>
            </w:r>
          </w:p>
        </w:tc>
        <w:tc>
          <w:tcPr>
            <w:tcW w:w="709" w:type="dxa"/>
          </w:tcPr>
          <w:p w:rsidR="005F252C" w:rsidRDefault="005F252C">
            <w:pPr>
              <w:pStyle w:val="ConsPlusNormal"/>
            </w:pPr>
            <w:r>
              <w:t>-</w:t>
            </w:r>
          </w:p>
        </w:tc>
        <w:tc>
          <w:tcPr>
            <w:tcW w:w="567" w:type="dxa"/>
          </w:tcPr>
          <w:p w:rsidR="005F252C" w:rsidRDefault="005F252C">
            <w:pPr>
              <w:pStyle w:val="ConsPlusNormal"/>
              <w:jc w:val="center"/>
            </w:pPr>
            <w:r>
              <w:t>1</w:t>
            </w:r>
          </w:p>
        </w:tc>
        <w:tc>
          <w:tcPr>
            <w:tcW w:w="515" w:type="dxa"/>
          </w:tcPr>
          <w:p w:rsidR="005F252C" w:rsidRDefault="005F252C">
            <w:pPr>
              <w:pStyle w:val="ConsPlusNormal"/>
              <w:jc w:val="center"/>
            </w:pPr>
            <w:r>
              <w:t>1</w:t>
            </w:r>
          </w:p>
        </w:tc>
        <w:tc>
          <w:tcPr>
            <w:tcW w:w="850" w:type="dxa"/>
          </w:tcPr>
          <w:p w:rsidR="005F252C" w:rsidRDefault="005F252C">
            <w:pPr>
              <w:pStyle w:val="ConsPlusNormal"/>
              <w:jc w:val="center"/>
            </w:pPr>
            <w:r>
              <w:t>19,6</w:t>
            </w:r>
          </w:p>
        </w:tc>
        <w:tc>
          <w:tcPr>
            <w:tcW w:w="573" w:type="dxa"/>
          </w:tcPr>
          <w:p w:rsidR="005F252C" w:rsidRDefault="005F252C">
            <w:pPr>
              <w:pStyle w:val="ConsPlusNormal"/>
              <w:jc w:val="center"/>
            </w:pPr>
            <w:r>
              <w:t>30,9</w:t>
            </w:r>
          </w:p>
        </w:tc>
        <w:tc>
          <w:tcPr>
            <w:tcW w:w="567" w:type="dxa"/>
          </w:tcPr>
          <w:p w:rsidR="005F252C" w:rsidRDefault="005F252C">
            <w:pPr>
              <w:pStyle w:val="ConsPlusNormal"/>
              <w:jc w:val="center"/>
            </w:pPr>
            <w:r>
              <w:t>11,3</w:t>
            </w:r>
          </w:p>
        </w:tc>
        <w:tc>
          <w:tcPr>
            <w:tcW w:w="993" w:type="dxa"/>
          </w:tcPr>
          <w:p w:rsidR="005F252C" w:rsidRDefault="005F252C">
            <w:pPr>
              <w:pStyle w:val="ConsPlusNormal"/>
              <w:jc w:val="center"/>
            </w:pPr>
            <w:r>
              <w:t>558,12420</w:t>
            </w:r>
          </w:p>
        </w:tc>
        <w:tc>
          <w:tcPr>
            <w:tcW w:w="993" w:type="dxa"/>
          </w:tcPr>
          <w:p w:rsidR="005F252C" w:rsidRDefault="005F252C">
            <w:pPr>
              <w:pStyle w:val="ConsPlusNormal"/>
              <w:jc w:val="center"/>
            </w:pPr>
            <w:r>
              <w:t>398,36103</w:t>
            </w:r>
          </w:p>
        </w:tc>
        <w:tc>
          <w:tcPr>
            <w:tcW w:w="707" w:type="dxa"/>
          </w:tcPr>
          <w:p w:rsidR="005F252C" w:rsidRDefault="005F252C">
            <w:pPr>
              <w:pStyle w:val="ConsPlusNormal"/>
              <w:jc w:val="center"/>
            </w:pPr>
            <w:r>
              <w:t>148,60069</w:t>
            </w:r>
          </w:p>
        </w:tc>
        <w:tc>
          <w:tcPr>
            <w:tcW w:w="999" w:type="dxa"/>
          </w:tcPr>
          <w:p w:rsidR="005F252C" w:rsidRDefault="005F252C">
            <w:pPr>
              <w:pStyle w:val="ConsPlusNormal"/>
              <w:jc w:val="center"/>
            </w:pPr>
            <w:r>
              <w:t>11,16248</w:t>
            </w:r>
          </w:p>
        </w:tc>
        <w:tc>
          <w:tcPr>
            <w:tcW w:w="709" w:type="dxa"/>
          </w:tcPr>
          <w:p w:rsidR="005F252C" w:rsidRDefault="005F252C">
            <w:pPr>
              <w:pStyle w:val="ConsPlusNormal"/>
              <w:jc w:val="center"/>
            </w:pPr>
            <w:r>
              <w:t>37458</w:t>
            </w:r>
          </w:p>
        </w:tc>
        <w:tc>
          <w:tcPr>
            <w:tcW w:w="850" w:type="dxa"/>
          </w:tcPr>
          <w:p w:rsidR="005F252C" w:rsidRDefault="005F252C">
            <w:pPr>
              <w:pStyle w:val="ConsPlusNormal"/>
              <w:jc w:val="center"/>
            </w:pPr>
            <w:r>
              <w:t>37458</w:t>
            </w:r>
          </w:p>
        </w:tc>
        <w:tc>
          <w:tcPr>
            <w:tcW w:w="710" w:type="dxa"/>
          </w:tcPr>
          <w:p w:rsidR="005F252C" w:rsidRDefault="005F252C">
            <w:pPr>
              <w:pStyle w:val="ConsPlusNormal"/>
              <w:jc w:val="center"/>
            </w:pPr>
            <w:r>
              <w:t>599,10957</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610,27205</w:t>
            </w:r>
          </w:p>
        </w:tc>
      </w:tr>
      <w:tr w:rsidR="000D05C9" w:rsidTr="000D05C9">
        <w:trPr>
          <w:gridAfter w:val="1"/>
          <w:wAfter w:w="102" w:type="dxa"/>
        </w:trPr>
        <w:tc>
          <w:tcPr>
            <w:tcW w:w="421" w:type="dxa"/>
          </w:tcPr>
          <w:p w:rsidR="005F252C" w:rsidRDefault="005F252C">
            <w:pPr>
              <w:pStyle w:val="ConsPlusNormal"/>
            </w:pPr>
          </w:p>
        </w:tc>
        <w:tc>
          <w:tcPr>
            <w:tcW w:w="1272" w:type="dxa"/>
          </w:tcPr>
          <w:p w:rsidR="005F252C" w:rsidRDefault="005F252C">
            <w:pPr>
              <w:pStyle w:val="ConsPlusNormal"/>
            </w:pPr>
            <w:r>
              <w:t>Итого по второму этапу</w:t>
            </w:r>
          </w:p>
          <w:p w:rsidR="005F252C" w:rsidRDefault="005F252C">
            <w:pPr>
              <w:pStyle w:val="ConsPlusNormal"/>
            </w:pPr>
            <w:r>
              <w:t>(2020 - 2021 годы)</w:t>
            </w:r>
          </w:p>
        </w:tc>
        <w:tc>
          <w:tcPr>
            <w:tcW w:w="1043" w:type="dxa"/>
          </w:tcPr>
          <w:p w:rsidR="005F252C" w:rsidRDefault="005F252C">
            <w:pPr>
              <w:pStyle w:val="ConsPlusNormal"/>
            </w:pPr>
            <w:r>
              <w:t>Х</w:t>
            </w:r>
          </w:p>
        </w:tc>
        <w:tc>
          <w:tcPr>
            <w:tcW w:w="1133" w:type="dxa"/>
          </w:tcPr>
          <w:p w:rsidR="005F252C" w:rsidRDefault="005F252C">
            <w:pPr>
              <w:pStyle w:val="ConsPlusNormal"/>
            </w:pPr>
            <w:r>
              <w:t>Х</w:t>
            </w:r>
          </w:p>
        </w:tc>
        <w:tc>
          <w:tcPr>
            <w:tcW w:w="709" w:type="dxa"/>
          </w:tcPr>
          <w:p w:rsidR="005F252C" w:rsidRDefault="005F252C">
            <w:pPr>
              <w:pStyle w:val="ConsPlusNormal"/>
            </w:pPr>
            <w:r>
              <w:t>Х</w:t>
            </w:r>
          </w:p>
        </w:tc>
        <w:tc>
          <w:tcPr>
            <w:tcW w:w="567" w:type="dxa"/>
          </w:tcPr>
          <w:p w:rsidR="005F252C" w:rsidRDefault="005F252C">
            <w:pPr>
              <w:pStyle w:val="ConsPlusNormal"/>
              <w:jc w:val="center"/>
            </w:pPr>
            <w:r>
              <w:t>101</w:t>
            </w:r>
          </w:p>
        </w:tc>
        <w:tc>
          <w:tcPr>
            <w:tcW w:w="515" w:type="dxa"/>
          </w:tcPr>
          <w:p w:rsidR="005F252C" w:rsidRDefault="005F252C">
            <w:pPr>
              <w:pStyle w:val="ConsPlusNormal"/>
              <w:jc w:val="center"/>
            </w:pPr>
            <w:r>
              <w:t>51</w:t>
            </w:r>
          </w:p>
        </w:tc>
        <w:tc>
          <w:tcPr>
            <w:tcW w:w="850" w:type="dxa"/>
          </w:tcPr>
          <w:p w:rsidR="005F252C" w:rsidRDefault="005F252C">
            <w:pPr>
              <w:pStyle w:val="ConsPlusNormal"/>
              <w:jc w:val="center"/>
            </w:pPr>
            <w:r>
              <w:t>1641,7</w:t>
            </w:r>
          </w:p>
        </w:tc>
        <w:tc>
          <w:tcPr>
            <w:tcW w:w="573" w:type="dxa"/>
          </w:tcPr>
          <w:p w:rsidR="005F252C" w:rsidRDefault="005F252C">
            <w:pPr>
              <w:pStyle w:val="ConsPlusNormal"/>
              <w:jc w:val="center"/>
            </w:pPr>
            <w:r>
              <w:t>1856,5</w:t>
            </w:r>
          </w:p>
        </w:tc>
        <w:tc>
          <w:tcPr>
            <w:tcW w:w="567" w:type="dxa"/>
          </w:tcPr>
          <w:p w:rsidR="005F252C" w:rsidRDefault="005F252C">
            <w:pPr>
              <w:pStyle w:val="ConsPlusNormal"/>
              <w:jc w:val="center"/>
            </w:pPr>
            <w:r>
              <w:t>214,8</w:t>
            </w:r>
          </w:p>
        </w:tc>
        <w:tc>
          <w:tcPr>
            <w:tcW w:w="993" w:type="dxa"/>
          </w:tcPr>
          <w:p w:rsidR="005F252C" w:rsidRDefault="005F252C">
            <w:pPr>
              <w:pStyle w:val="ConsPlusNormal"/>
              <w:jc w:val="center"/>
            </w:pPr>
            <w:r>
              <w:t>60489,74901</w:t>
            </w:r>
          </w:p>
        </w:tc>
        <w:tc>
          <w:tcPr>
            <w:tcW w:w="993" w:type="dxa"/>
          </w:tcPr>
          <w:p w:rsidR="005F252C" w:rsidRDefault="005F252C">
            <w:pPr>
              <w:pStyle w:val="ConsPlusNormal"/>
              <w:jc w:val="center"/>
            </w:pPr>
            <w:r>
              <w:t>46992,05370</w:t>
            </w:r>
          </w:p>
        </w:tc>
        <w:tc>
          <w:tcPr>
            <w:tcW w:w="707" w:type="dxa"/>
          </w:tcPr>
          <w:p w:rsidR="005F252C" w:rsidRDefault="005F252C">
            <w:pPr>
              <w:pStyle w:val="ConsPlusNormal"/>
              <w:jc w:val="center"/>
            </w:pPr>
            <w:r>
              <w:t>12270,69759</w:t>
            </w:r>
          </w:p>
        </w:tc>
        <w:tc>
          <w:tcPr>
            <w:tcW w:w="999" w:type="dxa"/>
          </w:tcPr>
          <w:p w:rsidR="005F252C" w:rsidRDefault="005F252C">
            <w:pPr>
              <w:pStyle w:val="ConsPlusNormal"/>
              <w:jc w:val="center"/>
            </w:pPr>
            <w:r>
              <w:t>1226,99772</w:t>
            </w:r>
          </w:p>
        </w:tc>
        <w:tc>
          <w:tcPr>
            <w:tcW w:w="709" w:type="dxa"/>
          </w:tcPr>
          <w:p w:rsidR="005F252C" w:rsidRDefault="005F252C">
            <w:pPr>
              <w:pStyle w:val="ConsPlusNormal"/>
              <w:jc w:val="center"/>
            </w:pPr>
            <w:r>
              <w:t>Х</w:t>
            </w:r>
          </w:p>
        </w:tc>
        <w:tc>
          <w:tcPr>
            <w:tcW w:w="850" w:type="dxa"/>
          </w:tcPr>
          <w:p w:rsidR="005F252C" w:rsidRDefault="005F252C">
            <w:pPr>
              <w:pStyle w:val="ConsPlusNormal"/>
              <w:jc w:val="center"/>
            </w:pPr>
            <w:r>
              <w:t>Х</w:t>
            </w:r>
          </w:p>
        </w:tc>
        <w:tc>
          <w:tcPr>
            <w:tcW w:w="710" w:type="dxa"/>
          </w:tcPr>
          <w:p w:rsidR="005F252C" w:rsidRDefault="005F252C">
            <w:pPr>
              <w:pStyle w:val="ConsPlusNormal"/>
              <w:jc w:val="center"/>
            </w:pPr>
            <w:r>
              <w:t>8219,03436</w:t>
            </w:r>
          </w:p>
        </w:tc>
        <w:tc>
          <w:tcPr>
            <w:tcW w:w="843" w:type="dxa"/>
          </w:tcPr>
          <w:p w:rsidR="005F252C" w:rsidRDefault="005F252C">
            <w:pPr>
              <w:pStyle w:val="ConsPlusNormal"/>
              <w:jc w:val="center"/>
            </w:pPr>
            <w:r>
              <w:t>0,0</w:t>
            </w:r>
          </w:p>
        </w:tc>
        <w:tc>
          <w:tcPr>
            <w:tcW w:w="850" w:type="dxa"/>
          </w:tcPr>
          <w:p w:rsidR="005F252C" w:rsidRDefault="005F252C">
            <w:pPr>
              <w:pStyle w:val="ConsPlusNormal"/>
              <w:jc w:val="center"/>
            </w:pPr>
            <w:r>
              <w:t>9446,03208</w:t>
            </w:r>
          </w:p>
        </w:tc>
      </w:tr>
      <w:tr w:rsidR="000D05C9" w:rsidTr="000D05C9">
        <w:trPr>
          <w:gridAfter w:val="1"/>
          <w:wAfter w:w="102" w:type="dxa"/>
        </w:trPr>
        <w:tc>
          <w:tcPr>
            <w:tcW w:w="421" w:type="dxa"/>
          </w:tcPr>
          <w:p w:rsidR="005F252C" w:rsidRDefault="005F252C">
            <w:pPr>
              <w:pStyle w:val="ConsPlusNormal"/>
            </w:pPr>
          </w:p>
        </w:tc>
        <w:tc>
          <w:tcPr>
            <w:tcW w:w="1272" w:type="dxa"/>
          </w:tcPr>
          <w:p w:rsidR="005F252C" w:rsidRDefault="005F252C">
            <w:pPr>
              <w:pStyle w:val="ConsPlusNormal"/>
            </w:pPr>
            <w:r>
              <w:t>ИТОГО</w:t>
            </w:r>
          </w:p>
        </w:tc>
        <w:tc>
          <w:tcPr>
            <w:tcW w:w="1043" w:type="dxa"/>
          </w:tcPr>
          <w:p w:rsidR="005F252C" w:rsidRDefault="005F252C">
            <w:pPr>
              <w:pStyle w:val="ConsPlusNormal"/>
            </w:pPr>
            <w:r>
              <w:t>Х</w:t>
            </w:r>
          </w:p>
        </w:tc>
        <w:tc>
          <w:tcPr>
            <w:tcW w:w="1133" w:type="dxa"/>
          </w:tcPr>
          <w:p w:rsidR="005F252C" w:rsidRDefault="005F252C">
            <w:pPr>
              <w:pStyle w:val="ConsPlusNormal"/>
            </w:pPr>
            <w:r>
              <w:t>Х</w:t>
            </w:r>
          </w:p>
        </w:tc>
        <w:tc>
          <w:tcPr>
            <w:tcW w:w="709" w:type="dxa"/>
          </w:tcPr>
          <w:p w:rsidR="005F252C" w:rsidRDefault="005F252C">
            <w:pPr>
              <w:pStyle w:val="ConsPlusNormal"/>
            </w:pPr>
            <w:r>
              <w:t>Х</w:t>
            </w:r>
          </w:p>
        </w:tc>
        <w:tc>
          <w:tcPr>
            <w:tcW w:w="567" w:type="dxa"/>
          </w:tcPr>
          <w:p w:rsidR="005F252C" w:rsidRDefault="005F252C">
            <w:pPr>
              <w:pStyle w:val="ConsPlusNormal"/>
              <w:jc w:val="center"/>
            </w:pPr>
            <w:r>
              <w:t>160</w:t>
            </w:r>
          </w:p>
        </w:tc>
        <w:tc>
          <w:tcPr>
            <w:tcW w:w="515" w:type="dxa"/>
          </w:tcPr>
          <w:p w:rsidR="005F252C" w:rsidRDefault="005F252C">
            <w:pPr>
              <w:pStyle w:val="ConsPlusNormal"/>
              <w:jc w:val="center"/>
            </w:pPr>
            <w:r>
              <w:t>70</w:t>
            </w:r>
          </w:p>
        </w:tc>
        <w:tc>
          <w:tcPr>
            <w:tcW w:w="850" w:type="dxa"/>
          </w:tcPr>
          <w:p w:rsidR="005F252C" w:rsidRDefault="005F252C">
            <w:pPr>
              <w:pStyle w:val="ConsPlusNormal"/>
              <w:jc w:val="center"/>
            </w:pPr>
            <w:r>
              <w:t>2074,4</w:t>
            </w:r>
          </w:p>
        </w:tc>
        <w:tc>
          <w:tcPr>
            <w:tcW w:w="573" w:type="dxa"/>
          </w:tcPr>
          <w:p w:rsidR="005F252C" w:rsidRDefault="005F252C">
            <w:pPr>
              <w:pStyle w:val="ConsPlusNormal"/>
              <w:jc w:val="center"/>
            </w:pPr>
            <w:r>
              <w:t>2499,9</w:t>
            </w:r>
          </w:p>
        </w:tc>
        <w:tc>
          <w:tcPr>
            <w:tcW w:w="567" w:type="dxa"/>
          </w:tcPr>
          <w:p w:rsidR="005F252C" w:rsidRDefault="005F252C">
            <w:pPr>
              <w:pStyle w:val="ConsPlusNormal"/>
              <w:jc w:val="center"/>
            </w:pPr>
            <w:r>
              <w:t>425,5</w:t>
            </w:r>
          </w:p>
        </w:tc>
        <w:tc>
          <w:tcPr>
            <w:tcW w:w="993" w:type="dxa"/>
          </w:tcPr>
          <w:p w:rsidR="005F252C" w:rsidRDefault="005F252C">
            <w:pPr>
              <w:pStyle w:val="ConsPlusNormal"/>
              <w:jc w:val="center"/>
            </w:pPr>
            <w:r>
              <w:t>74778,29861</w:t>
            </w:r>
          </w:p>
        </w:tc>
        <w:tc>
          <w:tcPr>
            <w:tcW w:w="993" w:type="dxa"/>
          </w:tcPr>
          <w:p w:rsidR="005F252C" w:rsidRDefault="005F252C">
            <w:pPr>
              <w:pStyle w:val="ConsPlusNormal"/>
              <w:jc w:val="center"/>
            </w:pPr>
            <w:r>
              <w:t>60566,17582</w:t>
            </w:r>
          </w:p>
        </w:tc>
        <w:tc>
          <w:tcPr>
            <w:tcW w:w="707" w:type="dxa"/>
          </w:tcPr>
          <w:p w:rsidR="005F252C" w:rsidRDefault="005F252C">
            <w:pPr>
              <w:pStyle w:val="ConsPlusNormal"/>
              <w:jc w:val="center"/>
            </w:pPr>
            <w:r>
              <w:t>12985,12507</w:t>
            </w:r>
          </w:p>
        </w:tc>
        <w:tc>
          <w:tcPr>
            <w:tcW w:w="999" w:type="dxa"/>
          </w:tcPr>
          <w:p w:rsidR="005F252C" w:rsidRDefault="005F252C">
            <w:pPr>
              <w:pStyle w:val="ConsPlusNormal"/>
              <w:jc w:val="center"/>
            </w:pPr>
            <w:r>
              <w:t>1226,99772</w:t>
            </w:r>
          </w:p>
        </w:tc>
        <w:tc>
          <w:tcPr>
            <w:tcW w:w="709" w:type="dxa"/>
          </w:tcPr>
          <w:p w:rsidR="005F252C" w:rsidRDefault="005F252C">
            <w:pPr>
              <w:pStyle w:val="ConsPlusNormal"/>
              <w:jc w:val="center"/>
            </w:pPr>
            <w:r>
              <w:t>Х</w:t>
            </w:r>
          </w:p>
        </w:tc>
        <w:tc>
          <w:tcPr>
            <w:tcW w:w="850" w:type="dxa"/>
          </w:tcPr>
          <w:p w:rsidR="005F252C" w:rsidRDefault="005F252C">
            <w:pPr>
              <w:pStyle w:val="ConsPlusNormal"/>
              <w:jc w:val="center"/>
            </w:pPr>
            <w:r>
              <w:t>Х</w:t>
            </w:r>
          </w:p>
        </w:tc>
        <w:tc>
          <w:tcPr>
            <w:tcW w:w="710" w:type="dxa"/>
          </w:tcPr>
          <w:p w:rsidR="005F252C" w:rsidRDefault="005F252C">
            <w:pPr>
              <w:pStyle w:val="ConsPlusNormal"/>
              <w:jc w:val="center"/>
            </w:pPr>
            <w:r>
              <w:t>15230,88516</w:t>
            </w:r>
          </w:p>
        </w:tc>
        <w:tc>
          <w:tcPr>
            <w:tcW w:w="843" w:type="dxa"/>
          </w:tcPr>
          <w:p w:rsidR="005F252C" w:rsidRDefault="005F252C">
            <w:pPr>
              <w:pStyle w:val="ConsPlusNormal"/>
              <w:jc w:val="center"/>
            </w:pPr>
            <w:r>
              <w:t>2764,11712</w:t>
            </w:r>
          </w:p>
        </w:tc>
        <w:tc>
          <w:tcPr>
            <w:tcW w:w="850" w:type="dxa"/>
          </w:tcPr>
          <w:p w:rsidR="005F252C" w:rsidRDefault="005F252C">
            <w:pPr>
              <w:pStyle w:val="ConsPlusNormal"/>
              <w:jc w:val="center"/>
            </w:pPr>
            <w:r>
              <w:t>19222,0</w:t>
            </w:r>
          </w:p>
        </w:tc>
      </w:tr>
    </w:tbl>
    <w:p w:rsidR="005F252C" w:rsidRDefault="005F252C">
      <w:pPr>
        <w:pStyle w:val="ConsPlusNormal"/>
        <w:sectPr w:rsidR="005F252C">
          <w:pgSz w:w="16838" w:h="11905" w:orient="landscape"/>
          <w:pgMar w:top="1701" w:right="1134" w:bottom="850" w:left="1134" w:header="0" w:footer="0" w:gutter="0"/>
          <w:cols w:space="720"/>
          <w:titlePg/>
        </w:sectPr>
      </w:pPr>
    </w:p>
    <w:p w:rsidR="00764892" w:rsidRPr="00DB3075" w:rsidRDefault="00764892">
      <w:pPr>
        <w:pStyle w:val="ConsPlusNormal"/>
        <w:jc w:val="both"/>
        <w:rPr>
          <w:rFonts w:ascii="Times New Roman" w:hAnsi="Times New Roman" w:cs="Times New Roman"/>
          <w:sz w:val="28"/>
          <w:szCs w:val="24"/>
        </w:rPr>
      </w:pPr>
    </w:p>
    <w:p w:rsidR="005F252C" w:rsidRPr="00DB3075" w:rsidRDefault="005F252C">
      <w:pPr>
        <w:pStyle w:val="ConsPlusNormal"/>
        <w:jc w:val="right"/>
        <w:outlineLvl w:val="2"/>
        <w:rPr>
          <w:rFonts w:ascii="Times New Roman" w:hAnsi="Times New Roman" w:cs="Times New Roman"/>
          <w:sz w:val="28"/>
          <w:szCs w:val="24"/>
        </w:rPr>
      </w:pPr>
      <w:r w:rsidRPr="00DB3075">
        <w:rPr>
          <w:rFonts w:ascii="Times New Roman" w:hAnsi="Times New Roman" w:cs="Times New Roman"/>
          <w:sz w:val="28"/>
          <w:szCs w:val="24"/>
        </w:rPr>
        <w:t>Приложение 5</w:t>
      </w:r>
    </w:p>
    <w:p w:rsidR="005F252C" w:rsidRPr="00DB3075" w:rsidRDefault="005F252C">
      <w:pPr>
        <w:pStyle w:val="ConsPlusNormal"/>
        <w:jc w:val="right"/>
        <w:rPr>
          <w:rFonts w:ascii="Times New Roman" w:hAnsi="Times New Roman" w:cs="Times New Roman"/>
          <w:sz w:val="28"/>
          <w:szCs w:val="24"/>
        </w:rPr>
      </w:pPr>
      <w:r w:rsidRPr="00DB3075">
        <w:rPr>
          <w:rFonts w:ascii="Times New Roman" w:hAnsi="Times New Roman" w:cs="Times New Roman"/>
          <w:sz w:val="28"/>
          <w:szCs w:val="24"/>
        </w:rPr>
        <w:t>к подпрограмме 4</w:t>
      </w:r>
    </w:p>
    <w:p w:rsidR="005F252C" w:rsidRPr="00DB3075" w:rsidRDefault="005F252C">
      <w:pPr>
        <w:pStyle w:val="ConsPlusNormal"/>
        <w:jc w:val="right"/>
        <w:rPr>
          <w:rFonts w:ascii="Times New Roman" w:hAnsi="Times New Roman" w:cs="Times New Roman"/>
          <w:sz w:val="28"/>
          <w:szCs w:val="24"/>
        </w:rPr>
      </w:pPr>
      <w:r w:rsidRPr="00DB3075">
        <w:rPr>
          <w:rFonts w:ascii="Times New Roman" w:hAnsi="Times New Roman" w:cs="Times New Roman"/>
          <w:sz w:val="28"/>
          <w:szCs w:val="24"/>
        </w:rPr>
        <w:t>"Переселение граждан</w:t>
      </w:r>
    </w:p>
    <w:p w:rsidR="005F252C" w:rsidRPr="00DB3075" w:rsidRDefault="005F252C">
      <w:pPr>
        <w:pStyle w:val="ConsPlusNormal"/>
        <w:jc w:val="right"/>
        <w:rPr>
          <w:rFonts w:ascii="Times New Roman" w:hAnsi="Times New Roman" w:cs="Times New Roman"/>
          <w:sz w:val="28"/>
          <w:szCs w:val="24"/>
        </w:rPr>
      </w:pPr>
      <w:r w:rsidRPr="00DB3075">
        <w:rPr>
          <w:rFonts w:ascii="Times New Roman" w:hAnsi="Times New Roman" w:cs="Times New Roman"/>
          <w:sz w:val="28"/>
          <w:szCs w:val="24"/>
        </w:rPr>
        <w:t>из непригодного для проживания</w:t>
      </w:r>
    </w:p>
    <w:p w:rsidR="005F252C" w:rsidRPr="00DB3075" w:rsidRDefault="005F252C">
      <w:pPr>
        <w:pStyle w:val="ConsPlusNormal"/>
        <w:jc w:val="right"/>
        <w:rPr>
          <w:rFonts w:ascii="Times New Roman" w:hAnsi="Times New Roman" w:cs="Times New Roman"/>
          <w:sz w:val="28"/>
          <w:szCs w:val="24"/>
        </w:rPr>
      </w:pPr>
      <w:r w:rsidRPr="00DB3075">
        <w:rPr>
          <w:rFonts w:ascii="Times New Roman" w:hAnsi="Times New Roman" w:cs="Times New Roman"/>
          <w:sz w:val="28"/>
          <w:szCs w:val="24"/>
        </w:rPr>
        <w:t>и аварийного жилищного фонда"</w:t>
      </w:r>
    </w:p>
    <w:p w:rsidR="005F252C" w:rsidRPr="00DB3075" w:rsidRDefault="005F252C">
      <w:pPr>
        <w:pStyle w:val="ConsPlusNormal"/>
        <w:jc w:val="right"/>
        <w:rPr>
          <w:rFonts w:ascii="Times New Roman" w:hAnsi="Times New Roman" w:cs="Times New Roman"/>
          <w:sz w:val="28"/>
          <w:szCs w:val="24"/>
        </w:rPr>
      </w:pPr>
      <w:r w:rsidRPr="00DB3075">
        <w:rPr>
          <w:rFonts w:ascii="Times New Roman" w:hAnsi="Times New Roman" w:cs="Times New Roman"/>
          <w:sz w:val="28"/>
          <w:szCs w:val="24"/>
        </w:rPr>
        <w:t>муниципальной программы</w:t>
      </w:r>
    </w:p>
    <w:p w:rsidR="005F252C" w:rsidRPr="00DB3075" w:rsidRDefault="005F252C">
      <w:pPr>
        <w:pStyle w:val="ConsPlusNormal"/>
        <w:jc w:val="right"/>
        <w:rPr>
          <w:rFonts w:ascii="Times New Roman" w:hAnsi="Times New Roman" w:cs="Times New Roman"/>
          <w:sz w:val="28"/>
          <w:szCs w:val="24"/>
        </w:rPr>
      </w:pPr>
      <w:r w:rsidRPr="00DB3075">
        <w:rPr>
          <w:rFonts w:ascii="Times New Roman" w:hAnsi="Times New Roman" w:cs="Times New Roman"/>
          <w:sz w:val="28"/>
          <w:szCs w:val="24"/>
        </w:rPr>
        <w:t>"Обеспечение населения</w:t>
      </w:r>
    </w:p>
    <w:p w:rsidR="005F252C" w:rsidRPr="00DB3075" w:rsidRDefault="005F252C">
      <w:pPr>
        <w:pStyle w:val="ConsPlusNormal"/>
        <w:jc w:val="right"/>
        <w:rPr>
          <w:rFonts w:ascii="Times New Roman" w:hAnsi="Times New Roman" w:cs="Times New Roman"/>
          <w:sz w:val="28"/>
          <w:szCs w:val="24"/>
        </w:rPr>
      </w:pPr>
      <w:r w:rsidRPr="00DB3075">
        <w:rPr>
          <w:rFonts w:ascii="Times New Roman" w:hAnsi="Times New Roman" w:cs="Times New Roman"/>
          <w:sz w:val="28"/>
          <w:szCs w:val="24"/>
        </w:rPr>
        <w:t>городского округа город Елец</w:t>
      </w:r>
    </w:p>
    <w:p w:rsidR="005F252C" w:rsidRDefault="005F252C">
      <w:pPr>
        <w:pStyle w:val="ConsPlusNormal"/>
        <w:jc w:val="right"/>
        <w:rPr>
          <w:rFonts w:ascii="Times New Roman" w:hAnsi="Times New Roman" w:cs="Times New Roman"/>
          <w:sz w:val="28"/>
          <w:szCs w:val="24"/>
        </w:rPr>
      </w:pPr>
      <w:r w:rsidRPr="00DB3075">
        <w:rPr>
          <w:rFonts w:ascii="Times New Roman" w:hAnsi="Times New Roman" w:cs="Times New Roman"/>
          <w:sz w:val="28"/>
          <w:szCs w:val="24"/>
        </w:rPr>
        <w:t>комфортными условиями жизни"</w:t>
      </w:r>
    </w:p>
    <w:p w:rsidR="006A7BB2" w:rsidRDefault="006A7BB2">
      <w:pPr>
        <w:pStyle w:val="ConsPlusNormal"/>
        <w:jc w:val="right"/>
        <w:rPr>
          <w:rFonts w:ascii="Times New Roman" w:hAnsi="Times New Roman" w:cs="Times New Roman"/>
          <w:sz w:val="28"/>
          <w:szCs w:val="24"/>
        </w:rPr>
      </w:pPr>
    </w:p>
    <w:p w:rsidR="006A7BB2" w:rsidRPr="00DB3075" w:rsidRDefault="006A7BB2">
      <w:pPr>
        <w:pStyle w:val="ConsPlusNormal"/>
        <w:jc w:val="right"/>
        <w:rPr>
          <w:rFonts w:ascii="Times New Roman" w:hAnsi="Times New Roman" w:cs="Times New Roman"/>
          <w:sz w:val="28"/>
          <w:szCs w:val="24"/>
        </w:rPr>
      </w:pPr>
    </w:p>
    <w:p w:rsidR="005F252C" w:rsidRPr="00DB3075" w:rsidRDefault="005F252C">
      <w:pPr>
        <w:pStyle w:val="ConsPlusNormal"/>
        <w:jc w:val="both"/>
        <w:rPr>
          <w:rFonts w:ascii="Times New Roman" w:hAnsi="Times New Roman" w:cs="Times New Roman"/>
          <w:sz w:val="28"/>
          <w:szCs w:val="24"/>
        </w:rPr>
      </w:pPr>
    </w:p>
    <w:p w:rsidR="005F252C" w:rsidRPr="00DB3075" w:rsidRDefault="005F252C">
      <w:pPr>
        <w:pStyle w:val="ConsPlusTitle"/>
        <w:jc w:val="center"/>
        <w:rPr>
          <w:rFonts w:ascii="Times New Roman" w:hAnsi="Times New Roman" w:cs="Times New Roman"/>
          <w:sz w:val="28"/>
          <w:szCs w:val="24"/>
        </w:rPr>
      </w:pPr>
      <w:r w:rsidRPr="00DB3075">
        <w:rPr>
          <w:rFonts w:ascii="Times New Roman" w:hAnsi="Times New Roman" w:cs="Times New Roman"/>
          <w:sz w:val="28"/>
          <w:szCs w:val="24"/>
        </w:rPr>
        <w:t>ПЕРЕЧЕНЬ</w:t>
      </w:r>
    </w:p>
    <w:p w:rsidR="005F252C" w:rsidRPr="00DB3075" w:rsidRDefault="005F252C">
      <w:pPr>
        <w:pStyle w:val="ConsPlusTitle"/>
        <w:jc w:val="center"/>
        <w:rPr>
          <w:rFonts w:ascii="Times New Roman" w:hAnsi="Times New Roman" w:cs="Times New Roman"/>
          <w:sz w:val="28"/>
          <w:szCs w:val="24"/>
        </w:rPr>
      </w:pPr>
      <w:r w:rsidRPr="00DB3075">
        <w:rPr>
          <w:rFonts w:ascii="Times New Roman" w:hAnsi="Times New Roman" w:cs="Times New Roman"/>
          <w:sz w:val="28"/>
          <w:szCs w:val="24"/>
        </w:rPr>
        <w:t>НЕПРИГОДНЫХ ДЛЯ ПРОЖИВАНИЯ И АВАРИЙНЫХ МНОГОКВАРТИРНЫХ ДОМОВ</w:t>
      </w:r>
    </w:p>
    <w:p w:rsidR="005F252C" w:rsidRPr="00DB3075" w:rsidRDefault="005F252C">
      <w:pPr>
        <w:pStyle w:val="ConsPlusTitle"/>
        <w:jc w:val="center"/>
        <w:rPr>
          <w:rFonts w:ascii="Times New Roman" w:hAnsi="Times New Roman" w:cs="Times New Roman"/>
          <w:sz w:val="28"/>
          <w:szCs w:val="24"/>
        </w:rPr>
      </w:pPr>
      <w:r w:rsidRPr="00DB3075">
        <w:rPr>
          <w:rFonts w:ascii="Times New Roman" w:hAnsi="Times New Roman" w:cs="Times New Roman"/>
          <w:sz w:val="28"/>
          <w:szCs w:val="24"/>
        </w:rPr>
        <w:t>НА 2021 ГОД</w:t>
      </w:r>
    </w:p>
    <w:p w:rsidR="005F252C" w:rsidRDefault="005F252C">
      <w:pPr>
        <w:pStyle w:val="ConsPlusNormal"/>
      </w:pPr>
    </w:p>
    <w:p w:rsidR="00953F25" w:rsidRDefault="00953F25">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09"/>
        <w:gridCol w:w="534"/>
        <w:gridCol w:w="913"/>
        <w:gridCol w:w="922"/>
        <w:gridCol w:w="516"/>
        <w:gridCol w:w="965"/>
        <w:gridCol w:w="1025"/>
        <w:gridCol w:w="672"/>
        <w:gridCol w:w="965"/>
        <w:gridCol w:w="1025"/>
        <w:gridCol w:w="1016"/>
        <w:gridCol w:w="1037"/>
        <w:gridCol w:w="1184"/>
        <w:gridCol w:w="1068"/>
        <w:gridCol w:w="1083"/>
      </w:tblGrid>
      <w:tr w:rsidR="00764892" w:rsidRPr="00953F25" w:rsidTr="00861C44">
        <w:trPr>
          <w:trHeight w:val="675"/>
        </w:trPr>
        <w:tc>
          <w:tcPr>
            <w:tcW w:w="92" w:type="pct"/>
            <w:vMerge w:val="restart"/>
            <w:shd w:val="clear" w:color="000000" w:fill="FFFFFF"/>
            <w:noWrap/>
            <w:vAlign w:val="bottom"/>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 п/п</w:t>
            </w:r>
          </w:p>
        </w:tc>
        <w:tc>
          <w:tcPr>
            <w:tcW w:w="256" w:type="pct"/>
            <w:vMerge w:val="restart"/>
            <w:shd w:val="clear" w:color="000000" w:fill="FFFFFF"/>
            <w:vAlign w:val="center"/>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Адрес</w:t>
            </w:r>
            <w:r w:rsidRPr="00953F25">
              <w:rPr>
                <w:rFonts w:ascii="Times New Roman" w:eastAsia="Times New Roman" w:hAnsi="Times New Roman" w:cs="Times New Roman"/>
                <w:color w:val="000000"/>
                <w:szCs w:val="24"/>
                <w:lang w:eastAsia="ru-RU"/>
              </w:rPr>
              <w:br/>
              <w:t>МКД</w:t>
            </w:r>
          </w:p>
        </w:tc>
        <w:tc>
          <w:tcPr>
            <w:tcW w:w="511" w:type="pct"/>
            <w:gridSpan w:val="2"/>
            <w:vMerge w:val="restart"/>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Документ,</w:t>
            </w:r>
            <w:r w:rsidRPr="00953F25">
              <w:rPr>
                <w:rFonts w:ascii="Times New Roman" w:eastAsia="Times New Roman" w:hAnsi="Times New Roman" w:cs="Times New Roman"/>
                <w:color w:val="000000"/>
                <w:szCs w:val="24"/>
                <w:lang w:eastAsia="ru-RU"/>
              </w:rPr>
              <w:br/>
              <w:t>подтверждающий</w:t>
            </w:r>
            <w:r w:rsidRPr="00953F25">
              <w:rPr>
                <w:rFonts w:ascii="Times New Roman" w:eastAsia="Times New Roman" w:hAnsi="Times New Roman" w:cs="Times New Roman"/>
                <w:color w:val="000000"/>
                <w:szCs w:val="24"/>
                <w:lang w:eastAsia="ru-RU"/>
              </w:rPr>
              <w:br/>
              <w:t>признание МКД</w:t>
            </w:r>
            <w:r w:rsidRPr="00953F25">
              <w:rPr>
                <w:rFonts w:ascii="Times New Roman" w:eastAsia="Times New Roman" w:hAnsi="Times New Roman" w:cs="Times New Roman"/>
                <w:color w:val="000000"/>
                <w:szCs w:val="24"/>
                <w:lang w:eastAsia="ru-RU"/>
              </w:rPr>
              <w:br/>
              <w:t>аварийным</w:t>
            </w:r>
          </w:p>
        </w:tc>
        <w:tc>
          <w:tcPr>
            <w:tcW w:w="209" w:type="pct"/>
            <w:vMerge w:val="restart"/>
            <w:shd w:val="clear" w:color="000000" w:fill="FFFFFF"/>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Число жителей планируемых</w:t>
            </w:r>
            <w:r w:rsidRPr="00953F25">
              <w:rPr>
                <w:rFonts w:ascii="Times New Roman" w:eastAsia="Times New Roman" w:hAnsi="Times New Roman" w:cs="Times New Roman"/>
                <w:color w:val="000000"/>
                <w:szCs w:val="24"/>
                <w:lang w:eastAsia="ru-RU"/>
              </w:rPr>
              <w:br/>
              <w:t xml:space="preserve"> к переселению</w:t>
            </w:r>
          </w:p>
        </w:tc>
        <w:tc>
          <w:tcPr>
            <w:tcW w:w="628" w:type="pct"/>
            <w:gridSpan w:val="3"/>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Количество расселяемых жилых</w:t>
            </w:r>
            <w:r w:rsidRPr="00953F25">
              <w:rPr>
                <w:rFonts w:ascii="Times New Roman" w:eastAsia="Times New Roman" w:hAnsi="Times New Roman" w:cs="Times New Roman"/>
                <w:color w:val="000000"/>
                <w:szCs w:val="24"/>
                <w:lang w:eastAsia="ru-RU"/>
              </w:rPr>
              <w:br/>
              <w:t>помещений</w:t>
            </w:r>
          </w:p>
        </w:tc>
        <w:tc>
          <w:tcPr>
            <w:tcW w:w="1365" w:type="pct"/>
            <w:gridSpan w:val="3"/>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Расселяемая площадь жилых</w:t>
            </w:r>
            <w:r w:rsidRPr="00953F25">
              <w:rPr>
                <w:rFonts w:ascii="Times New Roman" w:eastAsia="Times New Roman" w:hAnsi="Times New Roman" w:cs="Times New Roman"/>
                <w:color w:val="000000"/>
                <w:szCs w:val="24"/>
                <w:lang w:eastAsia="ru-RU"/>
              </w:rPr>
              <w:br/>
              <w:t>помещений</w:t>
            </w:r>
          </w:p>
        </w:tc>
        <w:tc>
          <w:tcPr>
            <w:tcW w:w="294" w:type="pct"/>
            <w:vMerge w:val="restart"/>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Приобретаемая площадь</w:t>
            </w:r>
          </w:p>
        </w:tc>
        <w:tc>
          <w:tcPr>
            <w:tcW w:w="1644" w:type="pct"/>
            <w:gridSpan w:val="4"/>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Стоимость переселения граждан (в рамках долевого финансирования)</w:t>
            </w:r>
          </w:p>
        </w:tc>
      </w:tr>
      <w:tr w:rsidR="00764892" w:rsidRPr="00953F25" w:rsidTr="00861C44">
        <w:trPr>
          <w:trHeight w:val="780"/>
        </w:trPr>
        <w:tc>
          <w:tcPr>
            <w:tcW w:w="92"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256"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511" w:type="pct"/>
            <w:gridSpan w:val="2"/>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209"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209" w:type="pct"/>
            <w:vMerge w:val="restar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Всего</w:t>
            </w:r>
          </w:p>
        </w:tc>
        <w:tc>
          <w:tcPr>
            <w:tcW w:w="418" w:type="pct"/>
            <w:gridSpan w:val="2"/>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в том числе</w:t>
            </w:r>
          </w:p>
        </w:tc>
        <w:tc>
          <w:tcPr>
            <w:tcW w:w="163" w:type="pct"/>
            <w:vMerge w:val="restar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Всего</w:t>
            </w:r>
          </w:p>
        </w:tc>
        <w:tc>
          <w:tcPr>
            <w:tcW w:w="1202" w:type="pct"/>
            <w:gridSpan w:val="2"/>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в том числе</w:t>
            </w:r>
          </w:p>
        </w:tc>
        <w:tc>
          <w:tcPr>
            <w:tcW w:w="294"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384" w:type="pct"/>
            <w:vMerge w:val="restar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Всего:</w:t>
            </w:r>
          </w:p>
        </w:tc>
        <w:tc>
          <w:tcPr>
            <w:tcW w:w="1260" w:type="pct"/>
            <w:gridSpan w:val="3"/>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в том числе:</w:t>
            </w:r>
          </w:p>
        </w:tc>
      </w:tr>
      <w:tr w:rsidR="00764892" w:rsidRPr="00953F25" w:rsidTr="00861C44">
        <w:trPr>
          <w:trHeight w:val="1410"/>
        </w:trPr>
        <w:tc>
          <w:tcPr>
            <w:tcW w:w="92"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256"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232" w:type="pct"/>
            <w:vMerge w:val="restart"/>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номер</w:t>
            </w:r>
          </w:p>
        </w:tc>
        <w:tc>
          <w:tcPr>
            <w:tcW w:w="279" w:type="pct"/>
            <w:vMerge w:val="restart"/>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дата</w:t>
            </w:r>
          </w:p>
        </w:tc>
        <w:tc>
          <w:tcPr>
            <w:tcW w:w="209"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209"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209" w:type="pct"/>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частная собственность</w:t>
            </w:r>
          </w:p>
        </w:tc>
        <w:tc>
          <w:tcPr>
            <w:tcW w:w="209" w:type="pct"/>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муниципальная собственность</w:t>
            </w:r>
          </w:p>
        </w:tc>
        <w:tc>
          <w:tcPr>
            <w:tcW w:w="163"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882" w:type="pct"/>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частная собственность</w:t>
            </w:r>
          </w:p>
        </w:tc>
        <w:tc>
          <w:tcPr>
            <w:tcW w:w="320" w:type="pct"/>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муниципальная собственность</w:t>
            </w:r>
          </w:p>
        </w:tc>
        <w:tc>
          <w:tcPr>
            <w:tcW w:w="294"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384"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Cs w:val="24"/>
                <w:lang w:eastAsia="ru-RU"/>
              </w:rPr>
            </w:pPr>
          </w:p>
        </w:tc>
        <w:tc>
          <w:tcPr>
            <w:tcW w:w="436" w:type="pct"/>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за счет средств</w:t>
            </w:r>
            <w:r w:rsidRPr="00953F25">
              <w:rPr>
                <w:rFonts w:ascii="Times New Roman" w:eastAsia="Times New Roman" w:hAnsi="Times New Roman" w:cs="Times New Roman"/>
                <w:color w:val="000000"/>
                <w:szCs w:val="24"/>
                <w:lang w:eastAsia="ru-RU"/>
              </w:rPr>
              <w:br/>
              <w:t>Фонда</w:t>
            </w:r>
          </w:p>
        </w:tc>
        <w:tc>
          <w:tcPr>
            <w:tcW w:w="417" w:type="pct"/>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за счет средств</w:t>
            </w:r>
            <w:r w:rsidRPr="00953F25">
              <w:rPr>
                <w:rFonts w:ascii="Times New Roman" w:eastAsia="Times New Roman" w:hAnsi="Times New Roman" w:cs="Times New Roman"/>
                <w:color w:val="000000"/>
                <w:szCs w:val="24"/>
                <w:lang w:eastAsia="ru-RU"/>
              </w:rPr>
              <w:br/>
              <w:t>бюджета субъекта</w:t>
            </w:r>
            <w:r w:rsidRPr="00953F25">
              <w:rPr>
                <w:rFonts w:ascii="Times New Roman" w:eastAsia="Times New Roman" w:hAnsi="Times New Roman" w:cs="Times New Roman"/>
                <w:color w:val="000000"/>
                <w:szCs w:val="24"/>
                <w:lang w:eastAsia="ru-RU"/>
              </w:rPr>
              <w:br/>
              <w:t>Российской</w:t>
            </w:r>
            <w:r w:rsidRPr="00953F25">
              <w:rPr>
                <w:rFonts w:ascii="Times New Roman" w:eastAsia="Times New Roman" w:hAnsi="Times New Roman" w:cs="Times New Roman"/>
                <w:color w:val="000000"/>
                <w:szCs w:val="24"/>
                <w:lang w:eastAsia="ru-RU"/>
              </w:rPr>
              <w:br/>
              <w:t>Федерации</w:t>
            </w:r>
          </w:p>
        </w:tc>
        <w:tc>
          <w:tcPr>
            <w:tcW w:w="407" w:type="pct"/>
            <w:shd w:val="clear" w:color="000000" w:fill="FFFFFF"/>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за счет средств</w:t>
            </w:r>
            <w:r w:rsidRPr="00953F25">
              <w:rPr>
                <w:rFonts w:ascii="Times New Roman" w:eastAsia="Times New Roman" w:hAnsi="Times New Roman" w:cs="Times New Roman"/>
                <w:color w:val="000000"/>
                <w:szCs w:val="24"/>
                <w:lang w:eastAsia="ru-RU"/>
              </w:rPr>
              <w:br/>
              <w:t>местного бюджета в рамках долевого финансирования</w:t>
            </w:r>
          </w:p>
        </w:tc>
      </w:tr>
      <w:tr w:rsidR="00764892" w:rsidRPr="00953F25" w:rsidTr="00861C44">
        <w:trPr>
          <w:trHeight w:val="274"/>
        </w:trPr>
        <w:tc>
          <w:tcPr>
            <w:tcW w:w="92"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 w:val="24"/>
                <w:szCs w:val="24"/>
                <w:lang w:eastAsia="ru-RU"/>
              </w:rPr>
            </w:pPr>
          </w:p>
        </w:tc>
        <w:tc>
          <w:tcPr>
            <w:tcW w:w="256"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 w:val="24"/>
                <w:szCs w:val="24"/>
                <w:lang w:eastAsia="ru-RU"/>
              </w:rPr>
            </w:pPr>
          </w:p>
        </w:tc>
        <w:tc>
          <w:tcPr>
            <w:tcW w:w="232"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 w:val="24"/>
                <w:szCs w:val="24"/>
                <w:lang w:eastAsia="ru-RU"/>
              </w:rPr>
            </w:pPr>
          </w:p>
        </w:tc>
        <w:tc>
          <w:tcPr>
            <w:tcW w:w="279" w:type="pct"/>
            <w:vMerge/>
            <w:vAlign w:val="center"/>
            <w:hideMark/>
          </w:tcPr>
          <w:p w:rsidR="00953F25" w:rsidRPr="00953F25" w:rsidRDefault="00953F25" w:rsidP="00953F25">
            <w:pPr>
              <w:spacing w:after="0" w:line="240" w:lineRule="auto"/>
              <w:rPr>
                <w:rFonts w:ascii="Times New Roman" w:eastAsia="Times New Roman" w:hAnsi="Times New Roman" w:cs="Times New Roman"/>
                <w:color w:val="000000"/>
                <w:sz w:val="24"/>
                <w:szCs w:val="24"/>
                <w:lang w:eastAsia="ru-RU"/>
              </w:rPr>
            </w:pPr>
          </w:p>
        </w:tc>
        <w:tc>
          <w:tcPr>
            <w:tcW w:w="209"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чел.</w:t>
            </w:r>
          </w:p>
        </w:tc>
        <w:tc>
          <w:tcPr>
            <w:tcW w:w="209"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ед.</w:t>
            </w:r>
          </w:p>
        </w:tc>
        <w:tc>
          <w:tcPr>
            <w:tcW w:w="209"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ед.</w:t>
            </w:r>
          </w:p>
        </w:tc>
        <w:tc>
          <w:tcPr>
            <w:tcW w:w="209"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ед.</w:t>
            </w:r>
          </w:p>
        </w:tc>
        <w:tc>
          <w:tcPr>
            <w:tcW w:w="163"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proofErr w:type="spellStart"/>
            <w:r w:rsidRPr="00953F25">
              <w:rPr>
                <w:rFonts w:ascii="Times New Roman" w:eastAsia="Times New Roman" w:hAnsi="Times New Roman" w:cs="Times New Roman"/>
                <w:color w:val="000000"/>
                <w:szCs w:val="24"/>
                <w:lang w:eastAsia="ru-RU"/>
              </w:rPr>
              <w:t>кв.м</w:t>
            </w:r>
            <w:proofErr w:type="spellEnd"/>
          </w:p>
        </w:tc>
        <w:tc>
          <w:tcPr>
            <w:tcW w:w="882"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proofErr w:type="spellStart"/>
            <w:r w:rsidRPr="00953F25">
              <w:rPr>
                <w:rFonts w:ascii="Times New Roman" w:eastAsia="Times New Roman" w:hAnsi="Times New Roman" w:cs="Times New Roman"/>
                <w:color w:val="000000"/>
                <w:szCs w:val="24"/>
                <w:lang w:eastAsia="ru-RU"/>
              </w:rPr>
              <w:t>кв.м</w:t>
            </w:r>
            <w:proofErr w:type="spellEnd"/>
          </w:p>
        </w:tc>
        <w:tc>
          <w:tcPr>
            <w:tcW w:w="320"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proofErr w:type="spellStart"/>
            <w:r w:rsidRPr="00953F25">
              <w:rPr>
                <w:rFonts w:ascii="Times New Roman" w:eastAsia="Times New Roman" w:hAnsi="Times New Roman" w:cs="Times New Roman"/>
                <w:color w:val="000000"/>
                <w:szCs w:val="24"/>
                <w:lang w:eastAsia="ru-RU"/>
              </w:rPr>
              <w:t>кв.м</w:t>
            </w:r>
            <w:proofErr w:type="spellEnd"/>
          </w:p>
        </w:tc>
        <w:tc>
          <w:tcPr>
            <w:tcW w:w="294"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proofErr w:type="spellStart"/>
            <w:r w:rsidRPr="00953F25">
              <w:rPr>
                <w:rFonts w:ascii="Times New Roman" w:eastAsia="Times New Roman" w:hAnsi="Times New Roman" w:cs="Times New Roman"/>
                <w:color w:val="000000"/>
                <w:szCs w:val="24"/>
                <w:lang w:eastAsia="ru-RU"/>
              </w:rPr>
              <w:t>кв.м</w:t>
            </w:r>
            <w:proofErr w:type="spellEnd"/>
          </w:p>
        </w:tc>
        <w:tc>
          <w:tcPr>
            <w:tcW w:w="384"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руб.</w:t>
            </w:r>
          </w:p>
        </w:tc>
        <w:tc>
          <w:tcPr>
            <w:tcW w:w="436"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руб.</w:t>
            </w:r>
          </w:p>
        </w:tc>
        <w:tc>
          <w:tcPr>
            <w:tcW w:w="417"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руб.</w:t>
            </w:r>
          </w:p>
        </w:tc>
        <w:tc>
          <w:tcPr>
            <w:tcW w:w="407" w:type="pct"/>
            <w:shd w:val="clear" w:color="000000" w:fill="FFFFFF"/>
            <w:noWrap/>
            <w:hideMark/>
          </w:tcPr>
          <w:p w:rsidR="00953F25" w:rsidRPr="00953F25" w:rsidRDefault="00953F25" w:rsidP="00953F25">
            <w:pPr>
              <w:spacing w:after="0" w:line="240" w:lineRule="auto"/>
              <w:jc w:val="center"/>
              <w:rPr>
                <w:rFonts w:ascii="Times New Roman" w:eastAsia="Times New Roman" w:hAnsi="Times New Roman" w:cs="Times New Roman"/>
                <w:color w:val="000000"/>
                <w:szCs w:val="24"/>
                <w:lang w:eastAsia="ru-RU"/>
              </w:rPr>
            </w:pPr>
            <w:r w:rsidRPr="00953F25">
              <w:rPr>
                <w:rFonts w:ascii="Times New Roman" w:eastAsia="Times New Roman" w:hAnsi="Times New Roman" w:cs="Times New Roman"/>
                <w:color w:val="000000"/>
                <w:szCs w:val="24"/>
                <w:lang w:eastAsia="ru-RU"/>
              </w:rPr>
              <w:t>руб.</w:t>
            </w:r>
          </w:p>
        </w:tc>
      </w:tr>
      <w:tr w:rsidR="00764892" w:rsidRPr="00953F25" w:rsidTr="00861C44">
        <w:trPr>
          <w:trHeight w:val="975"/>
        </w:trPr>
        <w:tc>
          <w:tcPr>
            <w:tcW w:w="92" w:type="pct"/>
            <w:shd w:val="clear" w:color="000000" w:fill="FFFFFF"/>
            <w:noWrap/>
            <w:vAlign w:val="bottom"/>
            <w:hideMark/>
          </w:tcPr>
          <w:p w:rsidR="00953F25" w:rsidRPr="00953F25" w:rsidRDefault="00953F25" w:rsidP="00953F25">
            <w:pPr>
              <w:spacing w:after="0" w:line="240" w:lineRule="auto"/>
              <w:jc w:val="center"/>
              <w:rPr>
                <w:rFonts w:ascii="Times New Roman" w:eastAsia="Times New Roman" w:hAnsi="Times New Roman" w:cs="Times New Roman"/>
                <w:b/>
                <w:bCs/>
                <w:color w:val="000000"/>
                <w:sz w:val="28"/>
                <w:szCs w:val="28"/>
                <w:lang w:eastAsia="ru-RU"/>
              </w:rPr>
            </w:pPr>
            <w:r w:rsidRPr="00953F25">
              <w:rPr>
                <w:rFonts w:ascii="Times New Roman" w:eastAsia="Times New Roman" w:hAnsi="Times New Roman" w:cs="Times New Roman"/>
                <w:b/>
                <w:bCs/>
                <w:color w:val="000000"/>
                <w:sz w:val="28"/>
                <w:szCs w:val="28"/>
                <w:lang w:eastAsia="ru-RU"/>
              </w:rPr>
              <w:lastRenderedPageBreak/>
              <w:t> </w:t>
            </w:r>
          </w:p>
        </w:tc>
        <w:tc>
          <w:tcPr>
            <w:tcW w:w="256" w:type="pct"/>
            <w:shd w:val="clear" w:color="000000" w:fill="FFFFFF"/>
            <w:vAlign w:val="center"/>
            <w:hideMark/>
          </w:tcPr>
          <w:p w:rsidR="00953F25" w:rsidRPr="0038029F" w:rsidRDefault="00953F25" w:rsidP="00953F25">
            <w:pPr>
              <w:spacing w:after="0" w:line="240" w:lineRule="auto"/>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Итого по городскому округу город Елец</w:t>
            </w:r>
          </w:p>
        </w:tc>
        <w:tc>
          <w:tcPr>
            <w:tcW w:w="232" w:type="pct"/>
            <w:shd w:val="clear" w:color="000000" w:fill="FFFFFF"/>
            <w:noWrap/>
            <w:vAlign w:val="center"/>
            <w:hideMark/>
          </w:tcPr>
          <w:p w:rsidR="00953F25" w:rsidRPr="0038029F" w:rsidRDefault="00953F25" w:rsidP="00953F25">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х</w:t>
            </w:r>
          </w:p>
        </w:tc>
        <w:tc>
          <w:tcPr>
            <w:tcW w:w="279" w:type="pct"/>
            <w:shd w:val="clear" w:color="000000" w:fill="FFFFFF"/>
            <w:noWrap/>
            <w:vAlign w:val="center"/>
            <w:hideMark/>
          </w:tcPr>
          <w:p w:rsidR="00953F25" w:rsidRPr="0038029F" w:rsidRDefault="00953F25" w:rsidP="00953F25">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х</w:t>
            </w:r>
          </w:p>
        </w:tc>
        <w:tc>
          <w:tcPr>
            <w:tcW w:w="209"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67</w:t>
            </w:r>
          </w:p>
        </w:tc>
        <w:tc>
          <w:tcPr>
            <w:tcW w:w="209"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23</w:t>
            </w:r>
          </w:p>
        </w:tc>
        <w:tc>
          <w:tcPr>
            <w:tcW w:w="209"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16</w:t>
            </w:r>
          </w:p>
        </w:tc>
        <w:tc>
          <w:tcPr>
            <w:tcW w:w="209"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7</w:t>
            </w:r>
          </w:p>
        </w:tc>
        <w:tc>
          <w:tcPr>
            <w:tcW w:w="163"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795,70</w:t>
            </w:r>
          </w:p>
        </w:tc>
        <w:tc>
          <w:tcPr>
            <w:tcW w:w="882"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541,30</w:t>
            </w:r>
          </w:p>
        </w:tc>
        <w:tc>
          <w:tcPr>
            <w:tcW w:w="320"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254,40</w:t>
            </w:r>
          </w:p>
        </w:tc>
        <w:tc>
          <w:tcPr>
            <w:tcW w:w="294"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895,00</w:t>
            </w:r>
          </w:p>
        </w:tc>
        <w:tc>
          <w:tcPr>
            <w:tcW w:w="384"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29 844 813,10</w:t>
            </w:r>
          </w:p>
        </w:tc>
        <w:tc>
          <w:tcPr>
            <w:tcW w:w="436"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24 822 675,54</w:t>
            </w:r>
          </w:p>
        </w:tc>
        <w:tc>
          <w:tcPr>
            <w:tcW w:w="417"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4 425 241,30</w:t>
            </w:r>
          </w:p>
        </w:tc>
        <w:tc>
          <w:tcPr>
            <w:tcW w:w="407"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38029F">
              <w:rPr>
                <w:rFonts w:ascii="Times New Roman" w:eastAsia="Times New Roman" w:hAnsi="Times New Roman" w:cs="Times New Roman"/>
                <w:b/>
                <w:bCs/>
                <w:color w:val="000000"/>
                <w:sz w:val="24"/>
                <w:szCs w:val="28"/>
                <w:lang w:eastAsia="ru-RU"/>
              </w:rPr>
              <w:t>596 896,26</w:t>
            </w:r>
          </w:p>
        </w:tc>
      </w:tr>
      <w:tr w:rsidR="00953F25" w:rsidRPr="00953F25" w:rsidTr="00861C44">
        <w:trPr>
          <w:trHeight w:val="465"/>
        </w:trPr>
        <w:tc>
          <w:tcPr>
            <w:tcW w:w="5000" w:type="pct"/>
            <w:gridSpan w:val="16"/>
            <w:shd w:val="clear" w:color="000000" w:fill="FFFFFF"/>
            <w:noWrap/>
            <w:vAlign w:val="bottom"/>
            <w:hideMark/>
          </w:tcPr>
          <w:p w:rsidR="00764892" w:rsidRDefault="00764892" w:rsidP="0038029F">
            <w:pPr>
              <w:spacing w:after="0" w:line="240" w:lineRule="auto"/>
              <w:rPr>
                <w:rFonts w:ascii="Times New Roman" w:eastAsia="Times New Roman" w:hAnsi="Times New Roman" w:cs="Times New Roman"/>
                <w:b/>
                <w:bCs/>
                <w:color w:val="000000"/>
                <w:sz w:val="28"/>
                <w:szCs w:val="28"/>
                <w:lang w:eastAsia="ru-RU"/>
              </w:rPr>
            </w:pPr>
          </w:p>
          <w:p w:rsidR="00953F25" w:rsidRPr="00953F25" w:rsidRDefault="00953F25" w:rsidP="00953F25">
            <w:pPr>
              <w:spacing w:after="0" w:line="240" w:lineRule="auto"/>
              <w:jc w:val="center"/>
              <w:rPr>
                <w:rFonts w:ascii="Times New Roman" w:eastAsia="Times New Roman" w:hAnsi="Times New Roman" w:cs="Times New Roman"/>
                <w:b/>
                <w:bCs/>
                <w:color w:val="000000"/>
                <w:sz w:val="28"/>
                <w:szCs w:val="28"/>
                <w:lang w:eastAsia="ru-RU"/>
              </w:rPr>
            </w:pPr>
            <w:r w:rsidRPr="00953F25">
              <w:rPr>
                <w:rFonts w:ascii="Times New Roman" w:eastAsia="Times New Roman" w:hAnsi="Times New Roman" w:cs="Times New Roman"/>
                <w:b/>
                <w:bCs/>
                <w:color w:val="000000"/>
                <w:sz w:val="28"/>
                <w:szCs w:val="28"/>
                <w:lang w:eastAsia="ru-RU"/>
              </w:rPr>
              <w:t>Второй этап (2020-2021 годы)</w:t>
            </w:r>
          </w:p>
        </w:tc>
      </w:tr>
      <w:tr w:rsidR="00764892" w:rsidRPr="00953F25" w:rsidTr="00861C44">
        <w:trPr>
          <w:trHeight w:val="975"/>
        </w:trPr>
        <w:tc>
          <w:tcPr>
            <w:tcW w:w="92" w:type="pct"/>
            <w:shd w:val="clear" w:color="000000" w:fill="FFFFFF"/>
            <w:noWrap/>
            <w:vAlign w:val="bottom"/>
            <w:hideMark/>
          </w:tcPr>
          <w:p w:rsidR="00953F25" w:rsidRPr="0038029F" w:rsidRDefault="00953F25" w:rsidP="0038029F">
            <w:pPr>
              <w:spacing w:after="0" w:line="240" w:lineRule="auto"/>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I.</w:t>
            </w:r>
          </w:p>
        </w:tc>
        <w:tc>
          <w:tcPr>
            <w:tcW w:w="256" w:type="pct"/>
            <w:shd w:val="clear" w:color="000000" w:fill="FFFFFF"/>
            <w:vAlign w:val="center"/>
            <w:hideMark/>
          </w:tcPr>
          <w:p w:rsidR="00953F25" w:rsidRPr="0038029F" w:rsidRDefault="00953F25" w:rsidP="0038029F">
            <w:pPr>
              <w:spacing w:after="0" w:line="240" w:lineRule="auto"/>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Итого по второму этапу (2020-2021 годы)</w:t>
            </w:r>
          </w:p>
        </w:tc>
        <w:tc>
          <w:tcPr>
            <w:tcW w:w="232" w:type="pct"/>
            <w:shd w:val="clear" w:color="000000" w:fill="FFFFFF"/>
            <w:noWrap/>
            <w:vAlign w:val="center"/>
            <w:hideMark/>
          </w:tcPr>
          <w:p w:rsidR="00953F25" w:rsidRPr="0038029F" w:rsidRDefault="00953F25" w:rsidP="0038029F">
            <w:pPr>
              <w:spacing w:after="0" w:line="240" w:lineRule="auto"/>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х</w:t>
            </w:r>
          </w:p>
        </w:tc>
        <w:tc>
          <w:tcPr>
            <w:tcW w:w="279" w:type="pct"/>
            <w:shd w:val="clear" w:color="000000" w:fill="FFFFFF"/>
            <w:noWrap/>
            <w:vAlign w:val="center"/>
            <w:hideMark/>
          </w:tcPr>
          <w:p w:rsidR="00953F25" w:rsidRPr="0038029F" w:rsidRDefault="00953F25" w:rsidP="0038029F">
            <w:pPr>
              <w:spacing w:after="0" w:line="240" w:lineRule="auto"/>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х</w:t>
            </w:r>
          </w:p>
        </w:tc>
        <w:tc>
          <w:tcPr>
            <w:tcW w:w="209" w:type="pct"/>
            <w:shd w:val="clear" w:color="000000" w:fill="FFFFFF"/>
            <w:noWrap/>
            <w:vAlign w:val="center"/>
            <w:hideMark/>
          </w:tcPr>
          <w:p w:rsidR="00953F25" w:rsidRPr="0038029F" w:rsidRDefault="00953F25" w:rsidP="0038029F">
            <w:pPr>
              <w:spacing w:after="0" w:line="240" w:lineRule="auto"/>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2</w:t>
            </w:r>
          </w:p>
        </w:tc>
        <w:tc>
          <w:tcPr>
            <w:tcW w:w="209" w:type="pct"/>
            <w:shd w:val="clear" w:color="000000" w:fill="FFFFFF"/>
            <w:noWrap/>
            <w:vAlign w:val="center"/>
            <w:hideMark/>
          </w:tcPr>
          <w:p w:rsidR="00953F25" w:rsidRPr="0038029F" w:rsidRDefault="00953F25" w:rsidP="0038029F">
            <w:pPr>
              <w:spacing w:after="0" w:line="240" w:lineRule="auto"/>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2</w:t>
            </w:r>
          </w:p>
        </w:tc>
        <w:tc>
          <w:tcPr>
            <w:tcW w:w="209" w:type="pct"/>
            <w:shd w:val="clear" w:color="000000" w:fill="FFFFFF"/>
            <w:noWrap/>
            <w:vAlign w:val="center"/>
            <w:hideMark/>
          </w:tcPr>
          <w:p w:rsidR="00953F25" w:rsidRPr="0038029F" w:rsidRDefault="00953F25" w:rsidP="0038029F">
            <w:pPr>
              <w:spacing w:after="0" w:line="240" w:lineRule="auto"/>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2</w:t>
            </w:r>
          </w:p>
        </w:tc>
        <w:tc>
          <w:tcPr>
            <w:tcW w:w="209" w:type="pct"/>
            <w:shd w:val="clear" w:color="000000" w:fill="FFFFFF"/>
            <w:noWrap/>
            <w:vAlign w:val="center"/>
            <w:hideMark/>
          </w:tcPr>
          <w:p w:rsidR="00953F25" w:rsidRPr="0038029F" w:rsidRDefault="00953F25" w:rsidP="0038029F">
            <w:pPr>
              <w:spacing w:after="0" w:line="240" w:lineRule="auto"/>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w:t>
            </w:r>
          </w:p>
        </w:tc>
        <w:tc>
          <w:tcPr>
            <w:tcW w:w="163" w:type="pct"/>
            <w:shd w:val="clear" w:color="000000" w:fill="FFFFFF"/>
            <w:noWrap/>
            <w:vAlign w:val="center"/>
            <w:hideMark/>
          </w:tcPr>
          <w:p w:rsidR="00953F25" w:rsidRPr="0038029F" w:rsidRDefault="00953F25" w:rsidP="0038029F">
            <w:pPr>
              <w:spacing w:after="0" w:line="240" w:lineRule="auto"/>
              <w:ind w:firstLineChars="100" w:firstLine="220"/>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81,00</w:t>
            </w:r>
          </w:p>
        </w:tc>
        <w:tc>
          <w:tcPr>
            <w:tcW w:w="882" w:type="pct"/>
            <w:shd w:val="clear" w:color="000000" w:fill="FFFFFF"/>
            <w:noWrap/>
            <w:vAlign w:val="center"/>
            <w:hideMark/>
          </w:tcPr>
          <w:p w:rsidR="00953F25" w:rsidRPr="0038029F" w:rsidRDefault="00953F25" w:rsidP="0038029F">
            <w:pPr>
              <w:spacing w:after="0" w:line="240" w:lineRule="auto"/>
              <w:ind w:firstLineChars="100" w:firstLine="220"/>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81,00</w:t>
            </w:r>
          </w:p>
        </w:tc>
        <w:tc>
          <w:tcPr>
            <w:tcW w:w="320" w:type="pct"/>
            <w:shd w:val="clear" w:color="000000" w:fill="FFFFFF"/>
            <w:noWrap/>
            <w:vAlign w:val="center"/>
            <w:hideMark/>
          </w:tcPr>
          <w:p w:rsidR="00953F25" w:rsidRPr="0038029F" w:rsidRDefault="00953F25" w:rsidP="0038029F">
            <w:pPr>
              <w:spacing w:after="0" w:line="240" w:lineRule="auto"/>
              <w:ind w:firstLineChars="100" w:firstLine="220"/>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0,00</w:t>
            </w:r>
          </w:p>
        </w:tc>
        <w:tc>
          <w:tcPr>
            <w:tcW w:w="294" w:type="pct"/>
            <w:shd w:val="clear" w:color="000000" w:fill="FFFFFF"/>
            <w:noWrap/>
            <w:vAlign w:val="center"/>
            <w:hideMark/>
          </w:tcPr>
          <w:p w:rsidR="00953F25" w:rsidRPr="0038029F" w:rsidRDefault="00953F25" w:rsidP="0038029F">
            <w:pPr>
              <w:spacing w:after="0" w:line="240" w:lineRule="auto"/>
              <w:ind w:firstLineChars="100" w:firstLine="220"/>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81,00</w:t>
            </w:r>
          </w:p>
        </w:tc>
        <w:tc>
          <w:tcPr>
            <w:tcW w:w="384" w:type="pct"/>
            <w:shd w:val="clear" w:color="000000" w:fill="FFFFFF"/>
            <w:noWrap/>
            <w:vAlign w:val="center"/>
            <w:hideMark/>
          </w:tcPr>
          <w:p w:rsidR="00953F25" w:rsidRPr="0038029F" w:rsidRDefault="00953F25" w:rsidP="0038029F">
            <w:pPr>
              <w:spacing w:after="0" w:line="240" w:lineRule="auto"/>
              <w:ind w:firstLineChars="100" w:firstLine="220"/>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3 020 600,00</w:t>
            </w:r>
          </w:p>
        </w:tc>
        <w:tc>
          <w:tcPr>
            <w:tcW w:w="436" w:type="pct"/>
            <w:shd w:val="clear" w:color="000000" w:fill="FFFFFF"/>
            <w:noWrap/>
            <w:vAlign w:val="center"/>
            <w:hideMark/>
          </w:tcPr>
          <w:p w:rsidR="00953F25" w:rsidRPr="0038029F" w:rsidRDefault="00953F25" w:rsidP="0038029F">
            <w:pPr>
              <w:spacing w:after="0" w:line="240" w:lineRule="auto"/>
              <w:ind w:firstLineChars="100" w:firstLine="220"/>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1 919 642,01</w:t>
            </w:r>
          </w:p>
        </w:tc>
        <w:tc>
          <w:tcPr>
            <w:tcW w:w="417" w:type="pct"/>
            <w:shd w:val="clear" w:color="000000" w:fill="FFFFFF"/>
            <w:noWrap/>
            <w:vAlign w:val="center"/>
            <w:hideMark/>
          </w:tcPr>
          <w:p w:rsidR="00953F25" w:rsidRPr="0038029F" w:rsidRDefault="00953F25" w:rsidP="0038029F">
            <w:pPr>
              <w:spacing w:after="0" w:line="240" w:lineRule="auto"/>
              <w:ind w:firstLineChars="100" w:firstLine="220"/>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1 040 545,99</w:t>
            </w:r>
          </w:p>
        </w:tc>
        <w:tc>
          <w:tcPr>
            <w:tcW w:w="407" w:type="pct"/>
            <w:shd w:val="clear" w:color="000000" w:fill="FFFFFF"/>
            <w:noWrap/>
            <w:vAlign w:val="center"/>
            <w:hideMark/>
          </w:tcPr>
          <w:p w:rsidR="00953F25" w:rsidRPr="0038029F" w:rsidRDefault="00953F25" w:rsidP="0038029F">
            <w:pPr>
              <w:spacing w:after="0" w:line="240" w:lineRule="auto"/>
              <w:ind w:firstLineChars="100" w:firstLine="220"/>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60 412,00</w:t>
            </w:r>
          </w:p>
        </w:tc>
      </w:tr>
      <w:tr w:rsidR="00764892" w:rsidRPr="00953F25" w:rsidTr="00861C44">
        <w:trPr>
          <w:trHeight w:val="870"/>
        </w:trPr>
        <w:tc>
          <w:tcPr>
            <w:tcW w:w="92" w:type="pct"/>
            <w:shd w:val="clear" w:color="000000" w:fill="FFFFFF"/>
            <w:noWrap/>
            <w:vAlign w:val="bottom"/>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256" w:type="pct"/>
            <w:shd w:val="clear" w:color="000000" w:fill="FFFFFF"/>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 xml:space="preserve">г. Елец, </w:t>
            </w:r>
            <w:proofErr w:type="spellStart"/>
            <w:r w:rsidRPr="00953F25">
              <w:rPr>
                <w:rFonts w:ascii="Times New Roman" w:eastAsia="Times New Roman" w:hAnsi="Times New Roman" w:cs="Times New Roman"/>
                <w:color w:val="000000"/>
                <w:sz w:val="24"/>
                <w:szCs w:val="28"/>
                <w:lang w:eastAsia="ru-RU"/>
              </w:rPr>
              <w:t>ул.Свердлова</w:t>
            </w:r>
            <w:proofErr w:type="spellEnd"/>
            <w:r w:rsidRPr="00953F25">
              <w:rPr>
                <w:rFonts w:ascii="Times New Roman" w:eastAsia="Times New Roman" w:hAnsi="Times New Roman" w:cs="Times New Roman"/>
                <w:color w:val="000000"/>
                <w:sz w:val="24"/>
                <w:szCs w:val="28"/>
                <w:lang w:eastAsia="ru-RU"/>
              </w:rPr>
              <w:t>, д. 19, кв. 6</w:t>
            </w:r>
          </w:p>
        </w:tc>
        <w:tc>
          <w:tcPr>
            <w:tcW w:w="232"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2963</w:t>
            </w:r>
          </w:p>
        </w:tc>
        <w:tc>
          <w:tcPr>
            <w:tcW w:w="27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17.12.2012</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163"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32,30</w:t>
            </w:r>
          </w:p>
        </w:tc>
        <w:tc>
          <w:tcPr>
            <w:tcW w:w="882"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32,30</w:t>
            </w:r>
          </w:p>
        </w:tc>
        <w:tc>
          <w:tcPr>
            <w:tcW w:w="320"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294"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32,30</w:t>
            </w:r>
          </w:p>
        </w:tc>
        <w:tc>
          <w:tcPr>
            <w:tcW w:w="384"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1 197 800,00</w:t>
            </w:r>
          </w:p>
        </w:tc>
        <w:tc>
          <w:tcPr>
            <w:tcW w:w="436"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761 222,01</w:t>
            </w:r>
          </w:p>
        </w:tc>
        <w:tc>
          <w:tcPr>
            <w:tcW w:w="41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412 621,99</w:t>
            </w:r>
          </w:p>
        </w:tc>
        <w:tc>
          <w:tcPr>
            <w:tcW w:w="40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23 956,00</w:t>
            </w:r>
          </w:p>
        </w:tc>
      </w:tr>
      <w:tr w:rsidR="00764892" w:rsidRPr="00953F25" w:rsidTr="00861C44">
        <w:trPr>
          <w:trHeight w:val="870"/>
        </w:trPr>
        <w:tc>
          <w:tcPr>
            <w:tcW w:w="92" w:type="pct"/>
            <w:shd w:val="clear" w:color="000000" w:fill="FFFFFF"/>
            <w:noWrap/>
            <w:vAlign w:val="bottom"/>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56" w:type="pct"/>
            <w:shd w:val="clear" w:color="000000" w:fill="FFFFFF"/>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г. Елец, ул. Пирогова, д. 65, кв. 3</w:t>
            </w:r>
          </w:p>
        </w:tc>
        <w:tc>
          <w:tcPr>
            <w:tcW w:w="232" w:type="pct"/>
            <w:shd w:val="clear" w:color="000000" w:fill="FFFFFF"/>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1330</w:t>
            </w:r>
          </w:p>
        </w:tc>
        <w:tc>
          <w:tcPr>
            <w:tcW w:w="27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06.08.2014</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163"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48,70</w:t>
            </w:r>
          </w:p>
        </w:tc>
        <w:tc>
          <w:tcPr>
            <w:tcW w:w="882"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48,70</w:t>
            </w:r>
          </w:p>
        </w:tc>
        <w:tc>
          <w:tcPr>
            <w:tcW w:w="320"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29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48,70</w:t>
            </w:r>
          </w:p>
        </w:tc>
        <w:tc>
          <w:tcPr>
            <w:tcW w:w="384"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1 822 800,00</w:t>
            </w:r>
          </w:p>
        </w:tc>
        <w:tc>
          <w:tcPr>
            <w:tcW w:w="436"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1 158 420,00</w:t>
            </w:r>
          </w:p>
        </w:tc>
        <w:tc>
          <w:tcPr>
            <w:tcW w:w="41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627 924,00</w:t>
            </w:r>
          </w:p>
        </w:tc>
        <w:tc>
          <w:tcPr>
            <w:tcW w:w="40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36 456,00</w:t>
            </w:r>
          </w:p>
        </w:tc>
      </w:tr>
      <w:tr w:rsidR="00953F25" w:rsidRPr="00953F25" w:rsidTr="00861C44">
        <w:trPr>
          <w:trHeight w:val="465"/>
        </w:trPr>
        <w:tc>
          <w:tcPr>
            <w:tcW w:w="5000" w:type="pct"/>
            <w:gridSpan w:val="16"/>
            <w:shd w:val="clear" w:color="000000" w:fill="FFFFFF"/>
            <w:noWrap/>
            <w:vAlign w:val="bottom"/>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Третий этап (2021-2022 годы)</w:t>
            </w:r>
          </w:p>
        </w:tc>
      </w:tr>
      <w:tr w:rsidR="00764892" w:rsidRPr="00953F25" w:rsidTr="00861C44">
        <w:trPr>
          <w:trHeight w:val="975"/>
        </w:trPr>
        <w:tc>
          <w:tcPr>
            <w:tcW w:w="92" w:type="pct"/>
            <w:shd w:val="clear" w:color="000000" w:fill="FFFFFF"/>
            <w:noWrap/>
            <w:vAlign w:val="bottom"/>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II.</w:t>
            </w:r>
          </w:p>
        </w:tc>
        <w:tc>
          <w:tcPr>
            <w:tcW w:w="256" w:type="pct"/>
            <w:shd w:val="clear" w:color="000000" w:fill="FFFFFF"/>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Итого по третьему этапу (2021-2022 годы)</w:t>
            </w:r>
          </w:p>
        </w:tc>
        <w:tc>
          <w:tcPr>
            <w:tcW w:w="232"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х</w:t>
            </w:r>
          </w:p>
        </w:tc>
        <w:tc>
          <w:tcPr>
            <w:tcW w:w="279"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х</w:t>
            </w:r>
          </w:p>
        </w:tc>
        <w:tc>
          <w:tcPr>
            <w:tcW w:w="209"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65</w:t>
            </w:r>
          </w:p>
        </w:tc>
        <w:tc>
          <w:tcPr>
            <w:tcW w:w="209"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21</w:t>
            </w:r>
          </w:p>
        </w:tc>
        <w:tc>
          <w:tcPr>
            <w:tcW w:w="209"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14</w:t>
            </w:r>
          </w:p>
        </w:tc>
        <w:tc>
          <w:tcPr>
            <w:tcW w:w="209" w:type="pct"/>
            <w:shd w:val="clear" w:color="000000" w:fill="FFFFFF"/>
            <w:noWrap/>
            <w:vAlign w:val="center"/>
            <w:hideMark/>
          </w:tcPr>
          <w:p w:rsidR="00953F25" w:rsidRPr="0038029F" w:rsidRDefault="00953F25" w:rsidP="00764892">
            <w:pPr>
              <w:spacing w:after="0" w:line="240" w:lineRule="auto"/>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7</w:t>
            </w:r>
          </w:p>
        </w:tc>
        <w:tc>
          <w:tcPr>
            <w:tcW w:w="163" w:type="pct"/>
            <w:shd w:val="clear" w:color="000000" w:fill="FFFFFF"/>
            <w:noWrap/>
            <w:vAlign w:val="center"/>
            <w:hideMark/>
          </w:tcPr>
          <w:p w:rsidR="00953F25" w:rsidRPr="0038029F" w:rsidRDefault="00953F25" w:rsidP="00764892">
            <w:pPr>
              <w:spacing w:after="0" w:line="240" w:lineRule="auto"/>
              <w:ind w:firstLineChars="100" w:firstLine="220"/>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714,70</w:t>
            </w:r>
          </w:p>
        </w:tc>
        <w:tc>
          <w:tcPr>
            <w:tcW w:w="882" w:type="pct"/>
            <w:shd w:val="clear" w:color="000000" w:fill="FFFFFF"/>
            <w:noWrap/>
            <w:vAlign w:val="center"/>
            <w:hideMark/>
          </w:tcPr>
          <w:p w:rsidR="00953F25" w:rsidRPr="0038029F" w:rsidRDefault="00953F25" w:rsidP="00764892">
            <w:pPr>
              <w:spacing w:after="0" w:line="240" w:lineRule="auto"/>
              <w:ind w:firstLineChars="100" w:firstLine="220"/>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460,30</w:t>
            </w:r>
          </w:p>
        </w:tc>
        <w:tc>
          <w:tcPr>
            <w:tcW w:w="320" w:type="pct"/>
            <w:shd w:val="clear" w:color="000000" w:fill="FFFFFF"/>
            <w:noWrap/>
            <w:vAlign w:val="center"/>
            <w:hideMark/>
          </w:tcPr>
          <w:p w:rsidR="00953F25" w:rsidRPr="0038029F" w:rsidRDefault="00953F25" w:rsidP="00764892">
            <w:pPr>
              <w:spacing w:after="0" w:line="240" w:lineRule="auto"/>
              <w:ind w:firstLineChars="100" w:firstLine="220"/>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254,40</w:t>
            </w:r>
          </w:p>
        </w:tc>
        <w:tc>
          <w:tcPr>
            <w:tcW w:w="294" w:type="pct"/>
            <w:shd w:val="clear" w:color="000000" w:fill="FFFFFF"/>
            <w:noWrap/>
            <w:vAlign w:val="center"/>
            <w:hideMark/>
          </w:tcPr>
          <w:p w:rsidR="00953F25" w:rsidRPr="0038029F" w:rsidRDefault="00953F25" w:rsidP="00764892">
            <w:pPr>
              <w:spacing w:after="0" w:line="240" w:lineRule="auto"/>
              <w:ind w:firstLineChars="100" w:firstLine="220"/>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814,00</w:t>
            </w:r>
          </w:p>
        </w:tc>
        <w:tc>
          <w:tcPr>
            <w:tcW w:w="384" w:type="pct"/>
            <w:shd w:val="clear" w:color="000000" w:fill="FFFFFF"/>
            <w:noWrap/>
            <w:vAlign w:val="center"/>
            <w:hideMark/>
          </w:tcPr>
          <w:p w:rsidR="00953F25" w:rsidRPr="0038029F" w:rsidRDefault="00953F25" w:rsidP="00764892">
            <w:pPr>
              <w:spacing w:after="0" w:line="240" w:lineRule="auto"/>
              <w:ind w:firstLineChars="100" w:firstLine="220"/>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26 824 213,10</w:t>
            </w:r>
          </w:p>
        </w:tc>
        <w:tc>
          <w:tcPr>
            <w:tcW w:w="436" w:type="pct"/>
            <w:shd w:val="clear" w:color="000000" w:fill="FFFFFF"/>
            <w:noWrap/>
            <w:vAlign w:val="center"/>
            <w:hideMark/>
          </w:tcPr>
          <w:p w:rsidR="00953F25" w:rsidRPr="0038029F" w:rsidRDefault="00953F25" w:rsidP="00764892">
            <w:pPr>
              <w:spacing w:after="0" w:line="240" w:lineRule="auto"/>
              <w:ind w:firstLineChars="100" w:firstLine="220"/>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22 903 033,53</w:t>
            </w:r>
          </w:p>
        </w:tc>
        <w:tc>
          <w:tcPr>
            <w:tcW w:w="417" w:type="pct"/>
            <w:shd w:val="clear" w:color="000000" w:fill="FFFFFF"/>
            <w:noWrap/>
            <w:vAlign w:val="center"/>
            <w:hideMark/>
          </w:tcPr>
          <w:p w:rsidR="00953F25" w:rsidRPr="0038029F" w:rsidRDefault="00953F25" w:rsidP="00764892">
            <w:pPr>
              <w:spacing w:after="0" w:line="240" w:lineRule="auto"/>
              <w:ind w:firstLineChars="100" w:firstLine="220"/>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3 384 695,31</w:t>
            </w:r>
          </w:p>
        </w:tc>
        <w:tc>
          <w:tcPr>
            <w:tcW w:w="407" w:type="pct"/>
            <w:shd w:val="clear" w:color="000000" w:fill="FFFFFF"/>
            <w:noWrap/>
            <w:vAlign w:val="center"/>
            <w:hideMark/>
          </w:tcPr>
          <w:p w:rsidR="00953F25" w:rsidRPr="0038029F" w:rsidRDefault="00953F25" w:rsidP="00764892">
            <w:pPr>
              <w:spacing w:after="0" w:line="240" w:lineRule="auto"/>
              <w:ind w:firstLineChars="100" w:firstLine="220"/>
              <w:jc w:val="center"/>
              <w:rPr>
                <w:rFonts w:ascii="Times New Roman" w:eastAsia="Times New Roman" w:hAnsi="Times New Roman" w:cs="Times New Roman"/>
                <w:b/>
                <w:bCs/>
                <w:color w:val="000000"/>
                <w:szCs w:val="28"/>
                <w:lang w:eastAsia="ru-RU"/>
              </w:rPr>
            </w:pPr>
            <w:r w:rsidRPr="0038029F">
              <w:rPr>
                <w:rFonts w:ascii="Times New Roman" w:eastAsia="Times New Roman" w:hAnsi="Times New Roman" w:cs="Times New Roman"/>
                <w:b/>
                <w:bCs/>
                <w:color w:val="000000"/>
                <w:szCs w:val="28"/>
                <w:lang w:eastAsia="ru-RU"/>
              </w:rPr>
              <w:t>536 484,26</w:t>
            </w:r>
          </w:p>
        </w:tc>
      </w:tr>
      <w:tr w:rsidR="00764892" w:rsidRPr="00953F25" w:rsidTr="00861C44">
        <w:trPr>
          <w:trHeight w:val="720"/>
        </w:trPr>
        <w:tc>
          <w:tcPr>
            <w:tcW w:w="92" w:type="pct"/>
            <w:shd w:val="clear" w:color="auto" w:fill="auto"/>
            <w:noWrap/>
            <w:vAlign w:val="bottom"/>
            <w:hideMark/>
          </w:tcPr>
          <w:p w:rsidR="00953F25" w:rsidRPr="00953F25" w:rsidRDefault="00953F25" w:rsidP="00764892">
            <w:pPr>
              <w:spacing w:after="0" w:line="240" w:lineRule="auto"/>
              <w:jc w:val="center"/>
              <w:rPr>
                <w:rFonts w:ascii="Times New Roman" w:eastAsia="Times New Roman" w:hAnsi="Times New Roman" w:cs="Times New Roman"/>
                <w:sz w:val="28"/>
                <w:szCs w:val="28"/>
                <w:lang w:eastAsia="ru-RU"/>
              </w:rPr>
            </w:pPr>
            <w:r w:rsidRPr="00953F25">
              <w:rPr>
                <w:rFonts w:ascii="Times New Roman" w:eastAsia="Times New Roman" w:hAnsi="Times New Roman" w:cs="Times New Roman"/>
                <w:sz w:val="28"/>
                <w:szCs w:val="28"/>
                <w:lang w:eastAsia="ru-RU"/>
              </w:rPr>
              <w:lastRenderedPageBreak/>
              <w:t>1</w:t>
            </w:r>
          </w:p>
        </w:tc>
        <w:tc>
          <w:tcPr>
            <w:tcW w:w="256"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г. Елец, ул. Свердлова, д. 19, кв. 3, 9, 10, 11</w:t>
            </w:r>
          </w:p>
        </w:tc>
        <w:tc>
          <w:tcPr>
            <w:tcW w:w="232"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2963</w:t>
            </w:r>
          </w:p>
        </w:tc>
        <w:tc>
          <w:tcPr>
            <w:tcW w:w="27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17.12.2012</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5</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4</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4</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w:t>
            </w:r>
          </w:p>
        </w:tc>
        <w:tc>
          <w:tcPr>
            <w:tcW w:w="163"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107,70</w:t>
            </w:r>
          </w:p>
        </w:tc>
        <w:tc>
          <w:tcPr>
            <w:tcW w:w="882"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107,70</w:t>
            </w:r>
          </w:p>
        </w:tc>
        <w:tc>
          <w:tcPr>
            <w:tcW w:w="320"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w:t>
            </w:r>
          </w:p>
        </w:tc>
        <w:tc>
          <w:tcPr>
            <w:tcW w:w="294"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118,60</w:t>
            </w:r>
          </w:p>
        </w:tc>
        <w:tc>
          <w:tcPr>
            <w:tcW w:w="384"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8"/>
                <w:szCs w:val="28"/>
                <w:lang w:eastAsia="ru-RU"/>
              </w:rPr>
            </w:pPr>
            <w:r w:rsidRPr="00953F25">
              <w:rPr>
                <w:rFonts w:ascii="Times New Roman" w:eastAsia="Times New Roman" w:hAnsi="Times New Roman" w:cs="Times New Roman"/>
                <w:b/>
                <w:bCs/>
                <w:color w:val="000000"/>
                <w:sz w:val="28"/>
                <w:szCs w:val="28"/>
                <w:lang w:eastAsia="ru-RU"/>
              </w:rPr>
              <w:t>4 042 328,60</w:t>
            </w:r>
          </w:p>
        </w:tc>
        <w:tc>
          <w:tcPr>
            <w:tcW w:w="436" w:type="pct"/>
            <w:shd w:val="clear" w:color="auto" w:fill="auto"/>
            <w:noWrap/>
            <w:vAlign w:val="center"/>
            <w:hideMark/>
          </w:tcPr>
          <w:p w:rsidR="00953F25" w:rsidRPr="00953F25" w:rsidRDefault="00953F25" w:rsidP="00764892">
            <w:pPr>
              <w:spacing w:after="0" w:line="240" w:lineRule="auto"/>
              <w:ind w:firstLineChars="100" w:firstLine="280"/>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3 451 418,58</w:t>
            </w:r>
          </w:p>
        </w:tc>
        <w:tc>
          <w:tcPr>
            <w:tcW w:w="417" w:type="pct"/>
            <w:shd w:val="clear" w:color="auto" w:fill="auto"/>
            <w:noWrap/>
            <w:vAlign w:val="center"/>
            <w:hideMark/>
          </w:tcPr>
          <w:p w:rsidR="00953F25" w:rsidRPr="00953F25" w:rsidRDefault="00953F25" w:rsidP="00764892">
            <w:pPr>
              <w:spacing w:after="0" w:line="240" w:lineRule="auto"/>
              <w:ind w:firstLineChars="100" w:firstLine="280"/>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510 063,45</w:t>
            </w:r>
          </w:p>
        </w:tc>
        <w:tc>
          <w:tcPr>
            <w:tcW w:w="407" w:type="pct"/>
            <w:shd w:val="clear" w:color="auto" w:fill="auto"/>
            <w:noWrap/>
            <w:vAlign w:val="center"/>
            <w:hideMark/>
          </w:tcPr>
          <w:p w:rsidR="00953F25" w:rsidRPr="00953F25" w:rsidRDefault="00953F25" w:rsidP="00764892">
            <w:pPr>
              <w:spacing w:after="0" w:line="240" w:lineRule="auto"/>
              <w:ind w:firstLineChars="100" w:firstLine="280"/>
              <w:jc w:val="center"/>
              <w:rPr>
                <w:rFonts w:ascii="Times New Roman" w:eastAsia="Times New Roman" w:hAnsi="Times New Roman" w:cs="Times New Roman"/>
                <w:color w:val="000000"/>
                <w:sz w:val="28"/>
                <w:szCs w:val="28"/>
                <w:lang w:eastAsia="ru-RU"/>
              </w:rPr>
            </w:pPr>
            <w:r w:rsidRPr="00953F25">
              <w:rPr>
                <w:rFonts w:ascii="Times New Roman" w:eastAsia="Times New Roman" w:hAnsi="Times New Roman" w:cs="Times New Roman"/>
                <w:color w:val="000000"/>
                <w:sz w:val="28"/>
                <w:szCs w:val="28"/>
                <w:lang w:eastAsia="ru-RU"/>
              </w:rPr>
              <w:t>80 846,57</w:t>
            </w:r>
          </w:p>
        </w:tc>
      </w:tr>
      <w:tr w:rsidR="00764892" w:rsidRPr="00953F25" w:rsidTr="00861C44">
        <w:trPr>
          <w:trHeight w:val="1155"/>
        </w:trPr>
        <w:tc>
          <w:tcPr>
            <w:tcW w:w="92" w:type="pct"/>
            <w:shd w:val="clear" w:color="000000" w:fill="FFFFFF"/>
            <w:noWrap/>
            <w:vAlign w:val="bottom"/>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56"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г. Елец, ул. Орджоникидзе, д. 33, кв. 1 (лит.А2), кв. 2 (</w:t>
            </w:r>
            <w:proofErr w:type="spellStart"/>
            <w:r w:rsidRPr="00953F25">
              <w:rPr>
                <w:rFonts w:ascii="Times New Roman" w:eastAsia="Times New Roman" w:hAnsi="Times New Roman" w:cs="Times New Roman"/>
                <w:color w:val="000000"/>
                <w:sz w:val="24"/>
                <w:szCs w:val="28"/>
                <w:lang w:eastAsia="ru-RU"/>
              </w:rPr>
              <w:t>лит.А</w:t>
            </w:r>
            <w:proofErr w:type="spellEnd"/>
            <w:r w:rsidRPr="00953F25">
              <w:rPr>
                <w:rFonts w:ascii="Times New Roman" w:eastAsia="Times New Roman" w:hAnsi="Times New Roman" w:cs="Times New Roman"/>
                <w:color w:val="000000"/>
                <w:sz w:val="24"/>
                <w:szCs w:val="28"/>
                <w:lang w:eastAsia="ru-RU"/>
              </w:rPr>
              <w:t>)</w:t>
            </w:r>
          </w:p>
        </w:tc>
        <w:tc>
          <w:tcPr>
            <w:tcW w:w="232" w:type="pct"/>
            <w:shd w:val="clear" w:color="000000" w:fill="FFFFFF"/>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1288</w:t>
            </w:r>
          </w:p>
        </w:tc>
        <w:tc>
          <w:tcPr>
            <w:tcW w:w="27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23.08.2013</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7</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163"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38,80</w:t>
            </w:r>
          </w:p>
        </w:tc>
        <w:tc>
          <w:tcPr>
            <w:tcW w:w="882"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38,80</w:t>
            </w:r>
          </w:p>
        </w:tc>
        <w:tc>
          <w:tcPr>
            <w:tcW w:w="320"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29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38,80</w:t>
            </w:r>
          </w:p>
        </w:tc>
        <w:tc>
          <w:tcPr>
            <w:tcW w:w="38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910 122,00</w:t>
            </w:r>
          </w:p>
        </w:tc>
        <w:tc>
          <w:tcPr>
            <w:tcW w:w="436"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777 079,82</w:t>
            </w:r>
          </w:p>
        </w:tc>
        <w:tc>
          <w:tcPr>
            <w:tcW w:w="41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114 839,74</w:t>
            </w:r>
          </w:p>
        </w:tc>
        <w:tc>
          <w:tcPr>
            <w:tcW w:w="40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18 202,44</w:t>
            </w:r>
          </w:p>
        </w:tc>
      </w:tr>
      <w:tr w:rsidR="00764892" w:rsidRPr="00953F25" w:rsidTr="00861C44">
        <w:trPr>
          <w:trHeight w:val="1170"/>
        </w:trPr>
        <w:tc>
          <w:tcPr>
            <w:tcW w:w="92" w:type="pct"/>
            <w:shd w:val="clear" w:color="auto" w:fill="auto"/>
            <w:noWrap/>
            <w:vAlign w:val="bottom"/>
            <w:hideMark/>
          </w:tcPr>
          <w:p w:rsidR="00953F25" w:rsidRPr="00953F25" w:rsidRDefault="00953F25" w:rsidP="00764892">
            <w:pPr>
              <w:spacing w:after="0" w:line="240" w:lineRule="auto"/>
              <w:jc w:val="center"/>
              <w:rPr>
                <w:rFonts w:ascii="Times New Roman" w:eastAsia="Times New Roman" w:hAnsi="Times New Roman" w:cs="Times New Roman"/>
                <w:sz w:val="24"/>
                <w:szCs w:val="28"/>
                <w:lang w:eastAsia="ru-RU"/>
              </w:rPr>
            </w:pPr>
            <w:r w:rsidRPr="00953F25">
              <w:rPr>
                <w:rFonts w:ascii="Times New Roman" w:eastAsia="Times New Roman" w:hAnsi="Times New Roman" w:cs="Times New Roman"/>
                <w:sz w:val="24"/>
                <w:szCs w:val="28"/>
                <w:lang w:eastAsia="ru-RU"/>
              </w:rPr>
              <w:t>3</w:t>
            </w:r>
          </w:p>
        </w:tc>
        <w:tc>
          <w:tcPr>
            <w:tcW w:w="256"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г. Елец, ул. Кооперативная, д. 10, кв. 2, 4, 6</w:t>
            </w:r>
          </w:p>
        </w:tc>
        <w:tc>
          <w:tcPr>
            <w:tcW w:w="232" w:type="pct"/>
            <w:shd w:val="clear" w:color="000000" w:fill="FFFFFF"/>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1714</w:t>
            </w:r>
          </w:p>
        </w:tc>
        <w:tc>
          <w:tcPr>
            <w:tcW w:w="27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08.11.2013</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15</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163"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119,40</w:t>
            </w:r>
          </w:p>
        </w:tc>
        <w:tc>
          <w:tcPr>
            <w:tcW w:w="882"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85,40</w:t>
            </w:r>
          </w:p>
        </w:tc>
        <w:tc>
          <w:tcPr>
            <w:tcW w:w="320"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34,00</w:t>
            </w:r>
          </w:p>
        </w:tc>
        <w:tc>
          <w:tcPr>
            <w:tcW w:w="29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134,90</w:t>
            </w:r>
          </w:p>
        </w:tc>
        <w:tc>
          <w:tcPr>
            <w:tcW w:w="38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4 665 238,00</w:t>
            </w:r>
          </w:p>
        </w:tc>
        <w:tc>
          <w:tcPr>
            <w:tcW w:w="436"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3 983 270,71</w:t>
            </w:r>
          </w:p>
        </w:tc>
        <w:tc>
          <w:tcPr>
            <w:tcW w:w="41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588 662,53</w:t>
            </w:r>
          </w:p>
        </w:tc>
        <w:tc>
          <w:tcPr>
            <w:tcW w:w="40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93 304,76</w:t>
            </w:r>
          </w:p>
        </w:tc>
      </w:tr>
      <w:tr w:rsidR="00764892" w:rsidRPr="00953F25" w:rsidTr="00861C44">
        <w:trPr>
          <w:trHeight w:val="870"/>
        </w:trPr>
        <w:tc>
          <w:tcPr>
            <w:tcW w:w="92" w:type="pct"/>
            <w:shd w:val="clear" w:color="000000" w:fill="FFFFFF"/>
            <w:noWrap/>
            <w:vAlign w:val="bottom"/>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w:t>
            </w:r>
          </w:p>
        </w:tc>
        <w:tc>
          <w:tcPr>
            <w:tcW w:w="256"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г. Елец, ул. Октябрьская, д. 131</w:t>
            </w:r>
          </w:p>
        </w:tc>
        <w:tc>
          <w:tcPr>
            <w:tcW w:w="232" w:type="pct"/>
            <w:shd w:val="clear" w:color="000000" w:fill="FFFFFF"/>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2122</w:t>
            </w:r>
          </w:p>
        </w:tc>
        <w:tc>
          <w:tcPr>
            <w:tcW w:w="27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31.12.2013</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14</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163"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76,30</w:t>
            </w:r>
          </w:p>
        </w:tc>
        <w:tc>
          <w:tcPr>
            <w:tcW w:w="882"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43,70</w:t>
            </w:r>
          </w:p>
        </w:tc>
        <w:tc>
          <w:tcPr>
            <w:tcW w:w="320"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32,60</w:t>
            </w:r>
          </w:p>
        </w:tc>
        <w:tc>
          <w:tcPr>
            <w:tcW w:w="29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98,60</w:t>
            </w:r>
          </w:p>
        </w:tc>
        <w:tc>
          <w:tcPr>
            <w:tcW w:w="38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2 824 888,20</w:t>
            </w:r>
          </w:p>
        </w:tc>
        <w:tc>
          <w:tcPr>
            <w:tcW w:w="436"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2 411 944,35</w:t>
            </w:r>
          </w:p>
        </w:tc>
        <w:tc>
          <w:tcPr>
            <w:tcW w:w="41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356 446,09</w:t>
            </w:r>
          </w:p>
        </w:tc>
        <w:tc>
          <w:tcPr>
            <w:tcW w:w="40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56 497,76</w:t>
            </w:r>
          </w:p>
        </w:tc>
      </w:tr>
      <w:tr w:rsidR="00764892" w:rsidRPr="00953F25" w:rsidTr="00861C44">
        <w:trPr>
          <w:trHeight w:val="870"/>
        </w:trPr>
        <w:tc>
          <w:tcPr>
            <w:tcW w:w="92" w:type="pct"/>
            <w:shd w:val="clear" w:color="auto" w:fill="auto"/>
            <w:noWrap/>
            <w:vAlign w:val="bottom"/>
            <w:hideMark/>
          </w:tcPr>
          <w:p w:rsidR="00953F25" w:rsidRPr="00953F25" w:rsidRDefault="00953F25" w:rsidP="00764892">
            <w:pPr>
              <w:spacing w:after="0" w:line="240" w:lineRule="auto"/>
              <w:jc w:val="center"/>
              <w:rPr>
                <w:rFonts w:ascii="Times New Roman" w:eastAsia="Times New Roman" w:hAnsi="Times New Roman" w:cs="Times New Roman"/>
                <w:sz w:val="24"/>
                <w:szCs w:val="28"/>
                <w:lang w:eastAsia="ru-RU"/>
              </w:rPr>
            </w:pPr>
            <w:r w:rsidRPr="00953F25">
              <w:rPr>
                <w:rFonts w:ascii="Times New Roman" w:eastAsia="Times New Roman" w:hAnsi="Times New Roman" w:cs="Times New Roman"/>
                <w:sz w:val="24"/>
                <w:szCs w:val="28"/>
                <w:lang w:eastAsia="ru-RU"/>
              </w:rPr>
              <w:t>5</w:t>
            </w:r>
          </w:p>
        </w:tc>
        <w:tc>
          <w:tcPr>
            <w:tcW w:w="256"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 xml:space="preserve">г. Елец, ул. Карла </w:t>
            </w:r>
            <w:r w:rsidRPr="00953F25">
              <w:rPr>
                <w:rFonts w:ascii="Times New Roman" w:eastAsia="Times New Roman" w:hAnsi="Times New Roman" w:cs="Times New Roman"/>
                <w:color w:val="000000"/>
                <w:sz w:val="24"/>
                <w:szCs w:val="28"/>
                <w:lang w:eastAsia="ru-RU"/>
              </w:rPr>
              <w:lastRenderedPageBreak/>
              <w:t>Маркса, д. 16</w:t>
            </w:r>
          </w:p>
        </w:tc>
        <w:tc>
          <w:tcPr>
            <w:tcW w:w="232" w:type="pct"/>
            <w:shd w:val="clear" w:color="000000" w:fill="FFFFFF"/>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lastRenderedPageBreak/>
              <w:t>553</w:t>
            </w:r>
          </w:p>
        </w:tc>
        <w:tc>
          <w:tcPr>
            <w:tcW w:w="27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08.04.2014</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163"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68,70</w:t>
            </w:r>
          </w:p>
        </w:tc>
        <w:tc>
          <w:tcPr>
            <w:tcW w:w="882"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68,70</w:t>
            </w:r>
          </w:p>
        </w:tc>
        <w:tc>
          <w:tcPr>
            <w:tcW w:w="320"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29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85,50</w:t>
            </w:r>
          </w:p>
        </w:tc>
        <w:tc>
          <w:tcPr>
            <w:tcW w:w="38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2 686 650,90</w:t>
            </w:r>
          </w:p>
        </w:tc>
        <w:tc>
          <w:tcPr>
            <w:tcW w:w="436"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2 293 914,65</w:t>
            </w:r>
          </w:p>
        </w:tc>
        <w:tc>
          <w:tcPr>
            <w:tcW w:w="41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339 003,23</w:t>
            </w:r>
          </w:p>
        </w:tc>
        <w:tc>
          <w:tcPr>
            <w:tcW w:w="40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53 733,02</w:t>
            </w:r>
          </w:p>
        </w:tc>
      </w:tr>
      <w:tr w:rsidR="00764892" w:rsidRPr="00953F25" w:rsidTr="00861C44">
        <w:trPr>
          <w:trHeight w:val="810"/>
        </w:trPr>
        <w:tc>
          <w:tcPr>
            <w:tcW w:w="92" w:type="pct"/>
            <w:shd w:val="clear" w:color="000000" w:fill="FFFFFF"/>
            <w:noWrap/>
            <w:vAlign w:val="bottom"/>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lastRenderedPageBreak/>
              <w:t>6</w:t>
            </w:r>
          </w:p>
        </w:tc>
        <w:tc>
          <w:tcPr>
            <w:tcW w:w="256"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г. Елец, ул. Пирогова, д. 63, кв. 5</w:t>
            </w:r>
          </w:p>
        </w:tc>
        <w:tc>
          <w:tcPr>
            <w:tcW w:w="232" w:type="pct"/>
            <w:shd w:val="clear" w:color="000000" w:fill="FFFFFF"/>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1330</w:t>
            </w:r>
          </w:p>
        </w:tc>
        <w:tc>
          <w:tcPr>
            <w:tcW w:w="27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06.08.2014</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20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163"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56,20</w:t>
            </w:r>
          </w:p>
        </w:tc>
        <w:tc>
          <w:tcPr>
            <w:tcW w:w="882"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320"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56,20</w:t>
            </w:r>
          </w:p>
        </w:tc>
        <w:tc>
          <w:tcPr>
            <w:tcW w:w="29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56,20</w:t>
            </w:r>
          </w:p>
        </w:tc>
        <w:tc>
          <w:tcPr>
            <w:tcW w:w="38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2 197 813,40</w:t>
            </w:r>
          </w:p>
        </w:tc>
        <w:tc>
          <w:tcPr>
            <w:tcW w:w="436"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1 876 535,72</w:t>
            </w:r>
          </w:p>
        </w:tc>
        <w:tc>
          <w:tcPr>
            <w:tcW w:w="41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277 321,40</w:t>
            </w:r>
          </w:p>
        </w:tc>
        <w:tc>
          <w:tcPr>
            <w:tcW w:w="40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43 956,28</w:t>
            </w:r>
          </w:p>
        </w:tc>
      </w:tr>
      <w:tr w:rsidR="00764892" w:rsidRPr="00953F25" w:rsidTr="00861C44">
        <w:trPr>
          <w:trHeight w:val="720"/>
        </w:trPr>
        <w:tc>
          <w:tcPr>
            <w:tcW w:w="92" w:type="pct"/>
            <w:shd w:val="clear" w:color="auto" w:fill="auto"/>
            <w:noWrap/>
            <w:vAlign w:val="bottom"/>
            <w:hideMark/>
          </w:tcPr>
          <w:p w:rsidR="00953F25" w:rsidRPr="00953F25" w:rsidRDefault="00953F25" w:rsidP="00764892">
            <w:pPr>
              <w:spacing w:after="0" w:line="240" w:lineRule="auto"/>
              <w:jc w:val="center"/>
              <w:rPr>
                <w:rFonts w:ascii="Times New Roman" w:eastAsia="Times New Roman" w:hAnsi="Times New Roman" w:cs="Times New Roman"/>
                <w:sz w:val="24"/>
                <w:szCs w:val="28"/>
                <w:lang w:eastAsia="ru-RU"/>
              </w:rPr>
            </w:pPr>
            <w:r w:rsidRPr="00953F25">
              <w:rPr>
                <w:rFonts w:ascii="Times New Roman" w:eastAsia="Times New Roman" w:hAnsi="Times New Roman" w:cs="Times New Roman"/>
                <w:sz w:val="24"/>
                <w:szCs w:val="28"/>
                <w:lang w:eastAsia="ru-RU"/>
              </w:rPr>
              <w:t>7</w:t>
            </w:r>
          </w:p>
        </w:tc>
        <w:tc>
          <w:tcPr>
            <w:tcW w:w="256"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г. Елец, ул. Пирогова, д. 65, кв. 4, 8</w:t>
            </w:r>
          </w:p>
        </w:tc>
        <w:tc>
          <w:tcPr>
            <w:tcW w:w="232" w:type="pct"/>
            <w:shd w:val="clear" w:color="000000" w:fill="FFFFFF"/>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1330</w:t>
            </w:r>
          </w:p>
        </w:tc>
        <w:tc>
          <w:tcPr>
            <w:tcW w:w="27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06.08.2014</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6</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163"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103,10</w:t>
            </w:r>
          </w:p>
        </w:tc>
        <w:tc>
          <w:tcPr>
            <w:tcW w:w="882"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57,00</w:t>
            </w:r>
          </w:p>
        </w:tc>
        <w:tc>
          <w:tcPr>
            <w:tcW w:w="320"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46,10</w:t>
            </w:r>
          </w:p>
        </w:tc>
        <w:tc>
          <w:tcPr>
            <w:tcW w:w="29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107,80</w:t>
            </w:r>
          </w:p>
        </w:tc>
        <w:tc>
          <w:tcPr>
            <w:tcW w:w="38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4 027 632,70</w:t>
            </w:r>
          </w:p>
        </w:tc>
        <w:tc>
          <w:tcPr>
            <w:tcW w:w="436"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3 438 870,93</w:t>
            </w:r>
          </w:p>
        </w:tc>
        <w:tc>
          <w:tcPr>
            <w:tcW w:w="41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508 209,12</w:t>
            </w:r>
          </w:p>
        </w:tc>
        <w:tc>
          <w:tcPr>
            <w:tcW w:w="40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80 552,65</w:t>
            </w:r>
          </w:p>
        </w:tc>
      </w:tr>
      <w:tr w:rsidR="00764892" w:rsidRPr="00953F25" w:rsidTr="00861C44">
        <w:trPr>
          <w:trHeight w:val="720"/>
        </w:trPr>
        <w:tc>
          <w:tcPr>
            <w:tcW w:w="92" w:type="pct"/>
            <w:shd w:val="clear" w:color="000000" w:fill="FFFFFF"/>
            <w:noWrap/>
            <w:vAlign w:val="bottom"/>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8</w:t>
            </w:r>
          </w:p>
        </w:tc>
        <w:tc>
          <w:tcPr>
            <w:tcW w:w="256"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г. Елец, ул. 9 Декабря, д. 27, кв. 1, 2</w:t>
            </w:r>
          </w:p>
        </w:tc>
        <w:tc>
          <w:tcPr>
            <w:tcW w:w="232"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1685</w:t>
            </w:r>
          </w:p>
        </w:tc>
        <w:tc>
          <w:tcPr>
            <w:tcW w:w="27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26.09.2014</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163"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59,00</w:t>
            </w:r>
          </w:p>
        </w:tc>
        <w:tc>
          <w:tcPr>
            <w:tcW w:w="882"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59,00</w:t>
            </w:r>
          </w:p>
        </w:tc>
        <w:tc>
          <w:tcPr>
            <w:tcW w:w="320"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29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59,00</w:t>
            </w:r>
          </w:p>
        </w:tc>
        <w:tc>
          <w:tcPr>
            <w:tcW w:w="38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2 305 783,00</w:t>
            </w:r>
          </w:p>
        </w:tc>
        <w:tc>
          <w:tcPr>
            <w:tcW w:w="436"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1 968 722,26</w:t>
            </w:r>
          </w:p>
        </w:tc>
        <w:tc>
          <w:tcPr>
            <w:tcW w:w="41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290 945,08</w:t>
            </w:r>
          </w:p>
        </w:tc>
        <w:tc>
          <w:tcPr>
            <w:tcW w:w="40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46 115,66</w:t>
            </w:r>
          </w:p>
        </w:tc>
      </w:tr>
      <w:tr w:rsidR="00764892" w:rsidRPr="00953F25" w:rsidTr="00861C44">
        <w:trPr>
          <w:trHeight w:val="810"/>
        </w:trPr>
        <w:tc>
          <w:tcPr>
            <w:tcW w:w="92" w:type="pct"/>
            <w:shd w:val="clear" w:color="auto" w:fill="auto"/>
            <w:noWrap/>
            <w:vAlign w:val="bottom"/>
            <w:hideMark/>
          </w:tcPr>
          <w:p w:rsidR="00953F25" w:rsidRPr="00953F25" w:rsidRDefault="00953F25" w:rsidP="00764892">
            <w:pPr>
              <w:spacing w:after="0" w:line="240" w:lineRule="auto"/>
              <w:jc w:val="center"/>
              <w:rPr>
                <w:rFonts w:ascii="Times New Roman" w:eastAsia="Times New Roman" w:hAnsi="Times New Roman" w:cs="Times New Roman"/>
                <w:sz w:val="24"/>
                <w:szCs w:val="28"/>
                <w:lang w:eastAsia="ru-RU"/>
              </w:rPr>
            </w:pPr>
            <w:r w:rsidRPr="00953F25">
              <w:rPr>
                <w:rFonts w:ascii="Times New Roman" w:eastAsia="Times New Roman" w:hAnsi="Times New Roman" w:cs="Times New Roman"/>
                <w:sz w:val="24"/>
                <w:szCs w:val="28"/>
                <w:lang w:eastAsia="ru-RU"/>
              </w:rPr>
              <w:t>9</w:t>
            </w:r>
          </w:p>
        </w:tc>
        <w:tc>
          <w:tcPr>
            <w:tcW w:w="256"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г. Елец, ул. Октябрьская, д. 18, кв. 6</w:t>
            </w:r>
          </w:p>
        </w:tc>
        <w:tc>
          <w:tcPr>
            <w:tcW w:w="232"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1946</w:t>
            </w:r>
          </w:p>
        </w:tc>
        <w:tc>
          <w:tcPr>
            <w:tcW w:w="27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10.11.2014</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w:t>
            </w:r>
          </w:p>
        </w:tc>
        <w:tc>
          <w:tcPr>
            <w:tcW w:w="163"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27,30</w:t>
            </w:r>
          </w:p>
        </w:tc>
        <w:tc>
          <w:tcPr>
            <w:tcW w:w="882"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320"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27,30</w:t>
            </w:r>
          </w:p>
        </w:tc>
        <w:tc>
          <w:tcPr>
            <w:tcW w:w="29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30,30</w:t>
            </w:r>
          </w:p>
        </w:tc>
        <w:tc>
          <w:tcPr>
            <w:tcW w:w="38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1 067 621,10</w:t>
            </w:r>
          </w:p>
        </w:tc>
        <w:tc>
          <w:tcPr>
            <w:tcW w:w="436"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911 555,61</w:t>
            </w:r>
          </w:p>
        </w:tc>
        <w:tc>
          <w:tcPr>
            <w:tcW w:w="41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134 713,07</w:t>
            </w:r>
          </w:p>
        </w:tc>
        <w:tc>
          <w:tcPr>
            <w:tcW w:w="40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21 352,42</w:t>
            </w:r>
          </w:p>
        </w:tc>
      </w:tr>
      <w:tr w:rsidR="00764892" w:rsidRPr="00764892" w:rsidTr="00861C44">
        <w:trPr>
          <w:trHeight w:val="810"/>
        </w:trPr>
        <w:tc>
          <w:tcPr>
            <w:tcW w:w="92" w:type="pct"/>
            <w:shd w:val="clear" w:color="000000" w:fill="FFFFFF"/>
            <w:noWrap/>
            <w:vAlign w:val="bottom"/>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10</w:t>
            </w:r>
          </w:p>
        </w:tc>
        <w:tc>
          <w:tcPr>
            <w:tcW w:w="256"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г. Елец, ул. 9 Декабря, д. 26, кв. 2, 7</w:t>
            </w:r>
          </w:p>
        </w:tc>
        <w:tc>
          <w:tcPr>
            <w:tcW w:w="232" w:type="pct"/>
            <w:shd w:val="clear" w:color="auto" w:fill="auto"/>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1274</w:t>
            </w:r>
          </w:p>
        </w:tc>
        <w:tc>
          <w:tcPr>
            <w:tcW w:w="279" w:type="pct"/>
            <w:shd w:val="clear" w:color="auto" w:fill="auto"/>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13.08.2015</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209"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w:t>
            </w:r>
          </w:p>
        </w:tc>
        <w:tc>
          <w:tcPr>
            <w:tcW w:w="163"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58,20</w:t>
            </w:r>
          </w:p>
        </w:tc>
        <w:tc>
          <w:tcPr>
            <w:tcW w:w="882"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w:t>
            </w:r>
          </w:p>
        </w:tc>
        <w:tc>
          <w:tcPr>
            <w:tcW w:w="320"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58,20</w:t>
            </w:r>
          </w:p>
        </w:tc>
        <w:tc>
          <w:tcPr>
            <w:tcW w:w="29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84,30</w:t>
            </w:r>
          </w:p>
        </w:tc>
        <w:tc>
          <w:tcPr>
            <w:tcW w:w="384" w:type="pct"/>
            <w:shd w:val="clear" w:color="000000" w:fill="FFFFFF"/>
            <w:noWrap/>
            <w:vAlign w:val="center"/>
            <w:hideMark/>
          </w:tcPr>
          <w:p w:rsidR="00953F25" w:rsidRPr="00953F25" w:rsidRDefault="00953F25" w:rsidP="00764892">
            <w:pPr>
              <w:spacing w:after="0" w:line="240" w:lineRule="auto"/>
              <w:jc w:val="center"/>
              <w:rPr>
                <w:rFonts w:ascii="Times New Roman" w:eastAsia="Times New Roman" w:hAnsi="Times New Roman" w:cs="Times New Roman"/>
                <w:b/>
                <w:bCs/>
                <w:color w:val="000000"/>
                <w:sz w:val="24"/>
                <w:szCs w:val="28"/>
                <w:lang w:eastAsia="ru-RU"/>
              </w:rPr>
            </w:pPr>
            <w:r w:rsidRPr="00953F25">
              <w:rPr>
                <w:rFonts w:ascii="Times New Roman" w:eastAsia="Times New Roman" w:hAnsi="Times New Roman" w:cs="Times New Roman"/>
                <w:b/>
                <w:bCs/>
                <w:color w:val="000000"/>
                <w:sz w:val="24"/>
                <w:szCs w:val="28"/>
                <w:lang w:eastAsia="ru-RU"/>
              </w:rPr>
              <w:t>2 096 135,20</w:t>
            </w:r>
          </w:p>
        </w:tc>
        <w:tc>
          <w:tcPr>
            <w:tcW w:w="436"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1 789 720,90</w:t>
            </w:r>
          </w:p>
        </w:tc>
        <w:tc>
          <w:tcPr>
            <w:tcW w:w="41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264 491,60</w:t>
            </w:r>
          </w:p>
        </w:tc>
        <w:tc>
          <w:tcPr>
            <w:tcW w:w="407" w:type="pct"/>
            <w:shd w:val="clear" w:color="auto" w:fill="auto"/>
            <w:noWrap/>
            <w:vAlign w:val="center"/>
            <w:hideMark/>
          </w:tcPr>
          <w:p w:rsidR="00953F25" w:rsidRPr="00953F25" w:rsidRDefault="00953F25" w:rsidP="00764892">
            <w:pPr>
              <w:spacing w:after="0" w:line="240" w:lineRule="auto"/>
              <w:ind w:firstLineChars="100" w:firstLine="240"/>
              <w:jc w:val="center"/>
              <w:rPr>
                <w:rFonts w:ascii="Times New Roman" w:eastAsia="Times New Roman" w:hAnsi="Times New Roman" w:cs="Times New Roman"/>
                <w:color w:val="000000"/>
                <w:sz w:val="24"/>
                <w:szCs w:val="28"/>
                <w:lang w:eastAsia="ru-RU"/>
              </w:rPr>
            </w:pPr>
            <w:r w:rsidRPr="00953F25">
              <w:rPr>
                <w:rFonts w:ascii="Times New Roman" w:eastAsia="Times New Roman" w:hAnsi="Times New Roman" w:cs="Times New Roman"/>
                <w:color w:val="000000"/>
                <w:sz w:val="24"/>
                <w:szCs w:val="28"/>
                <w:lang w:eastAsia="ru-RU"/>
              </w:rPr>
              <w:t>41 922,70</w:t>
            </w:r>
          </w:p>
        </w:tc>
      </w:tr>
    </w:tbl>
    <w:p w:rsidR="005F252C" w:rsidRDefault="005F252C">
      <w:pPr>
        <w:pStyle w:val="ConsPlusNormal"/>
        <w:sectPr w:rsidR="005F252C">
          <w:pgSz w:w="16838" w:h="11905" w:orient="landscape"/>
          <w:pgMar w:top="1701" w:right="1134" w:bottom="850" w:left="1134" w:header="0" w:footer="0" w:gutter="0"/>
          <w:cols w:space="720"/>
          <w:titlePg/>
        </w:sectPr>
      </w:pPr>
    </w:p>
    <w:p w:rsidR="005F252C" w:rsidRPr="00377DE2" w:rsidRDefault="005F252C">
      <w:pPr>
        <w:pStyle w:val="ConsPlusNormal"/>
        <w:jc w:val="both"/>
        <w:rPr>
          <w:rFonts w:ascii="Times New Roman" w:hAnsi="Times New Roman" w:cs="Times New Roman"/>
          <w:sz w:val="24"/>
        </w:rPr>
      </w:pPr>
    </w:p>
    <w:p w:rsidR="005F252C" w:rsidRPr="005966E9" w:rsidRDefault="005F252C">
      <w:pPr>
        <w:pStyle w:val="ConsPlusNormal"/>
        <w:jc w:val="right"/>
        <w:outlineLvl w:val="2"/>
        <w:rPr>
          <w:rFonts w:ascii="Times New Roman" w:hAnsi="Times New Roman" w:cs="Times New Roman"/>
          <w:sz w:val="28"/>
        </w:rPr>
      </w:pPr>
      <w:r w:rsidRPr="005966E9">
        <w:rPr>
          <w:rFonts w:ascii="Times New Roman" w:hAnsi="Times New Roman" w:cs="Times New Roman"/>
          <w:sz w:val="28"/>
        </w:rPr>
        <w:t>Приложение 6</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к подпрограмме 4</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"Переселение граждан</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из непригодного для проживания</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и аварийного жилищного фонда"</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муниципальной программы</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"Обеспечение населения</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городского округа город Елец</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комфортными условиями жизни"</w:t>
      </w:r>
    </w:p>
    <w:p w:rsidR="005F252C" w:rsidRPr="00377DE2" w:rsidRDefault="005F252C">
      <w:pPr>
        <w:pStyle w:val="ConsPlusNormal"/>
        <w:jc w:val="both"/>
        <w:rPr>
          <w:rFonts w:ascii="Times New Roman" w:hAnsi="Times New Roman" w:cs="Times New Roman"/>
          <w:sz w:val="24"/>
        </w:rPr>
      </w:pPr>
    </w:p>
    <w:p w:rsidR="005F252C" w:rsidRPr="00377DE2" w:rsidRDefault="005F252C">
      <w:pPr>
        <w:pStyle w:val="ConsPlusTitle"/>
        <w:jc w:val="center"/>
        <w:rPr>
          <w:rFonts w:ascii="Times New Roman" w:hAnsi="Times New Roman" w:cs="Times New Roman"/>
          <w:sz w:val="24"/>
        </w:rPr>
      </w:pPr>
      <w:r w:rsidRPr="00377DE2">
        <w:rPr>
          <w:rFonts w:ascii="Times New Roman" w:hAnsi="Times New Roman" w:cs="Times New Roman"/>
          <w:sz w:val="24"/>
        </w:rPr>
        <w:t>ПЕРЕЧЕНЬ</w:t>
      </w:r>
    </w:p>
    <w:p w:rsidR="005F252C" w:rsidRPr="00377DE2" w:rsidRDefault="005F252C">
      <w:pPr>
        <w:pStyle w:val="ConsPlusTitle"/>
        <w:jc w:val="center"/>
        <w:rPr>
          <w:rFonts w:ascii="Times New Roman" w:hAnsi="Times New Roman" w:cs="Times New Roman"/>
          <w:sz w:val="24"/>
        </w:rPr>
      </w:pPr>
      <w:r w:rsidRPr="00377DE2">
        <w:rPr>
          <w:rFonts w:ascii="Times New Roman" w:hAnsi="Times New Roman" w:cs="Times New Roman"/>
          <w:sz w:val="24"/>
        </w:rPr>
        <w:t>НЕПРИГОДНЫХ ДЛЯ ПРОЖИВАНИЯ И АВАРИЙНЫХ МНОГОКВАРТИРНЫХ ДОМОВ</w:t>
      </w:r>
    </w:p>
    <w:p w:rsidR="005F252C" w:rsidRDefault="005F252C" w:rsidP="00861C44">
      <w:pPr>
        <w:pStyle w:val="ConsPlusTitle"/>
        <w:jc w:val="center"/>
      </w:pPr>
      <w:r w:rsidRPr="00377DE2">
        <w:rPr>
          <w:rFonts w:ascii="Times New Roman" w:hAnsi="Times New Roman" w:cs="Times New Roman"/>
          <w:sz w:val="24"/>
        </w:rPr>
        <w:t>НА 2022 ГОД</w:t>
      </w:r>
    </w:p>
    <w:p w:rsidR="005F252C" w:rsidRDefault="005F252C">
      <w:pPr>
        <w:pStyle w:val="ConsPlusNormal"/>
        <w:jc w:val="both"/>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661"/>
        <w:gridCol w:w="673"/>
        <w:gridCol w:w="709"/>
        <w:gridCol w:w="991"/>
        <w:gridCol w:w="709"/>
        <w:gridCol w:w="991"/>
        <w:gridCol w:w="709"/>
        <w:gridCol w:w="994"/>
        <w:gridCol w:w="1133"/>
        <w:gridCol w:w="994"/>
        <w:gridCol w:w="1274"/>
        <w:gridCol w:w="1133"/>
        <w:gridCol w:w="1136"/>
        <w:gridCol w:w="1271"/>
        <w:gridCol w:w="1283"/>
      </w:tblGrid>
      <w:tr w:rsidR="00E60FF4" w:rsidRPr="00E60FF4" w:rsidTr="00861C44">
        <w:trPr>
          <w:trHeight w:val="675"/>
        </w:trPr>
        <w:tc>
          <w:tcPr>
            <w:tcW w:w="120" w:type="pct"/>
            <w:vMerge w:val="restart"/>
            <w:shd w:val="clear" w:color="000000" w:fill="FFFFFF"/>
            <w:noWrap/>
            <w:vAlign w:val="bottom"/>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r w:rsidRPr="00E60FF4">
              <w:rPr>
                <w:rFonts w:ascii="Times New Roman" w:eastAsia="Times New Roman" w:hAnsi="Times New Roman" w:cs="Times New Roman"/>
                <w:color w:val="000000"/>
                <w:sz w:val="24"/>
                <w:szCs w:val="24"/>
                <w:lang w:eastAsia="ru-RU"/>
              </w:rPr>
              <w:t>№ п/п</w:t>
            </w:r>
          </w:p>
        </w:tc>
        <w:tc>
          <w:tcPr>
            <w:tcW w:w="220" w:type="pct"/>
            <w:vMerge w:val="restart"/>
            <w:shd w:val="clear" w:color="000000" w:fill="FFFFFF"/>
            <w:vAlign w:val="center"/>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Адрес</w:t>
            </w:r>
            <w:r w:rsidRPr="00E60FF4">
              <w:rPr>
                <w:rFonts w:ascii="Times New Roman" w:eastAsia="Times New Roman" w:hAnsi="Times New Roman" w:cs="Times New Roman"/>
                <w:color w:val="000000"/>
                <w:szCs w:val="24"/>
                <w:lang w:eastAsia="ru-RU"/>
              </w:rPr>
              <w:br/>
              <w:t>МКД</w:t>
            </w:r>
          </w:p>
        </w:tc>
        <w:tc>
          <w:tcPr>
            <w:tcW w:w="460" w:type="pct"/>
            <w:gridSpan w:val="2"/>
            <w:vMerge w:val="restart"/>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Документ,</w:t>
            </w:r>
            <w:r w:rsidRPr="00E60FF4">
              <w:rPr>
                <w:rFonts w:ascii="Times New Roman" w:eastAsia="Times New Roman" w:hAnsi="Times New Roman" w:cs="Times New Roman"/>
                <w:color w:val="000000"/>
                <w:szCs w:val="24"/>
                <w:lang w:eastAsia="ru-RU"/>
              </w:rPr>
              <w:br/>
              <w:t>подтверждающий</w:t>
            </w:r>
            <w:r w:rsidRPr="00E60FF4">
              <w:rPr>
                <w:rFonts w:ascii="Times New Roman" w:eastAsia="Times New Roman" w:hAnsi="Times New Roman" w:cs="Times New Roman"/>
                <w:color w:val="000000"/>
                <w:szCs w:val="24"/>
                <w:lang w:eastAsia="ru-RU"/>
              </w:rPr>
              <w:br/>
              <w:t>признание МКД</w:t>
            </w:r>
            <w:r w:rsidRPr="00E60FF4">
              <w:rPr>
                <w:rFonts w:ascii="Times New Roman" w:eastAsia="Times New Roman" w:hAnsi="Times New Roman" w:cs="Times New Roman"/>
                <w:color w:val="000000"/>
                <w:szCs w:val="24"/>
                <w:lang w:eastAsia="ru-RU"/>
              </w:rPr>
              <w:br/>
              <w:t>аварийным</w:t>
            </w:r>
          </w:p>
        </w:tc>
        <w:tc>
          <w:tcPr>
            <w:tcW w:w="330" w:type="pct"/>
            <w:vMerge w:val="restart"/>
            <w:shd w:val="clear" w:color="000000" w:fill="FFFFFF"/>
            <w:hideMark/>
          </w:tcPr>
          <w:p w:rsidR="00E60FF4" w:rsidRPr="00E60FF4" w:rsidRDefault="00E60FF4" w:rsidP="00E60FF4">
            <w:pPr>
              <w:spacing w:after="0" w:line="240" w:lineRule="auto"/>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Число жителей планируемых</w:t>
            </w:r>
            <w:r w:rsidRPr="00E60FF4">
              <w:rPr>
                <w:rFonts w:ascii="Times New Roman" w:eastAsia="Times New Roman" w:hAnsi="Times New Roman" w:cs="Times New Roman"/>
                <w:color w:val="000000"/>
                <w:szCs w:val="24"/>
                <w:lang w:eastAsia="ru-RU"/>
              </w:rPr>
              <w:br/>
              <w:t xml:space="preserve"> к переселению</w:t>
            </w:r>
          </w:p>
        </w:tc>
        <w:tc>
          <w:tcPr>
            <w:tcW w:w="802" w:type="pct"/>
            <w:gridSpan w:val="3"/>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Количество расселяемых жилых</w:t>
            </w:r>
            <w:r w:rsidRPr="00E60FF4">
              <w:rPr>
                <w:rFonts w:ascii="Times New Roman" w:eastAsia="Times New Roman" w:hAnsi="Times New Roman" w:cs="Times New Roman"/>
                <w:color w:val="000000"/>
                <w:szCs w:val="24"/>
                <w:lang w:eastAsia="ru-RU"/>
              </w:rPr>
              <w:br/>
              <w:t>помещений</w:t>
            </w:r>
          </w:p>
        </w:tc>
        <w:tc>
          <w:tcPr>
            <w:tcW w:w="1039" w:type="pct"/>
            <w:gridSpan w:val="3"/>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Расселяемая площадь жилых</w:t>
            </w:r>
            <w:r w:rsidRPr="00E60FF4">
              <w:rPr>
                <w:rFonts w:ascii="Times New Roman" w:eastAsia="Times New Roman" w:hAnsi="Times New Roman" w:cs="Times New Roman"/>
                <w:color w:val="000000"/>
                <w:szCs w:val="24"/>
                <w:lang w:eastAsia="ru-RU"/>
              </w:rPr>
              <w:br/>
              <w:t>помещений</w:t>
            </w:r>
          </w:p>
        </w:tc>
        <w:tc>
          <w:tcPr>
            <w:tcW w:w="424" w:type="pct"/>
            <w:vMerge w:val="restart"/>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Приобретаемая площадь</w:t>
            </w:r>
          </w:p>
        </w:tc>
        <w:tc>
          <w:tcPr>
            <w:tcW w:w="1605" w:type="pct"/>
            <w:gridSpan w:val="4"/>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Стоимость переселения граждан (в рамках долевого финансирования)</w:t>
            </w:r>
          </w:p>
        </w:tc>
      </w:tr>
      <w:tr w:rsidR="00E60FF4" w:rsidRPr="00E60FF4" w:rsidTr="00861C44">
        <w:trPr>
          <w:trHeight w:val="780"/>
        </w:trPr>
        <w:tc>
          <w:tcPr>
            <w:tcW w:w="120"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4"/>
                <w:szCs w:val="24"/>
                <w:lang w:eastAsia="ru-RU"/>
              </w:rPr>
            </w:pPr>
          </w:p>
        </w:tc>
        <w:tc>
          <w:tcPr>
            <w:tcW w:w="220"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Cs w:val="24"/>
                <w:lang w:eastAsia="ru-RU"/>
              </w:rPr>
            </w:pPr>
          </w:p>
        </w:tc>
        <w:tc>
          <w:tcPr>
            <w:tcW w:w="460" w:type="pct"/>
            <w:gridSpan w:val="2"/>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Cs w:val="24"/>
                <w:lang w:eastAsia="ru-RU"/>
              </w:rPr>
            </w:pPr>
          </w:p>
        </w:tc>
        <w:tc>
          <w:tcPr>
            <w:tcW w:w="330"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Cs w:val="24"/>
                <w:lang w:eastAsia="ru-RU"/>
              </w:rPr>
            </w:pPr>
          </w:p>
        </w:tc>
        <w:tc>
          <w:tcPr>
            <w:tcW w:w="236" w:type="pct"/>
            <w:vMerge w:val="restar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Всего</w:t>
            </w:r>
          </w:p>
        </w:tc>
        <w:tc>
          <w:tcPr>
            <w:tcW w:w="566" w:type="pct"/>
            <w:gridSpan w:val="2"/>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в том числе</w:t>
            </w:r>
          </w:p>
        </w:tc>
        <w:tc>
          <w:tcPr>
            <w:tcW w:w="331" w:type="pct"/>
            <w:vMerge w:val="restar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Всего</w:t>
            </w:r>
          </w:p>
        </w:tc>
        <w:tc>
          <w:tcPr>
            <w:tcW w:w="708" w:type="pct"/>
            <w:gridSpan w:val="2"/>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в том числе</w:t>
            </w:r>
          </w:p>
        </w:tc>
        <w:tc>
          <w:tcPr>
            <w:tcW w:w="424"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Cs w:val="24"/>
                <w:lang w:eastAsia="ru-RU"/>
              </w:rPr>
            </w:pPr>
          </w:p>
        </w:tc>
        <w:tc>
          <w:tcPr>
            <w:tcW w:w="377" w:type="pct"/>
            <w:vMerge w:val="restar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Всего:</w:t>
            </w:r>
          </w:p>
        </w:tc>
        <w:tc>
          <w:tcPr>
            <w:tcW w:w="1228" w:type="pct"/>
            <w:gridSpan w:val="3"/>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в том числе:</w:t>
            </w:r>
          </w:p>
        </w:tc>
      </w:tr>
      <w:tr w:rsidR="00E60FF4" w:rsidRPr="00E60FF4" w:rsidTr="00861C44">
        <w:trPr>
          <w:trHeight w:val="2007"/>
        </w:trPr>
        <w:tc>
          <w:tcPr>
            <w:tcW w:w="120"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4"/>
                <w:szCs w:val="24"/>
                <w:lang w:eastAsia="ru-RU"/>
              </w:rPr>
            </w:pPr>
          </w:p>
        </w:tc>
        <w:tc>
          <w:tcPr>
            <w:tcW w:w="220"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Cs w:val="24"/>
                <w:lang w:eastAsia="ru-RU"/>
              </w:rPr>
            </w:pPr>
          </w:p>
        </w:tc>
        <w:tc>
          <w:tcPr>
            <w:tcW w:w="224" w:type="pct"/>
            <w:vMerge w:val="restart"/>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номер</w:t>
            </w:r>
          </w:p>
        </w:tc>
        <w:tc>
          <w:tcPr>
            <w:tcW w:w="236" w:type="pct"/>
            <w:vMerge w:val="restart"/>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дата</w:t>
            </w:r>
          </w:p>
        </w:tc>
        <w:tc>
          <w:tcPr>
            <w:tcW w:w="330"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Cs w:val="24"/>
                <w:lang w:eastAsia="ru-RU"/>
              </w:rPr>
            </w:pPr>
          </w:p>
        </w:tc>
        <w:tc>
          <w:tcPr>
            <w:tcW w:w="236"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Cs w:val="24"/>
                <w:lang w:eastAsia="ru-RU"/>
              </w:rPr>
            </w:pPr>
          </w:p>
        </w:tc>
        <w:tc>
          <w:tcPr>
            <w:tcW w:w="330" w:type="pct"/>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частная собственность</w:t>
            </w:r>
          </w:p>
        </w:tc>
        <w:tc>
          <w:tcPr>
            <w:tcW w:w="236" w:type="pct"/>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муниципальная собственность</w:t>
            </w:r>
          </w:p>
        </w:tc>
        <w:tc>
          <w:tcPr>
            <w:tcW w:w="331"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Cs w:val="24"/>
                <w:lang w:eastAsia="ru-RU"/>
              </w:rPr>
            </w:pPr>
          </w:p>
        </w:tc>
        <w:tc>
          <w:tcPr>
            <w:tcW w:w="377" w:type="pct"/>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частная собственность</w:t>
            </w:r>
          </w:p>
        </w:tc>
        <w:tc>
          <w:tcPr>
            <w:tcW w:w="331" w:type="pct"/>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муниципальная собственность</w:t>
            </w:r>
          </w:p>
        </w:tc>
        <w:tc>
          <w:tcPr>
            <w:tcW w:w="424"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Cs w:val="24"/>
                <w:lang w:eastAsia="ru-RU"/>
              </w:rPr>
            </w:pPr>
          </w:p>
        </w:tc>
        <w:tc>
          <w:tcPr>
            <w:tcW w:w="377"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Cs w:val="24"/>
                <w:lang w:eastAsia="ru-RU"/>
              </w:rPr>
            </w:pPr>
          </w:p>
        </w:tc>
        <w:tc>
          <w:tcPr>
            <w:tcW w:w="378" w:type="pct"/>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за счет средств</w:t>
            </w:r>
            <w:r w:rsidRPr="00E60FF4">
              <w:rPr>
                <w:rFonts w:ascii="Times New Roman" w:eastAsia="Times New Roman" w:hAnsi="Times New Roman" w:cs="Times New Roman"/>
                <w:color w:val="000000"/>
                <w:szCs w:val="24"/>
                <w:lang w:eastAsia="ru-RU"/>
              </w:rPr>
              <w:br/>
              <w:t>Фонда</w:t>
            </w:r>
          </w:p>
        </w:tc>
        <w:tc>
          <w:tcPr>
            <w:tcW w:w="423" w:type="pct"/>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за счет средств</w:t>
            </w:r>
            <w:r w:rsidRPr="00E60FF4">
              <w:rPr>
                <w:rFonts w:ascii="Times New Roman" w:eastAsia="Times New Roman" w:hAnsi="Times New Roman" w:cs="Times New Roman"/>
                <w:color w:val="000000"/>
                <w:szCs w:val="24"/>
                <w:lang w:eastAsia="ru-RU"/>
              </w:rPr>
              <w:br/>
              <w:t>бюджета субъекта</w:t>
            </w:r>
            <w:r w:rsidRPr="00E60FF4">
              <w:rPr>
                <w:rFonts w:ascii="Times New Roman" w:eastAsia="Times New Roman" w:hAnsi="Times New Roman" w:cs="Times New Roman"/>
                <w:color w:val="000000"/>
                <w:szCs w:val="24"/>
                <w:lang w:eastAsia="ru-RU"/>
              </w:rPr>
              <w:br/>
              <w:t>Российской</w:t>
            </w:r>
            <w:r w:rsidRPr="00E60FF4">
              <w:rPr>
                <w:rFonts w:ascii="Times New Roman" w:eastAsia="Times New Roman" w:hAnsi="Times New Roman" w:cs="Times New Roman"/>
                <w:color w:val="000000"/>
                <w:szCs w:val="24"/>
                <w:lang w:eastAsia="ru-RU"/>
              </w:rPr>
              <w:br/>
              <w:t>Федерации</w:t>
            </w:r>
          </w:p>
        </w:tc>
        <w:tc>
          <w:tcPr>
            <w:tcW w:w="427" w:type="pct"/>
            <w:shd w:val="clear" w:color="000000" w:fill="FFFFFF"/>
            <w:hideMark/>
          </w:tcPr>
          <w:p w:rsidR="00E60FF4" w:rsidRPr="00E60FF4" w:rsidRDefault="00E60FF4" w:rsidP="00E60FF4">
            <w:pPr>
              <w:spacing w:after="0" w:line="240" w:lineRule="auto"/>
              <w:jc w:val="center"/>
              <w:rPr>
                <w:rFonts w:ascii="Times New Roman" w:eastAsia="Times New Roman" w:hAnsi="Times New Roman" w:cs="Times New Roman"/>
                <w:color w:val="000000"/>
                <w:szCs w:val="24"/>
                <w:lang w:eastAsia="ru-RU"/>
              </w:rPr>
            </w:pPr>
            <w:r w:rsidRPr="00E60FF4">
              <w:rPr>
                <w:rFonts w:ascii="Times New Roman" w:eastAsia="Times New Roman" w:hAnsi="Times New Roman" w:cs="Times New Roman"/>
                <w:color w:val="000000"/>
                <w:szCs w:val="24"/>
                <w:lang w:eastAsia="ru-RU"/>
              </w:rPr>
              <w:t>за счет средств</w:t>
            </w:r>
            <w:r w:rsidRPr="00E60FF4">
              <w:rPr>
                <w:rFonts w:ascii="Times New Roman" w:eastAsia="Times New Roman" w:hAnsi="Times New Roman" w:cs="Times New Roman"/>
                <w:color w:val="000000"/>
                <w:szCs w:val="24"/>
                <w:lang w:eastAsia="ru-RU"/>
              </w:rPr>
              <w:br/>
              <w:t>местного бюджета в рамках долевого финансирования</w:t>
            </w:r>
          </w:p>
        </w:tc>
      </w:tr>
      <w:tr w:rsidR="00E60FF4" w:rsidRPr="00E60FF4" w:rsidTr="00861C44">
        <w:trPr>
          <w:trHeight w:val="522"/>
        </w:trPr>
        <w:tc>
          <w:tcPr>
            <w:tcW w:w="120"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4"/>
                <w:szCs w:val="24"/>
                <w:lang w:eastAsia="ru-RU"/>
              </w:rPr>
            </w:pPr>
          </w:p>
        </w:tc>
        <w:tc>
          <w:tcPr>
            <w:tcW w:w="220"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4"/>
                <w:szCs w:val="24"/>
                <w:lang w:eastAsia="ru-RU"/>
              </w:rPr>
            </w:pPr>
          </w:p>
        </w:tc>
        <w:tc>
          <w:tcPr>
            <w:tcW w:w="224"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4"/>
                <w:szCs w:val="24"/>
                <w:lang w:eastAsia="ru-RU"/>
              </w:rPr>
            </w:pPr>
          </w:p>
        </w:tc>
        <w:tc>
          <w:tcPr>
            <w:tcW w:w="236" w:type="pct"/>
            <w:vMerge/>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4"/>
                <w:szCs w:val="24"/>
                <w:lang w:eastAsia="ru-RU"/>
              </w:rPr>
            </w:pPr>
          </w:p>
        </w:tc>
        <w:tc>
          <w:tcPr>
            <w:tcW w:w="330"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r w:rsidRPr="00E60FF4">
              <w:rPr>
                <w:rFonts w:ascii="Times New Roman" w:eastAsia="Times New Roman" w:hAnsi="Times New Roman" w:cs="Times New Roman"/>
                <w:color w:val="000000"/>
                <w:sz w:val="24"/>
                <w:szCs w:val="24"/>
                <w:lang w:eastAsia="ru-RU"/>
              </w:rPr>
              <w:t>чел.</w:t>
            </w:r>
          </w:p>
        </w:tc>
        <w:tc>
          <w:tcPr>
            <w:tcW w:w="236"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r w:rsidRPr="00E60FF4">
              <w:rPr>
                <w:rFonts w:ascii="Times New Roman" w:eastAsia="Times New Roman" w:hAnsi="Times New Roman" w:cs="Times New Roman"/>
                <w:color w:val="000000"/>
                <w:sz w:val="24"/>
                <w:szCs w:val="24"/>
                <w:lang w:eastAsia="ru-RU"/>
              </w:rPr>
              <w:t>ед.</w:t>
            </w:r>
          </w:p>
        </w:tc>
        <w:tc>
          <w:tcPr>
            <w:tcW w:w="330"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r w:rsidRPr="00E60FF4">
              <w:rPr>
                <w:rFonts w:ascii="Times New Roman" w:eastAsia="Times New Roman" w:hAnsi="Times New Roman" w:cs="Times New Roman"/>
                <w:color w:val="000000"/>
                <w:sz w:val="24"/>
                <w:szCs w:val="24"/>
                <w:lang w:eastAsia="ru-RU"/>
              </w:rPr>
              <w:t>ед.</w:t>
            </w:r>
          </w:p>
        </w:tc>
        <w:tc>
          <w:tcPr>
            <w:tcW w:w="236"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r w:rsidRPr="00E60FF4">
              <w:rPr>
                <w:rFonts w:ascii="Times New Roman" w:eastAsia="Times New Roman" w:hAnsi="Times New Roman" w:cs="Times New Roman"/>
                <w:color w:val="000000"/>
                <w:sz w:val="24"/>
                <w:szCs w:val="24"/>
                <w:lang w:eastAsia="ru-RU"/>
              </w:rPr>
              <w:t>ед.</w:t>
            </w:r>
          </w:p>
        </w:tc>
        <w:tc>
          <w:tcPr>
            <w:tcW w:w="331"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proofErr w:type="spellStart"/>
            <w:r w:rsidRPr="00E60FF4">
              <w:rPr>
                <w:rFonts w:ascii="Times New Roman" w:eastAsia="Times New Roman" w:hAnsi="Times New Roman" w:cs="Times New Roman"/>
                <w:color w:val="000000"/>
                <w:sz w:val="24"/>
                <w:szCs w:val="24"/>
                <w:lang w:eastAsia="ru-RU"/>
              </w:rPr>
              <w:t>кв.м</w:t>
            </w:r>
            <w:proofErr w:type="spellEnd"/>
          </w:p>
        </w:tc>
        <w:tc>
          <w:tcPr>
            <w:tcW w:w="377"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proofErr w:type="spellStart"/>
            <w:r w:rsidRPr="00E60FF4">
              <w:rPr>
                <w:rFonts w:ascii="Times New Roman" w:eastAsia="Times New Roman" w:hAnsi="Times New Roman" w:cs="Times New Roman"/>
                <w:color w:val="000000"/>
                <w:sz w:val="24"/>
                <w:szCs w:val="24"/>
                <w:lang w:eastAsia="ru-RU"/>
              </w:rPr>
              <w:t>кв.м</w:t>
            </w:r>
            <w:proofErr w:type="spellEnd"/>
          </w:p>
        </w:tc>
        <w:tc>
          <w:tcPr>
            <w:tcW w:w="331"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proofErr w:type="spellStart"/>
            <w:r w:rsidRPr="00E60FF4">
              <w:rPr>
                <w:rFonts w:ascii="Times New Roman" w:eastAsia="Times New Roman" w:hAnsi="Times New Roman" w:cs="Times New Roman"/>
                <w:color w:val="000000"/>
                <w:sz w:val="24"/>
                <w:szCs w:val="24"/>
                <w:lang w:eastAsia="ru-RU"/>
              </w:rPr>
              <w:t>кв.м</w:t>
            </w:r>
            <w:proofErr w:type="spellEnd"/>
          </w:p>
        </w:tc>
        <w:tc>
          <w:tcPr>
            <w:tcW w:w="424"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proofErr w:type="spellStart"/>
            <w:r w:rsidRPr="00E60FF4">
              <w:rPr>
                <w:rFonts w:ascii="Times New Roman" w:eastAsia="Times New Roman" w:hAnsi="Times New Roman" w:cs="Times New Roman"/>
                <w:color w:val="000000"/>
                <w:sz w:val="24"/>
                <w:szCs w:val="24"/>
                <w:lang w:eastAsia="ru-RU"/>
              </w:rPr>
              <w:t>кв.м</w:t>
            </w:r>
            <w:proofErr w:type="spellEnd"/>
          </w:p>
        </w:tc>
        <w:tc>
          <w:tcPr>
            <w:tcW w:w="377"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r w:rsidRPr="00E60FF4">
              <w:rPr>
                <w:rFonts w:ascii="Times New Roman" w:eastAsia="Times New Roman" w:hAnsi="Times New Roman" w:cs="Times New Roman"/>
                <w:color w:val="000000"/>
                <w:sz w:val="24"/>
                <w:szCs w:val="24"/>
                <w:lang w:eastAsia="ru-RU"/>
              </w:rPr>
              <w:t>руб.</w:t>
            </w:r>
          </w:p>
        </w:tc>
        <w:tc>
          <w:tcPr>
            <w:tcW w:w="378"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r w:rsidRPr="00E60FF4">
              <w:rPr>
                <w:rFonts w:ascii="Times New Roman" w:eastAsia="Times New Roman" w:hAnsi="Times New Roman" w:cs="Times New Roman"/>
                <w:color w:val="000000"/>
                <w:sz w:val="24"/>
                <w:szCs w:val="24"/>
                <w:lang w:eastAsia="ru-RU"/>
              </w:rPr>
              <w:t>руб.</w:t>
            </w:r>
          </w:p>
        </w:tc>
        <w:tc>
          <w:tcPr>
            <w:tcW w:w="423"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r w:rsidRPr="00E60FF4">
              <w:rPr>
                <w:rFonts w:ascii="Times New Roman" w:eastAsia="Times New Roman" w:hAnsi="Times New Roman" w:cs="Times New Roman"/>
                <w:color w:val="000000"/>
                <w:sz w:val="24"/>
                <w:szCs w:val="24"/>
                <w:lang w:eastAsia="ru-RU"/>
              </w:rPr>
              <w:t>руб.</w:t>
            </w:r>
          </w:p>
        </w:tc>
        <w:tc>
          <w:tcPr>
            <w:tcW w:w="427" w:type="pct"/>
            <w:shd w:val="clear" w:color="000000" w:fill="FFFFFF"/>
            <w:noWrap/>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r w:rsidRPr="00E60FF4">
              <w:rPr>
                <w:rFonts w:ascii="Times New Roman" w:eastAsia="Times New Roman" w:hAnsi="Times New Roman" w:cs="Times New Roman"/>
                <w:color w:val="000000"/>
                <w:sz w:val="24"/>
                <w:szCs w:val="24"/>
                <w:lang w:eastAsia="ru-RU"/>
              </w:rPr>
              <w:t>руб.</w:t>
            </w:r>
          </w:p>
        </w:tc>
      </w:tr>
      <w:tr w:rsidR="00E60FF4" w:rsidRPr="00E60FF4" w:rsidTr="00861C44">
        <w:trPr>
          <w:trHeight w:val="465"/>
        </w:trPr>
        <w:tc>
          <w:tcPr>
            <w:tcW w:w="5000" w:type="pct"/>
            <w:gridSpan w:val="16"/>
            <w:shd w:val="clear" w:color="000000" w:fill="FFFFFF"/>
            <w:noWrap/>
            <w:vAlign w:val="bottom"/>
            <w:hideMark/>
          </w:tcPr>
          <w:p w:rsidR="00E60FF4" w:rsidRPr="00E60FF4" w:rsidRDefault="00E60FF4" w:rsidP="00E60FF4">
            <w:pPr>
              <w:spacing w:after="0" w:line="240" w:lineRule="auto"/>
              <w:jc w:val="center"/>
              <w:rPr>
                <w:rFonts w:ascii="Times New Roman" w:eastAsia="Times New Roman" w:hAnsi="Times New Roman" w:cs="Times New Roman"/>
                <w:b/>
                <w:bCs/>
                <w:color w:val="000000"/>
                <w:sz w:val="28"/>
                <w:szCs w:val="28"/>
                <w:lang w:eastAsia="ru-RU"/>
              </w:rPr>
            </w:pPr>
            <w:r w:rsidRPr="00E60FF4">
              <w:rPr>
                <w:rFonts w:ascii="Times New Roman" w:eastAsia="Times New Roman" w:hAnsi="Times New Roman" w:cs="Times New Roman"/>
                <w:b/>
                <w:bCs/>
                <w:color w:val="000000"/>
                <w:sz w:val="28"/>
                <w:szCs w:val="28"/>
                <w:lang w:eastAsia="ru-RU"/>
              </w:rPr>
              <w:t>Четвертый этап (2022-2023 годы)</w:t>
            </w:r>
          </w:p>
        </w:tc>
      </w:tr>
      <w:tr w:rsidR="00E60FF4" w:rsidRPr="00E60FF4" w:rsidTr="00861C44">
        <w:trPr>
          <w:trHeight w:val="975"/>
        </w:trPr>
        <w:tc>
          <w:tcPr>
            <w:tcW w:w="120" w:type="pct"/>
            <w:shd w:val="clear" w:color="auto" w:fill="auto"/>
            <w:noWrap/>
            <w:vAlign w:val="bottom"/>
            <w:hideMark/>
          </w:tcPr>
          <w:p w:rsidR="00E60FF4" w:rsidRPr="008B2990" w:rsidRDefault="00E60FF4" w:rsidP="00E60FF4">
            <w:pPr>
              <w:spacing w:after="0" w:line="240" w:lineRule="auto"/>
              <w:jc w:val="center"/>
              <w:rPr>
                <w:rFonts w:ascii="Times New Roman" w:eastAsia="Times New Roman" w:hAnsi="Times New Roman" w:cs="Times New Roman"/>
                <w:b/>
                <w:bCs/>
                <w:color w:val="000000"/>
                <w:szCs w:val="28"/>
                <w:lang w:eastAsia="ru-RU"/>
              </w:rPr>
            </w:pPr>
            <w:r w:rsidRPr="008B2990">
              <w:rPr>
                <w:rFonts w:ascii="Times New Roman" w:eastAsia="Times New Roman" w:hAnsi="Times New Roman" w:cs="Times New Roman"/>
                <w:b/>
                <w:bCs/>
                <w:color w:val="000000"/>
                <w:szCs w:val="28"/>
                <w:lang w:eastAsia="ru-RU"/>
              </w:rPr>
              <w:lastRenderedPageBreak/>
              <w:t>I.</w:t>
            </w:r>
          </w:p>
        </w:tc>
        <w:tc>
          <w:tcPr>
            <w:tcW w:w="220" w:type="pct"/>
            <w:shd w:val="clear" w:color="auto" w:fill="auto"/>
            <w:vAlign w:val="center"/>
            <w:hideMark/>
          </w:tcPr>
          <w:p w:rsidR="00E60FF4" w:rsidRPr="00E60FF4" w:rsidRDefault="00E60FF4" w:rsidP="00E60FF4">
            <w:pPr>
              <w:spacing w:after="0" w:line="240" w:lineRule="auto"/>
              <w:jc w:val="center"/>
              <w:rPr>
                <w:rFonts w:ascii="Times New Roman" w:eastAsia="Times New Roman" w:hAnsi="Times New Roman" w:cs="Times New Roman"/>
                <w:b/>
                <w:bCs/>
                <w:color w:val="000000"/>
                <w:sz w:val="24"/>
                <w:szCs w:val="28"/>
                <w:lang w:eastAsia="ru-RU"/>
              </w:rPr>
            </w:pPr>
            <w:r w:rsidRPr="001724ED">
              <w:rPr>
                <w:rFonts w:ascii="Times New Roman" w:eastAsia="Times New Roman" w:hAnsi="Times New Roman" w:cs="Times New Roman"/>
                <w:b/>
                <w:bCs/>
                <w:color w:val="000000"/>
                <w:sz w:val="20"/>
                <w:szCs w:val="28"/>
                <w:lang w:eastAsia="ru-RU"/>
              </w:rPr>
              <w:t>Итого по четвертому этапу (2022-2023 годы)</w:t>
            </w:r>
          </w:p>
        </w:tc>
        <w:tc>
          <w:tcPr>
            <w:tcW w:w="224" w:type="pct"/>
            <w:shd w:val="clear" w:color="auto" w:fill="auto"/>
            <w:noWrap/>
            <w:vAlign w:val="center"/>
            <w:hideMark/>
          </w:tcPr>
          <w:p w:rsidR="00E60FF4" w:rsidRPr="00E60FF4" w:rsidRDefault="00E60FF4" w:rsidP="00E60FF4">
            <w:pPr>
              <w:spacing w:after="0" w:line="240" w:lineRule="auto"/>
              <w:jc w:val="center"/>
              <w:rPr>
                <w:rFonts w:ascii="Times New Roman" w:eastAsia="Times New Roman" w:hAnsi="Times New Roman" w:cs="Times New Roman"/>
                <w:b/>
                <w:bCs/>
                <w:color w:val="000000"/>
                <w:sz w:val="24"/>
                <w:szCs w:val="28"/>
                <w:lang w:eastAsia="ru-RU"/>
              </w:rPr>
            </w:pPr>
            <w:r w:rsidRPr="00E60FF4">
              <w:rPr>
                <w:rFonts w:ascii="Times New Roman" w:eastAsia="Times New Roman" w:hAnsi="Times New Roman" w:cs="Times New Roman"/>
                <w:b/>
                <w:bCs/>
                <w:color w:val="000000"/>
                <w:sz w:val="24"/>
                <w:szCs w:val="28"/>
                <w:lang w:eastAsia="ru-RU"/>
              </w:rPr>
              <w:t>х</w:t>
            </w:r>
          </w:p>
        </w:tc>
        <w:tc>
          <w:tcPr>
            <w:tcW w:w="236" w:type="pct"/>
            <w:shd w:val="clear" w:color="auto" w:fill="auto"/>
            <w:noWrap/>
            <w:vAlign w:val="center"/>
            <w:hideMark/>
          </w:tcPr>
          <w:p w:rsidR="00E60FF4" w:rsidRPr="00E60FF4" w:rsidRDefault="00E60FF4" w:rsidP="00E60FF4">
            <w:pPr>
              <w:spacing w:after="0" w:line="240" w:lineRule="auto"/>
              <w:jc w:val="center"/>
              <w:rPr>
                <w:rFonts w:ascii="Times New Roman" w:eastAsia="Times New Roman" w:hAnsi="Times New Roman" w:cs="Times New Roman"/>
                <w:b/>
                <w:bCs/>
                <w:color w:val="000000"/>
                <w:sz w:val="24"/>
                <w:szCs w:val="28"/>
                <w:lang w:eastAsia="ru-RU"/>
              </w:rPr>
            </w:pPr>
            <w:r w:rsidRPr="00E60FF4">
              <w:rPr>
                <w:rFonts w:ascii="Times New Roman" w:eastAsia="Times New Roman" w:hAnsi="Times New Roman" w:cs="Times New Roman"/>
                <w:b/>
                <w:bCs/>
                <w:color w:val="000000"/>
                <w:sz w:val="24"/>
                <w:szCs w:val="28"/>
                <w:lang w:eastAsia="ru-RU"/>
              </w:rPr>
              <w:t>х</w:t>
            </w:r>
          </w:p>
        </w:tc>
        <w:tc>
          <w:tcPr>
            <w:tcW w:w="330" w:type="pct"/>
            <w:shd w:val="clear" w:color="auto" w:fill="auto"/>
            <w:noWrap/>
            <w:vAlign w:val="center"/>
            <w:hideMark/>
          </w:tcPr>
          <w:p w:rsidR="00E60FF4" w:rsidRPr="00E60FF4" w:rsidRDefault="00E60FF4" w:rsidP="00E60FF4">
            <w:pPr>
              <w:spacing w:after="0" w:line="240" w:lineRule="auto"/>
              <w:jc w:val="center"/>
              <w:rPr>
                <w:rFonts w:ascii="Times New Roman" w:eastAsia="Times New Roman" w:hAnsi="Times New Roman" w:cs="Times New Roman"/>
                <w:b/>
                <w:bCs/>
                <w:color w:val="000000"/>
                <w:sz w:val="24"/>
                <w:szCs w:val="28"/>
                <w:lang w:eastAsia="ru-RU"/>
              </w:rPr>
            </w:pPr>
            <w:r w:rsidRPr="00E60FF4">
              <w:rPr>
                <w:rFonts w:ascii="Times New Roman" w:eastAsia="Times New Roman" w:hAnsi="Times New Roman" w:cs="Times New Roman"/>
                <w:b/>
                <w:bCs/>
                <w:color w:val="000000"/>
                <w:sz w:val="24"/>
                <w:szCs w:val="28"/>
                <w:lang w:eastAsia="ru-RU"/>
              </w:rPr>
              <w:t>410</w:t>
            </w:r>
          </w:p>
        </w:tc>
        <w:tc>
          <w:tcPr>
            <w:tcW w:w="236" w:type="pct"/>
            <w:shd w:val="clear" w:color="auto" w:fill="auto"/>
            <w:noWrap/>
            <w:vAlign w:val="center"/>
            <w:hideMark/>
          </w:tcPr>
          <w:p w:rsidR="00E60FF4" w:rsidRPr="00E60FF4" w:rsidRDefault="00E60FF4" w:rsidP="00E60FF4">
            <w:pPr>
              <w:spacing w:after="0" w:line="240" w:lineRule="auto"/>
              <w:jc w:val="center"/>
              <w:rPr>
                <w:rFonts w:ascii="Times New Roman" w:eastAsia="Times New Roman" w:hAnsi="Times New Roman" w:cs="Times New Roman"/>
                <w:b/>
                <w:bCs/>
                <w:color w:val="000000"/>
                <w:sz w:val="24"/>
                <w:szCs w:val="28"/>
                <w:lang w:eastAsia="ru-RU"/>
              </w:rPr>
            </w:pPr>
            <w:r w:rsidRPr="00E60FF4">
              <w:rPr>
                <w:rFonts w:ascii="Times New Roman" w:eastAsia="Times New Roman" w:hAnsi="Times New Roman" w:cs="Times New Roman"/>
                <w:b/>
                <w:bCs/>
                <w:color w:val="000000"/>
                <w:sz w:val="24"/>
                <w:szCs w:val="28"/>
                <w:lang w:eastAsia="ru-RU"/>
              </w:rPr>
              <w:t>186</w:t>
            </w:r>
          </w:p>
        </w:tc>
        <w:tc>
          <w:tcPr>
            <w:tcW w:w="330" w:type="pct"/>
            <w:shd w:val="clear" w:color="auto" w:fill="auto"/>
            <w:noWrap/>
            <w:vAlign w:val="center"/>
            <w:hideMark/>
          </w:tcPr>
          <w:p w:rsidR="00E60FF4" w:rsidRPr="00E60FF4" w:rsidRDefault="00E60FF4" w:rsidP="00E60FF4">
            <w:pPr>
              <w:spacing w:after="0" w:line="240" w:lineRule="auto"/>
              <w:jc w:val="center"/>
              <w:rPr>
                <w:rFonts w:ascii="Times New Roman" w:eastAsia="Times New Roman" w:hAnsi="Times New Roman" w:cs="Times New Roman"/>
                <w:b/>
                <w:bCs/>
                <w:color w:val="000000"/>
                <w:sz w:val="24"/>
                <w:szCs w:val="28"/>
                <w:lang w:eastAsia="ru-RU"/>
              </w:rPr>
            </w:pPr>
            <w:r w:rsidRPr="00E60FF4">
              <w:rPr>
                <w:rFonts w:ascii="Times New Roman" w:eastAsia="Times New Roman" w:hAnsi="Times New Roman" w:cs="Times New Roman"/>
                <w:b/>
                <w:bCs/>
                <w:color w:val="000000"/>
                <w:sz w:val="24"/>
                <w:szCs w:val="28"/>
                <w:lang w:eastAsia="ru-RU"/>
              </w:rPr>
              <w:t>186</w:t>
            </w:r>
          </w:p>
        </w:tc>
        <w:tc>
          <w:tcPr>
            <w:tcW w:w="236" w:type="pct"/>
            <w:shd w:val="clear" w:color="auto" w:fill="auto"/>
            <w:noWrap/>
            <w:vAlign w:val="center"/>
            <w:hideMark/>
          </w:tcPr>
          <w:p w:rsidR="00E60FF4" w:rsidRPr="00E60FF4" w:rsidRDefault="00E60FF4" w:rsidP="00E60FF4">
            <w:pPr>
              <w:spacing w:after="0" w:line="240" w:lineRule="auto"/>
              <w:jc w:val="center"/>
              <w:rPr>
                <w:rFonts w:ascii="Times New Roman" w:eastAsia="Times New Roman" w:hAnsi="Times New Roman" w:cs="Times New Roman"/>
                <w:b/>
                <w:bCs/>
                <w:color w:val="000000"/>
                <w:sz w:val="24"/>
                <w:szCs w:val="28"/>
                <w:lang w:eastAsia="ru-RU"/>
              </w:rPr>
            </w:pPr>
            <w:r w:rsidRPr="00E60FF4">
              <w:rPr>
                <w:rFonts w:ascii="Times New Roman" w:eastAsia="Times New Roman" w:hAnsi="Times New Roman" w:cs="Times New Roman"/>
                <w:b/>
                <w:bCs/>
                <w:color w:val="000000"/>
                <w:sz w:val="24"/>
                <w:szCs w:val="28"/>
                <w:lang w:eastAsia="ru-RU"/>
              </w:rPr>
              <w:t>-</w:t>
            </w:r>
          </w:p>
        </w:tc>
        <w:tc>
          <w:tcPr>
            <w:tcW w:w="331" w:type="pct"/>
            <w:shd w:val="clear" w:color="auto" w:fill="auto"/>
            <w:noWrap/>
            <w:vAlign w:val="center"/>
            <w:hideMark/>
          </w:tcPr>
          <w:p w:rsidR="00E60FF4" w:rsidRPr="00E60FF4" w:rsidRDefault="00E60FF4" w:rsidP="00E60FF4">
            <w:pPr>
              <w:spacing w:after="0" w:line="240" w:lineRule="auto"/>
              <w:rPr>
                <w:rFonts w:ascii="Times New Roman" w:eastAsia="Times New Roman" w:hAnsi="Times New Roman" w:cs="Times New Roman"/>
                <w:b/>
                <w:bCs/>
                <w:color w:val="000000"/>
                <w:szCs w:val="28"/>
                <w:lang w:eastAsia="ru-RU"/>
              </w:rPr>
            </w:pPr>
            <w:r w:rsidRPr="00E60FF4">
              <w:rPr>
                <w:rFonts w:ascii="Times New Roman" w:eastAsia="Times New Roman" w:hAnsi="Times New Roman" w:cs="Times New Roman"/>
                <w:b/>
                <w:bCs/>
                <w:color w:val="000000"/>
                <w:szCs w:val="28"/>
                <w:lang w:eastAsia="ru-RU"/>
              </w:rPr>
              <w:t>5777,48</w:t>
            </w:r>
          </w:p>
        </w:tc>
        <w:tc>
          <w:tcPr>
            <w:tcW w:w="377" w:type="pct"/>
            <w:shd w:val="clear" w:color="auto" w:fill="auto"/>
            <w:noWrap/>
            <w:vAlign w:val="center"/>
            <w:hideMark/>
          </w:tcPr>
          <w:p w:rsidR="00E60FF4" w:rsidRPr="00E60FF4" w:rsidRDefault="00E60FF4" w:rsidP="00E60FF4">
            <w:pPr>
              <w:spacing w:after="0" w:line="240" w:lineRule="auto"/>
              <w:rPr>
                <w:rFonts w:ascii="Times New Roman" w:eastAsia="Times New Roman" w:hAnsi="Times New Roman" w:cs="Times New Roman"/>
                <w:b/>
                <w:bCs/>
                <w:color w:val="000000"/>
                <w:szCs w:val="28"/>
                <w:lang w:eastAsia="ru-RU"/>
              </w:rPr>
            </w:pPr>
            <w:r w:rsidRPr="00E60FF4">
              <w:rPr>
                <w:rFonts w:ascii="Times New Roman" w:eastAsia="Times New Roman" w:hAnsi="Times New Roman" w:cs="Times New Roman"/>
                <w:b/>
                <w:bCs/>
                <w:color w:val="000000"/>
                <w:szCs w:val="28"/>
                <w:lang w:eastAsia="ru-RU"/>
              </w:rPr>
              <w:t>5 777,48</w:t>
            </w:r>
          </w:p>
        </w:tc>
        <w:tc>
          <w:tcPr>
            <w:tcW w:w="331" w:type="pct"/>
            <w:shd w:val="clear" w:color="auto" w:fill="auto"/>
            <w:noWrap/>
            <w:vAlign w:val="center"/>
            <w:hideMark/>
          </w:tcPr>
          <w:p w:rsidR="00E60FF4" w:rsidRPr="00E60FF4" w:rsidRDefault="00E60FF4" w:rsidP="00E60FF4">
            <w:pPr>
              <w:spacing w:after="0" w:line="240" w:lineRule="auto"/>
              <w:ind w:firstLineChars="100" w:firstLine="220"/>
              <w:jc w:val="center"/>
              <w:rPr>
                <w:rFonts w:ascii="Times New Roman" w:eastAsia="Times New Roman" w:hAnsi="Times New Roman" w:cs="Times New Roman"/>
                <w:b/>
                <w:bCs/>
                <w:color w:val="000000"/>
                <w:szCs w:val="28"/>
                <w:lang w:eastAsia="ru-RU"/>
              </w:rPr>
            </w:pPr>
            <w:r w:rsidRPr="00E60FF4">
              <w:rPr>
                <w:rFonts w:ascii="Times New Roman" w:eastAsia="Times New Roman" w:hAnsi="Times New Roman" w:cs="Times New Roman"/>
                <w:b/>
                <w:bCs/>
                <w:color w:val="000000"/>
                <w:szCs w:val="28"/>
                <w:lang w:eastAsia="ru-RU"/>
              </w:rPr>
              <w:t>0,00</w:t>
            </w:r>
          </w:p>
        </w:tc>
        <w:tc>
          <w:tcPr>
            <w:tcW w:w="424" w:type="pct"/>
            <w:shd w:val="clear" w:color="auto" w:fill="auto"/>
            <w:noWrap/>
            <w:vAlign w:val="center"/>
            <w:hideMark/>
          </w:tcPr>
          <w:p w:rsidR="00E60FF4" w:rsidRPr="00E60FF4" w:rsidRDefault="00E60FF4" w:rsidP="00E60FF4">
            <w:pPr>
              <w:spacing w:after="0" w:line="240" w:lineRule="auto"/>
              <w:ind w:firstLineChars="100" w:firstLine="220"/>
              <w:jc w:val="center"/>
              <w:rPr>
                <w:rFonts w:ascii="Times New Roman" w:eastAsia="Times New Roman" w:hAnsi="Times New Roman" w:cs="Times New Roman"/>
                <w:b/>
                <w:bCs/>
                <w:color w:val="000000"/>
                <w:szCs w:val="28"/>
                <w:lang w:eastAsia="ru-RU"/>
              </w:rPr>
            </w:pPr>
            <w:r w:rsidRPr="00E60FF4">
              <w:rPr>
                <w:rFonts w:ascii="Times New Roman" w:eastAsia="Times New Roman" w:hAnsi="Times New Roman" w:cs="Times New Roman"/>
                <w:b/>
                <w:bCs/>
                <w:color w:val="000000"/>
                <w:szCs w:val="28"/>
                <w:lang w:eastAsia="ru-RU"/>
              </w:rPr>
              <w:t>5 777,48</w:t>
            </w:r>
          </w:p>
        </w:tc>
        <w:tc>
          <w:tcPr>
            <w:tcW w:w="377" w:type="pct"/>
            <w:shd w:val="clear" w:color="auto" w:fill="auto"/>
            <w:noWrap/>
            <w:vAlign w:val="center"/>
            <w:hideMark/>
          </w:tcPr>
          <w:p w:rsidR="00E60FF4" w:rsidRPr="00E60FF4" w:rsidRDefault="00E60FF4" w:rsidP="00E60FF4">
            <w:pPr>
              <w:spacing w:after="0" w:line="240" w:lineRule="auto"/>
              <w:rPr>
                <w:rFonts w:ascii="Times New Roman" w:eastAsia="Times New Roman" w:hAnsi="Times New Roman" w:cs="Times New Roman"/>
                <w:b/>
                <w:bCs/>
                <w:color w:val="000000"/>
                <w:szCs w:val="28"/>
                <w:lang w:eastAsia="ru-RU"/>
              </w:rPr>
            </w:pPr>
            <w:r w:rsidRPr="00E60FF4">
              <w:rPr>
                <w:rFonts w:ascii="Times New Roman" w:eastAsia="Times New Roman" w:hAnsi="Times New Roman" w:cs="Times New Roman"/>
                <w:b/>
                <w:bCs/>
                <w:color w:val="000000"/>
                <w:szCs w:val="28"/>
                <w:lang w:eastAsia="ru-RU"/>
              </w:rPr>
              <w:t>232 650 671,56</w:t>
            </w:r>
          </w:p>
        </w:tc>
        <w:tc>
          <w:tcPr>
            <w:tcW w:w="378" w:type="pct"/>
            <w:shd w:val="clear" w:color="auto" w:fill="auto"/>
            <w:noWrap/>
            <w:vAlign w:val="center"/>
            <w:hideMark/>
          </w:tcPr>
          <w:p w:rsidR="00E60FF4" w:rsidRPr="00E60FF4" w:rsidRDefault="00E60FF4" w:rsidP="00E60FF4">
            <w:pPr>
              <w:spacing w:after="0" w:line="240" w:lineRule="auto"/>
              <w:rPr>
                <w:rFonts w:ascii="Times New Roman" w:eastAsia="Times New Roman" w:hAnsi="Times New Roman" w:cs="Times New Roman"/>
                <w:b/>
                <w:bCs/>
                <w:color w:val="000000"/>
                <w:szCs w:val="28"/>
                <w:lang w:eastAsia="ru-RU"/>
              </w:rPr>
            </w:pPr>
            <w:r w:rsidRPr="00E60FF4">
              <w:rPr>
                <w:rFonts w:ascii="Times New Roman" w:eastAsia="Times New Roman" w:hAnsi="Times New Roman" w:cs="Times New Roman"/>
                <w:b/>
                <w:bCs/>
                <w:color w:val="000000"/>
                <w:szCs w:val="28"/>
                <w:lang w:eastAsia="ru-RU"/>
              </w:rPr>
              <w:t>192 830 573,24</w:t>
            </w:r>
          </w:p>
        </w:tc>
        <w:tc>
          <w:tcPr>
            <w:tcW w:w="423" w:type="pct"/>
            <w:shd w:val="clear" w:color="auto" w:fill="auto"/>
            <w:noWrap/>
            <w:vAlign w:val="center"/>
            <w:hideMark/>
          </w:tcPr>
          <w:p w:rsidR="00E60FF4" w:rsidRPr="00E60FF4" w:rsidRDefault="00E60FF4" w:rsidP="00E60FF4">
            <w:pPr>
              <w:spacing w:after="0" w:line="240" w:lineRule="auto"/>
              <w:rPr>
                <w:rFonts w:ascii="Times New Roman" w:eastAsia="Times New Roman" w:hAnsi="Times New Roman" w:cs="Times New Roman"/>
                <w:b/>
                <w:bCs/>
                <w:color w:val="000000"/>
                <w:szCs w:val="28"/>
                <w:lang w:eastAsia="ru-RU"/>
              </w:rPr>
            </w:pPr>
            <w:r w:rsidRPr="00E60FF4">
              <w:rPr>
                <w:rFonts w:ascii="Times New Roman" w:eastAsia="Times New Roman" w:hAnsi="Times New Roman" w:cs="Times New Roman"/>
                <w:b/>
                <w:bCs/>
                <w:color w:val="000000"/>
                <w:szCs w:val="28"/>
                <w:lang w:eastAsia="ru-RU"/>
              </w:rPr>
              <w:t>35 167 084,88</w:t>
            </w:r>
          </w:p>
        </w:tc>
        <w:tc>
          <w:tcPr>
            <w:tcW w:w="427" w:type="pct"/>
            <w:shd w:val="clear" w:color="auto" w:fill="auto"/>
            <w:noWrap/>
            <w:vAlign w:val="center"/>
            <w:hideMark/>
          </w:tcPr>
          <w:p w:rsidR="00E60FF4" w:rsidRDefault="00E60FF4" w:rsidP="00E60FF4">
            <w:pPr>
              <w:spacing w:after="0" w:line="240" w:lineRule="auto"/>
              <w:rPr>
                <w:rFonts w:ascii="Times New Roman" w:eastAsia="Times New Roman" w:hAnsi="Times New Roman" w:cs="Times New Roman"/>
                <w:b/>
                <w:bCs/>
                <w:color w:val="000000"/>
                <w:szCs w:val="28"/>
                <w:lang w:eastAsia="ru-RU"/>
              </w:rPr>
            </w:pPr>
            <w:r>
              <w:rPr>
                <w:rFonts w:ascii="Times New Roman" w:eastAsia="Times New Roman" w:hAnsi="Times New Roman" w:cs="Times New Roman"/>
                <w:b/>
                <w:bCs/>
                <w:color w:val="000000"/>
                <w:szCs w:val="28"/>
                <w:lang w:eastAsia="ru-RU"/>
              </w:rPr>
              <w:t>4 653</w:t>
            </w:r>
          </w:p>
          <w:p w:rsidR="00E60FF4" w:rsidRPr="00E60FF4" w:rsidRDefault="00E60FF4" w:rsidP="00E60FF4">
            <w:pPr>
              <w:spacing w:after="0" w:line="240" w:lineRule="auto"/>
              <w:rPr>
                <w:rFonts w:ascii="Times New Roman" w:eastAsia="Times New Roman" w:hAnsi="Times New Roman" w:cs="Times New Roman"/>
                <w:b/>
                <w:bCs/>
                <w:color w:val="000000"/>
                <w:szCs w:val="28"/>
                <w:lang w:eastAsia="ru-RU"/>
              </w:rPr>
            </w:pPr>
            <w:r w:rsidRPr="00E60FF4">
              <w:rPr>
                <w:rFonts w:ascii="Times New Roman" w:eastAsia="Times New Roman" w:hAnsi="Times New Roman" w:cs="Times New Roman"/>
                <w:b/>
                <w:bCs/>
                <w:color w:val="000000"/>
                <w:szCs w:val="28"/>
                <w:lang w:eastAsia="ru-RU"/>
              </w:rPr>
              <w:t>013,44</w:t>
            </w:r>
          </w:p>
        </w:tc>
      </w:tr>
      <w:tr w:rsidR="00E60FF4" w:rsidRPr="00E60FF4" w:rsidTr="00861C44">
        <w:trPr>
          <w:trHeight w:val="720"/>
        </w:trPr>
        <w:tc>
          <w:tcPr>
            <w:tcW w:w="120" w:type="pct"/>
            <w:shd w:val="clear" w:color="auto" w:fill="auto"/>
            <w:noWrap/>
            <w:vAlign w:val="center"/>
            <w:hideMark/>
          </w:tcPr>
          <w:p w:rsidR="00E60FF4" w:rsidRPr="008B2990" w:rsidRDefault="00E60FF4" w:rsidP="00E60FF4">
            <w:pPr>
              <w:spacing w:after="0" w:line="240" w:lineRule="auto"/>
              <w:jc w:val="center"/>
              <w:rPr>
                <w:rFonts w:ascii="Times New Roman" w:eastAsia="Times New Roman" w:hAnsi="Times New Roman" w:cs="Times New Roman"/>
                <w:szCs w:val="28"/>
                <w:lang w:eastAsia="ru-RU"/>
              </w:rPr>
            </w:pPr>
            <w:r w:rsidRPr="008B2990">
              <w:rPr>
                <w:rFonts w:ascii="Times New Roman" w:eastAsia="Times New Roman" w:hAnsi="Times New Roman" w:cs="Times New Roman"/>
                <w:szCs w:val="28"/>
                <w:lang w:eastAsia="ru-RU"/>
              </w:rPr>
              <w:t>1</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г. Елец, ул. Орджоникидзе, д. 90, кв. 1</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890</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01.06.2012</w:t>
            </w:r>
          </w:p>
        </w:tc>
        <w:tc>
          <w:tcPr>
            <w:tcW w:w="330" w:type="pct"/>
            <w:shd w:val="clear" w:color="auto" w:fill="auto"/>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5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   </w:t>
            </w:r>
          </w:p>
        </w:tc>
        <w:tc>
          <w:tcPr>
            <w:tcW w:w="330"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auto" w:fill="auto"/>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19,90   </w:t>
            </w:r>
          </w:p>
        </w:tc>
        <w:tc>
          <w:tcPr>
            <w:tcW w:w="377"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19,90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19,90   </w:t>
            </w:r>
          </w:p>
        </w:tc>
        <w:tc>
          <w:tcPr>
            <w:tcW w:w="377" w:type="pct"/>
            <w:shd w:val="clear" w:color="auto" w:fill="auto"/>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778 229,30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645 028,88</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117 635,83</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15 564,59</w:t>
            </w:r>
          </w:p>
        </w:tc>
      </w:tr>
      <w:tr w:rsidR="00E60FF4" w:rsidRPr="00E60FF4" w:rsidTr="00861C44">
        <w:trPr>
          <w:trHeight w:val="1155"/>
        </w:trPr>
        <w:tc>
          <w:tcPr>
            <w:tcW w:w="120" w:type="pct"/>
            <w:shd w:val="clear" w:color="000000" w:fill="FFFFFF"/>
            <w:noWrap/>
            <w:vAlign w:val="center"/>
            <w:hideMark/>
          </w:tcPr>
          <w:p w:rsidR="00E60FF4" w:rsidRPr="008B2990" w:rsidRDefault="00E60FF4" w:rsidP="00E60FF4">
            <w:pPr>
              <w:spacing w:after="0" w:line="240" w:lineRule="auto"/>
              <w:jc w:val="center"/>
              <w:rPr>
                <w:rFonts w:ascii="Times New Roman" w:eastAsia="Times New Roman" w:hAnsi="Times New Roman" w:cs="Times New Roman"/>
                <w:color w:val="000000"/>
                <w:szCs w:val="28"/>
                <w:lang w:eastAsia="ru-RU"/>
              </w:rPr>
            </w:pPr>
            <w:r w:rsidRPr="008B2990">
              <w:rPr>
                <w:rFonts w:ascii="Times New Roman" w:eastAsia="Times New Roman" w:hAnsi="Times New Roman" w:cs="Times New Roman"/>
                <w:color w:val="000000"/>
                <w:szCs w:val="28"/>
                <w:lang w:eastAsia="ru-RU"/>
              </w:rPr>
              <w:t>2</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г. Елец, ул. 9 Декабря, </w:t>
            </w:r>
            <w:r w:rsidRPr="001724ED">
              <w:rPr>
                <w:rFonts w:ascii="Times New Roman" w:eastAsia="Times New Roman" w:hAnsi="Times New Roman" w:cs="Times New Roman"/>
                <w:color w:val="000000"/>
                <w:szCs w:val="28"/>
                <w:lang w:eastAsia="ru-RU"/>
              </w:rPr>
              <w:br/>
              <w:t>д. 27, кв. 4, 5</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1685</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26.09.2014</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74,40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74,40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74,40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2 909 560,80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2 411 565,26</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439 804,32</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58 191,22</w:t>
            </w:r>
          </w:p>
        </w:tc>
      </w:tr>
      <w:tr w:rsidR="00E60FF4" w:rsidRPr="00E60FF4" w:rsidTr="00861C44">
        <w:trPr>
          <w:trHeight w:val="1170"/>
        </w:trPr>
        <w:tc>
          <w:tcPr>
            <w:tcW w:w="120" w:type="pct"/>
            <w:shd w:val="clear" w:color="auto" w:fill="auto"/>
            <w:noWrap/>
            <w:vAlign w:val="center"/>
            <w:hideMark/>
          </w:tcPr>
          <w:p w:rsidR="00E60FF4" w:rsidRPr="008B2990" w:rsidRDefault="00E60FF4" w:rsidP="00E60FF4">
            <w:pPr>
              <w:spacing w:after="0" w:line="240" w:lineRule="auto"/>
              <w:jc w:val="center"/>
              <w:rPr>
                <w:rFonts w:ascii="Times New Roman" w:eastAsia="Times New Roman" w:hAnsi="Times New Roman" w:cs="Times New Roman"/>
                <w:szCs w:val="28"/>
                <w:lang w:eastAsia="ru-RU"/>
              </w:rPr>
            </w:pPr>
            <w:r w:rsidRPr="008B2990">
              <w:rPr>
                <w:rFonts w:ascii="Times New Roman" w:eastAsia="Times New Roman" w:hAnsi="Times New Roman" w:cs="Times New Roman"/>
                <w:szCs w:val="28"/>
                <w:lang w:eastAsia="ru-RU"/>
              </w:rPr>
              <w:lastRenderedPageBreak/>
              <w:t>3</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г. Елец, ул. Пушкина, д. 124, кв. 1, 5, 10</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1685</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26.09.2014</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7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83,70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83,70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83,70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3 273 255,90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2 713 010,92</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494 779,86</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65 465,12</w:t>
            </w:r>
          </w:p>
        </w:tc>
      </w:tr>
      <w:tr w:rsidR="00E60FF4" w:rsidRPr="00E60FF4" w:rsidTr="00861C44">
        <w:trPr>
          <w:trHeight w:val="870"/>
        </w:trPr>
        <w:tc>
          <w:tcPr>
            <w:tcW w:w="120" w:type="pct"/>
            <w:shd w:val="clear" w:color="000000" w:fill="FFFFFF"/>
            <w:noWrap/>
            <w:vAlign w:val="center"/>
            <w:hideMark/>
          </w:tcPr>
          <w:p w:rsidR="00E60FF4" w:rsidRPr="008B2990" w:rsidRDefault="00E60FF4" w:rsidP="00E60FF4">
            <w:pPr>
              <w:spacing w:after="0" w:line="240" w:lineRule="auto"/>
              <w:jc w:val="center"/>
              <w:rPr>
                <w:rFonts w:ascii="Times New Roman" w:eastAsia="Times New Roman" w:hAnsi="Times New Roman" w:cs="Times New Roman"/>
                <w:color w:val="000000"/>
                <w:szCs w:val="28"/>
                <w:lang w:eastAsia="ru-RU"/>
              </w:rPr>
            </w:pPr>
            <w:r w:rsidRPr="008B2990">
              <w:rPr>
                <w:rFonts w:ascii="Times New Roman" w:eastAsia="Times New Roman" w:hAnsi="Times New Roman" w:cs="Times New Roman"/>
                <w:color w:val="000000"/>
                <w:szCs w:val="28"/>
                <w:lang w:eastAsia="ru-RU"/>
              </w:rPr>
              <w:t>4</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г. Елец, ул. Октябрьская, д. 18, кв. 1, 2, 3, 8</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1946</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10.11.2014</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6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4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4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108,80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108,80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108,80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4 254 841,60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3 526 590,06</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643 154,70</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85 096,84</w:t>
            </w:r>
          </w:p>
        </w:tc>
      </w:tr>
      <w:tr w:rsidR="00E60FF4" w:rsidRPr="00E60FF4" w:rsidTr="00861C44">
        <w:trPr>
          <w:trHeight w:val="870"/>
        </w:trPr>
        <w:tc>
          <w:tcPr>
            <w:tcW w:w="120" w:type="pct"/>
            <w:shd w:val="clear" w:color="auto" w:fill="auto"/>
            <w:noWrap/>
            <w:vAlign w:val="center"/>
            <w:hideMark/>
          </w:tcPr>
          <w:p w:rsidR="00E60FF4" w:rsidRPr="008B2990" w:rsidRDefault="00E60FF4" w:rsidP="00E60FF4">
            <w:pPr>
              <w:spacing w:after="0" w:line="240" w:lineRule="auto"/>
              <w:jc w:val="center"/>
              <w:rPr>
                <w:rFonts w:ascii="Times New Roman" w:eastAsia="Times New Roman" w:hAnsi="Times New Roman" w:cs="Times New Roman"/>
                <w:szCs w:val="28"/>
                <w:lang w:eastAsia="ru-RU"/>
              </w:rPr>
            </w:pPr>
            <w:r w:rsidRPr="008B2990">
              <w:rPr>
                <w:rFonts w:ascii="Times New Roman" w:eastAsia="Times New Roman" w:hAnsi="Times New Roman" w:cs="Times New Roman"/>
                <w:szCs w:val="28"/>
                <w:lang w:eastAsia="ru-RU"/>
              </w:rPr>
              <w:t>5</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г. Елец, ул. Ленина, д. 65, лит. А,А2,А1,А4, </w:t>
            </w:r>
            <w:r w:rsidRPr="001724ED">
              <w:rPr>
                <w:rFonts w:ascii="Times New Roman" w:eastAsia="Times New Roman" w:hAnsi="Times New Roman" w:cs="Times New Roman"/>
                <w:color w:val="000000"/>
                <w:szCs w:val="28"/>
                <w:lang w:eastAsia="ru-RU"/>
              </w:rPr>
              <w:lastRenderedPageBreak/>
              <w:t>кв. 1, 6</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lastRenderedPageBreak/>
              <w:t>1946</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10.11.2014</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86,30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86,30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86,30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3 374 934,10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2 797 286,05</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510 149,37</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67 498,68</w:t>
            </w:r>
          </w:p>
        </w:tc>
      </w:tr>
      <w:tr w:rsidR="00E60FF4" w:rsidRPr="00E60FF4" w:rsidTr="00861C44">
        <w:trPr>
          <w:trHeight w:val="1665"/>
        </w:trPr>
        <w:tc>
          <w:tcPr>
            <w:tcW w:w="120" w:type="pct"/>
            <w:shd w:val="clear" w:color="000000" w:fill="FFFFFF"/>
            <w:noWrap/>
            <w:vAlign w:val="center"/>
            <w:hideMark/>
          </w:tcPr>
          <w:p w:rsidR="00E60FF4" w:rsidRPr="008B2990" w:rsidRDefault="00E60FF4" w:rsidP="00E60FF4">
            <w:pPr>
              <w:spacing w:after="0" w:line="240" w:lineRule="auto"/>
              <w:jc w:val="center"/>
              <w:rPr>
                <w:rFonts w:ascii="Times New Roman" w:eastAsia="Times New Roman" w:hAnsi="Times New Roman" w:cs="Times New Roman"/>
                <w:color w:val="000000"/>
                <w:szCs w:val="28"/>
                <w:lang w:eastAsia="ru-RU"/>
              </w:rPr>
            </w:pPr>
            <w:r w:rsidRPr="008B2990">
              <w:rPr>
                <w:rFonts w:ascii="Times New Roman" w:eastAsia="Times New Roman" w:hAnsi="Times New Roman" w:cs="Times New Roman"/>
                <w:color w:val="000000"/>
                <w:szCs w:val="28"/>
                <w:lang w:eastAsia="ru-RU"/>
              </w:rPr>
              <w:lastRenderedPageBreak/>
              <w:t>6</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г. Елец, пос. Строитель, </w:t>
            </w:r>
            <w:r w:rsidRPr="001724ED">
              <w:rPr>
                <w:rFonts w:ascii="Times New Roman" w:eastAsia="Times New Roman" w:hAnsi="Times New Roman" w:cs="Times New Roman"/>
                <w:color w:val="000000"/>
                <w:szCs w:val="28"/>
                <w:lang w:eastAsia="ru-RU"/>
              </w:rPr>
              <w:br/>
              <w:t>д. 20, кв. 1, 2, 4, 5, 6, 15, 17а, 21, 25, 30, 37, 45, 47, 49, 50, 51, 56, 57, 60</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469</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30.03.2015</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36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19   </w:t>
            </w:r>
          </w:p>
        </w:tc>
        <w:tc>
          <w:tcPr>
            <w:tcW w:w="330"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19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321,30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321,30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321,30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12 565 079,10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10 414 461,26</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1 899 316,27</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251 301,57</w:t>
            </w:r>
          </w:p>
        </w:tc>
      </w:tr>
      <w:tr w:rsidR="00E60FF4" w:rsidRPr="00E60FF4" w:rsidTr="00861C44">
        <w:trPr>
          <w:trHeight w:val="841"/>
        </w:trPr>
        <w:tc>
          <w:tcPr>
            <w:tcW w:w="120" w:type="pct"/>
            <w:shd w:val="clear" w:color="auto" w:fill="auto"/>
            <w:noWrap/>
            <w:vAlign w:val="center"/>
            <w:hideMark/>
          </w:tcPr>
          <w:p w:rsidR="00E60FF4" w:rsidRPr="008B2990" w:rsidRDefault="00E60FF4" w:rsidP="00E60FF4">
            <w:pPr>
              <w:spacing w:after="0" w:line="240" w:lineRule="auto"/>
              <w:jc w:val="center"/>
              <w:rPr>
                <w:rFonts w:ascii="Times New Roman" w:eastAsia="Times New Roman" w:hAnsi="Times New Roman" w:cs="Times New Roman"/>
                <w:szCs w:val="28"/>
                <w:lang w:eastAsia="ru-RU"/>
              </w:rPr>
            </w:pPr>
            <w:r w:rsidRPr="008B2990">
              <w:rPr>
                <w:rFonts w:ascii="Times New Roman" w:eastAsia="Times New Roman" w:hAnsi="Times New Roman" w:cs="Times New Roman"/>
                <w:szCs w:val="28"/>
                <w:lang w:eastAsia="ru-RU"/>
              </w:rPr>
              <w:t>7</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г. Елец, ул. Коммун</w:t>
            </w:r>
            <w:r w:rsidRPr="001724ED">
              <w:rPr>
                <w:rFonts w:ascii="Times New Roman" w:eastAsia="Times New Roman" w:hAnsi="Times New Roman" w:cs="Times New Roman"/>
                <w:color w:val="000000"/>
                <w:szCs w:val="28"/>
                <w:lang w:eastAsia="ru-RU"/>
              </w:rPr>
              <w:lastRenderedPageBreak/>
              <w:t>аров, д. 57, кв. 1, 2, 3, 6, 7, 8, 10, 14, 16, 17, 18, 20, 21, 23, 24, 26, 27, 31, 33, 37, 38, 39</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lastRenderedPageBreak/>
              <w:t>846</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04.06.2015</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36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22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22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598,60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598,60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598,60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23 409 450,20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19 402 727,99</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3 538 533,19</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468 189,02</w:t>
            </w:r>
          </w:p>
        </w:tc>
      </w:tr>
      <w:tr w:rsidR="00E60FF4" w:rsidRPr="00E60FF4" w:rsidTr="00861C44">
        <w:trPr>
          <w:trHeight w:val="720"/>
        </w:trPr>
        <w:tc>
          <w:tcPr>
            <w:tcW w:w="120" w:type="pct"/>
            <w:shd w:val="clear" w:color="000000" w:fill="FFFFFF"/>
            <w:noWrap/>
            <w:vAlign w:val="center"/>
            <w:hideMark/>
          </w:tcPr>
          <w:p w:rsidR="00E60FF4" w:rsidRPr="008B2990" w:rsidRDefault="00E60FF4" w:rsidP="00E60FF4">
            <w:pPr>
              <w:spacing w:after="0" w:line="240" w:lineRule="auto"/>
              <w:jc w:val="center"/>
              <w:rPr>
                <w:rFonts w:ascii="Times New Roman" w:eastAsia="Times New Roman" w:hAnsi="Times New Roman" w:cs="Times New Roman"/>
                <w:color w:val="000000"/>
                <w:szCs w:val="28"/>
                <w:lang w:eastAsia="ru-RU"/>
              </w:rPr>
            </w:pPr>
            <w:r w:rsidRPr="008B2990">
              <w:rPr>
                <w:rFonts w:ascii="Times New Roman" w:eastAsia="Times New Roman" w:hAnsi="Times New Roman" w:cs="Times New Roman"/>
                <w:color w:val="000000"/>
                <w:szCs w:val="28"/>
                <w:lang w:eastAsia="ru-RU"/>
              </w:rPr>
              <w:lastRenderedPageBreak/>
              <w:t>8</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г. Елец, ул. </w:t>
            </w:r>
            <w:proofErr w:type="spellStart"/>
            <w:r w:rsidRPr="001724ED">
              <w:rPr>
                <w:rFonts w:ascii="Times New Roman" w:eastAsia="Times New Roman" w:hAnsi="Times New Roman" w:cs="Times New Roman"/>
                <w:color w:val="000000"/>
                <w:szCs w:val="28"/>
                <w:lang w:eastAsia="ru-RU"/>
              </w:rPr>
              <w:t>М.Горького</w:t>
            </w:r>
            <w:proofErr w:type="spellEnd"/>
            <w:r w:rsidRPr="001724ED">
              <w:rPr>
                <w:rFonts w:ascii="Times New Roman" w:eastAsia="Times New Roman" w:hAnsi="Times New Roman" w:cs="Times New Roman"/>
                <w:color w:val="000000"/>
                <w:szCs w:val="28"/>
                <w:lang w:eastAsia="ru-RU"/>
              </w:rPr>
              <w:t>, д. 72, лит. А1, кв. 13</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846</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04.06.2015</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31,80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31,80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31,80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1 243 602,60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1 030 749,67</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187 980,88</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24 872,05</w:t>
            </w:r>
          </w:p>
        </w:tc>
      </w:tr>
      <w:tr w:rsidR="00E60FF4" w:rsidRPr="00E60FF4" w:rsidTr="00861C44">
        <w:trPr>
          <w:trHeight w:val="1335"/>
        </w:trPr>
        <w:tc>
          <w:tcPr>
            <w:tcW w:w="120" w:type="pct"/>
            <w:shd w:val="clear" w:color="auto" w:fill="auto"/>
            <w:noWrap/>
            <w:vAlign w:val="center"/>
            <w:hideMark/>
          </w:tcPr>
          <w:p w:rsidR="00E60FF4" w:rsidRPr="008B2990" w:rsidRDefault="00E60FF4" w:rsidP="00E60FF4">
            <w:pPr>
              <w:spacing w:after="0" w:line="240" w:lineRule="auto"/>
              <w:jc w:val="center"/>
              <w:rPr>
                <w:rFonts w:ascii="Times New Roman" w:eastAsia="Times New Roman" w:hAnsi="Times New Roman" w:cs="Times New Roman"/>
                <w:szCs w:val="28"/>
                <w:lang w:eastAsia="ru-RU"/>
              </w:rPr>
            </w:pPr>
            <w:r w:rsidRPr="008B2990">
              <w:rPr>
                <w:rFonts w:ascii="Times New Roman" w:eastAsia="Times New Roman" w:hAnsi="Times New Roman" w:cs="Times New Roman"/>
                <w:szCs w:val="28"/>
                <w:lang w:eastAsia="ru-RU"/>
              </w:rPr>
              <w:lastRenderedPageBreak/>
              <w:t>9</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г. Елец, ул. Октябрьская, д. 144, кв. 1, 2/2, 3/2, 4, 5, 6, 7, 8</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1274</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13.08.2015</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17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444,95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444,95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444,95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17 400 659,65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14 422 391,96</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2 630 254,49</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348 013,20</w:t>
            </w:r>
          </w:p>
        </w:tc>
      </w:tr>
      <w:tr w:rsidR="00E60FF4" w:rsidRPr="00E60FF4" w:rsidTr="00861C44">
        <w:trPr>
          <w:trHeight w:val="810"/>
        </w:trPr>
        <w:tc>
          <w:tcPr>
            <w:tcW w:w="120" w:type="pct"/>
            <w:shd w:val="clear" w:color="000000" w:fill="FFFFFF"/>
            <w:noWrap/>
            <w:vAlign w:val="center"/>
            <w:hideMark/>
          </w:tcPr>
          <w:p w:rsidR="00E60FF4" w:rsidRPr="008B2990" w:rsidRDefault="00E60FF4" w:rsidP="00E60FF4">
            <w:pPr>
              <w:spacing w:after="0" w:line="240" w:lineRule="auto"/>
              <w:jc w:val="center"/>
              <w:rPr>
                <w:rFonts w:ascii="Times New Roman" w:eastAsia="Times New Roman" w:hAnsi="Times New Roman" w:cs="Times New Roman"/>
                <w:color w:val="000000"/>
                <w:szCs w:val="28"/>
                <w:lang w:eastAsia="ru-RU"/>
              </w:rPr>
            </w:pPr>
            <w:r w:rsidRPr="008B2990">
              <w:rPr>
                <w:rFonts w:ascii="Times New Roman" w:eastAsia="Times New Roman" w:hAnsi="Times New Roman" w:cs="Times New Roman"/>
                <w:color w:val="000000"/>
                <w:szCs w:val="28"/>
                <w:lang w:eastAsia="ru-RU"/>
              </w:rPr>
              <w:t>10</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г. Елец, ул. Октябрьская, д. 133, кв. 6, 7, 8</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1274</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13.08.2015</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9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107,40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107,40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107,40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4 200 091,80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3 481 211,14</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634 878,83</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84 001,83</w:t>
            </w:r>
          </w:p>
        </w:tc>
      </w:tr>
      <w:tr w:rsidR="00E60FF4" w:rsidRPr="00E60FF4" w:rsidTr="00861C44">
        <w:trPr>
          <w:trHeight w:val="810"/>
        </w:trPr>
        <w:tc>
          <w:tcPr>
            <w:tcW w:w="120" w:type="pct"/>
            <w:shd w:val="clear" w:color="auto" w:fill="auto"/>
            <w:noWrap/>
            <w:vAlign w:val="center"/>
            <w:hideMark/>
          </w:tcPr>
          <w:p w:rsidR="00E60FF4" w:rsidRPr="008B2990" w:rsidRDefault="00E60FF4" w:rsidP="00E60FF4">
            <w:pPr>
              <w:spacing w:after="0" w:line="240" w:lineRule="auto"/>
              <w:jc w:val="center"/>
              <w:rPr>
                <w:rFonts w:ascii="Times New Roman" w:eastAsia="Times New Roman" w:hAnsi="Times New Roman" w:cs="Times New Roman"/>
                <w:szCs w:val="28"/>
                <w:lang w:eastAsia="ru-RU"/>
              </w:rPr>
            </w:pPr>
            <w:r w:rsidRPr="008B2990">
              <w:rPr>
                <w:rFonts w:ascii="Times New Roman" w:eastAsia="Times New Roman" w:hAnsi="Times New Roman" w:cs="Times New Roman"/>
                <w:szCs w:val="28"/>
                <w:lang w:eastAsia="ru-RU"/>
              </w:rPr>
              <w:t>11</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г. Елец, ул. 9 Декабря, д. 26, </w:t>
            </w:r>
            <w:r w:rsidRPr="001724ED">
              <w:rPr>
                <w:rFonts w:ascii="Times New Roman" w:eastAsia="Times New Roman" w:hAnsi="Times New Roman" w:cs="Times New Roman"/>
                <w:color w:val="000000"/>
                <w:szCs w:val="28"/>
                <w:lang w:eastAsia="ru-RU"/>
              </w:rPr>
              <w:lastRenderedPageBreak/>
              <w:t>кв. 8/2, 11, 12, 16, 17</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lastRenderedPageBreak/>
              <w:t>1274</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13.08.2015</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9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5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5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127,50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127,50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127,50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4 986 142,50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4 132 722,73</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753 696,93</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99 722,84</w:t>
            </w:r>
          </w:p>
        </w:tc>
      </w:tr>
      <w:tr w:rsidR="00E60FF4" w:rsidRPr="00E60FF4" w:rsidTr="00861C44">
        <w:trPr>
          <w:trHeight w:val="810"/>
        </w:trPr>
        <w:tc>
          <w:tcPr>
            <w:tcW w:w="120" w:type="pct"/>
            <w:shd w:val="clear" w:color="000000" w:fill="FFFFFF"/>
            <w:noWrap/>
            <w:vAlign w:val="center"/>
            <w:hideMark/>
          </w:tcPr>
          <w:p w:rsidR="00E60FF4" w:rsidRPr="008B2990" w:rsidRDefault="00E60FF4" w:rsidP="00E60FF4">
            <w:pPr>
              <w:spacing w:after="0" w:line="240" w:lineRule="auto"/>
              <w:jc w:val="center"/>
              <w:rPr>
                <w:rFonts w:ascii="Times New Roman" w:eastAsia="Times New Roman" w:hAnsi="Times New Roman" w:cs="Times New Roman"/>
                <w:color w:val="000000"/>
                <w:szCs w:val="28"/>
                <w:lang w:eastAsia="ru-RU"/>
              </w:rPr>
            </w:pPr>
            <w:r w:rsidRPr="008B2990">
              <w:rPr>
                <w:rFonts w:ascii="Times New Roman" w:eastAsia="Times New Roman" w:hAnsi="Times New Roman" w:cs="Times New Roman"/>
                <w:color w:val="000000"/>
                <w:szCs w:val="28"/>
                <w:lang w:eastAsia="ru-RU"/>
              </w:rPr>
              <w:lastRenderedPageBreak/>
              <w:t>12</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г. Елец, ул. Профсоюзная, д. 42, кв. 2, 3</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249</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17.02.2016</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4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86,50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86,50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86,50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3 382 755,50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2 803 768,74</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511 331,64</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67 655,12</w:t>
            </w:r>
          </w:p>
        </w:tc>
      </w:tr>
      <w:tr w:rsidR="00E60FF4" w:rsidRPr="00E60FF4" w:rsidTr="00861C44">
        <w:trPr>
          <w:trHeight w:val="810"/>
        </w:trPr>
        <w:tc>
          <w:tcPr>
            <w:tcW w:w="120" w:type="pct"/>
            <w:shd w:val="clear" w:color="auto" w:fill="auto"/>
            <w:noWrap/>
            <w:vAlign w:val="center"/>
            <w:hideMark/>
          </w:tcPr>
          <w:p w:rsidR="00E60FF4" w:rsidRPr="008B2990" w:rsidRDefault="00E60FF4" w:rsidP="00E60FF4">
            <w:pPr>
              <w:spacing w:after="0" w:line="240" w:lineRule="auto"/>
              <w:jc w:val="center"/>
              <w:rPr>
                <w:rFonts w:ascii="Times New Roman" w:eastAsia="Times New Roman" w:hAnsi="Times New Roman" w:cs="Times New Roman"/>
                <w:szCs w:val="28"/>
                <w:lang w:eastAsia="ru-RU"/>
              </w:rPr>
            </w:pPr>
            <w:r w:rsidRPr="008B2990">
              <w:rPr>
                <w:rFonts w:ascii="Times New Roman" w:eastAsia="Times New Roman" w:hAnsi="Times New Roman" w:cs="Times New Roman"/>
                <w:szCs w:val="28"/>
                <w:lang w:eastAsia="ru-RU"/>
              </w:rPr>
              <w:t>13</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г. Елец, пос. Электрик, д. 2, кв. 2, 3, 4, 5, 6, 7, 8/1, 8/2 </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915</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25.05.2016</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19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8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374,80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374,80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374,80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14 657 303,60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12 148 584,12</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2 215 573,40</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293 146,08</w:t>
            </w:r>
          </w:p>
        </w:tc>
      </w:tr>
      <w:tr w:rsidR="00E60FF4" w:rsidRPr="00E60FF4" w:rsidTr="00861C44">
        <w:trPr>
          <w:trHeight w:val="810"/>
        </w:trPr>
        <w:tc>
          <w:tcPr>
            <w:tcW w:w="120" w:type="pct"/>
            <w:shd w:val="clear" w:color="000000" w:fill="FFFFFF"/>
            <w:noWrap/>
            <w:vAlign w:val="center"/>
            <w:hideMark/>
          </w:tcPr>
          <w:p w:rsidR="00E60FF4" w:rsidRPr="008B2990" w:rsidRDefault="00E60FF4" w:rsidP="00E60FF4">
            <w:pPr>
              <w:spacing w:after="0" w:line="240" w:lineRule="auto"/>
              <w:jc w:val="center"/>
              <w:rPr>
                <w:rFonts w:ascii="Times New Roman" w:eastAsia="Times New Roman" w:hAnsi="Times New Roman" w:cs="Times New Roman"/>
                <w:color w:val="000000"/>
                <w:szCs w:val="28"/>
                <w:lang w:eastAsia="ru-RU"/>
              </w:rPr>
            </w:pPr>
            <w:r w:rsidRPr="008B2990">
              <w:rPr>
                <w:rFonts w:ascii="Times New Roman" w:eastAsia="Times New Roman" w:hAnsi="Times New Roman" w:cs="Times New Roman"/>
                <w:color w:val="000000"/>
                <w:szCs w:val="28"/>
                <w:lang w:eastAsia="ru-RU"/>
              </w:rPr>
              <w:t>14</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г. Елец, пос. </w:t>
            </w:r>
            <w:r w:rsidRPr="001724ED">
              <w:rPr>
                <w:rFonts w:ascii="Times New Roman" w:eastAsia="Times New Roman" w:hAnsi="Times New Roman" w:cs="Times New Roman"/>
                <w:color w:val="000000"/>
                <w:szCs w:val="28"/>
                <w:lang w:eastAsia="ru-RU"/>
              </w:rPr>
              <w:lastRenderedPageBreak/>
              <w:t xml:space="preserve">Электрик, </w:t>
            </w:r>
            <w:r w:rsidRPr="001724ED">
              <w:rPr>
                <w:rFonts w:ascii="Times New Roman" w:eastAsia="Times New Roman" w:hAnsi="Times New Roman" w:cs="Times New Roman"/>
                <w:color w:val="000000"/>
                <w:szCs w:val="28"/>
                <w:lang w:eastAsia="ru-RU"/>
              </w:rPr>
              <w:br/>
              <w:t>д. 1, кв. 5, 6, 7, 8/1, 8/2</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lastRenderedPageBreak/>
              <w:t>1636</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29.07.2016</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10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5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5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200,74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200,74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200,74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7 850 339,18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6 506 688,31</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1 186 644,10</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157 006,77</w:t>
            </w:r>
          </w:p>
        </w:tc>
      </w:tr>
      <w:tr w:rsidR="00E60FF4" w:rsidRPr="00E60FF4" w:rsidTr="00861C44">
        <w:trPr>
          <w:trHeight w:val="810"/>
        </w:trPr>
        <w:tc>
          <w:tcPr>
            <w:tcW w:w="120" w:type="pct"/>
            <w:shd w:val="clear" w:color="auto" w:fill="auto"/>
            <w:noWrap/>
            <w:vAlign w:val="center"/>
            <w:hideMark/>
          </w:tcPr>
          <w:p w:rsidR="00E60FF4" w:rsidRPr="008B2990" w:rsidRDefault="00E60FF4" w:rsidP="00E60FF4">
            <w:pPr>
              <w:spacing w:after="0" w:line="240" w:lineRule="auto"/>
              <w:jc w:val="center"/>
              <w:rPr>
                <w:rFonts w:ascii="Times New Roman" w:eastAsia="Times New Roman" w:hAnsi="Times New Roman" w:cs="Times New Roman"/>
                <w:szCs w:val="28"/>
                <w:lang w:eastAsia="ru-RU"/>
              </w:rPr>
            </w:pPr>
            <w:r w:rsidRPr="008B2990">
              <w:rPr>
                <w:rFonts w:ascii="Times New Roman" w:eastAsia="Times New Roman" w:hAnsi="Times New Roman" w:cs="Times New Roman"/>
                <w:szCs w:val="28"/>
                <w:lang w:eastAsia="ru-RU"/>
              </w:rPr>
              <w:lastRenderedPageBreak/>
              <w:t>15</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г. Елец, пос. Электрик, д. 3, кв. 1/3, 3, 4, 5, 6, 7, 8/1</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1636</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29.07.2016</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13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7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7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328,31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328,31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328,31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12 839 219,17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10 641 679,98</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1 940 754,82</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256 784,37</w:t>
            </w:r>
          </w:p>
        </w:tc>
      </w:tr>
      <w:tr w:rsidR="00E60FF4" w:rsidRPr="00E60FF4" w:rsidTr="00861C44">
        <w:trPr>
          <w:trHeight w:val="810"/>
        </w:trPr>
        <w:tc>
          <w:tcPr>
            <w:tcW w:w="120" w:type="pct"/>
            <w:shd w:val="clear" w:color="000000" w:fill="FFFFFF"/>
            <w:noWrap/>
            <w:vAlign w:val="center"/>
            <w:hideMark/>
          </w:tcPr>
          <w:p w:rsidR="00E60FF4" w:rsidRPr="008B2990" w:rsidRDefault="00E60FF4" w:rsidP="00E60FF4">
            <w:pPr>
              <w:spacing w:after="0" w:line="240" w:lineRule="auto"/>
              <w:jc w:val="center"/>
              <w:rPr>
                <w:rFonts w:ascii="Times New Roman" w:eastAsia="Times New Roman" w:hAnsi="Times New Roman" w:cs="Times New Roman"/>
                <w:color w:val="000000"/>
                <w:szCs w:val="28"/>
                <w:lang w:eastAsia="ru-RU"/>
              </w:rPr>
            </w:pPr>
            <w:r w:rsidRPr="008B2990">
              <w:rPr>
                <w:rFonts w:ascii="Times New Roman" w:eastAsia="Times New Roman" w:hAnsi="Times New Roman" w:cs="Times New Roman"/>
                <w:color w:val="000000"/>
                <w:szCs w:val="28"/>
                <w:lang w:eastAsia="ru-RU"/>
              </w:rPr>
              <w:t>16</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г. Елец, пос. Электрик, д. 4</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1636</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29.07.2016</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26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9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9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392,30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392,30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392,30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15 088 774,59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12 506 205,27</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2 280 793,85</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301 775,47</w:t>
            </w:r>
          </w:p>
        </w:tc>
      </w:tr>
      <w:tr w:rsidR="00E60FF4" w:rsidRPr="00E60FF4" w:rsidTr="00861C44">
        <w:trPr>
          <w:trHeight w:val="810"/>
        </w:trPr>
        <w:tc>
          <w:tcPr>
            <w:tcW w:w="120" w:type="pct"/>
            <w:shd w:val="clear" w:color="auto" w:fill="auto"/>
            <w:noWrap/>
            <w:vAlign w:val="center"/>
            <w:hideMark/>
          </w:tcPr>
          <w:p w:rsidR="00E60FF4" w:rsidRPr="008B2990" w:rsidRDefault="00E60FF4" w:rsidP="00E60FF4">
            <w:pPr>
              <w:spacing w:after="0" w:line="240" w:lineRule="auto"/>
              <w:jc w:val="center"/>
              <w:rPr>
                <w:rFonts w:ascii="Times New Roman" w:eastAsia="Times New Roman" w:hAnsi="Times New Roman" w:cs="Times New Roman"/>
                <w:szCs w:val="28"/>
                <w:lang w:eastAsia="ru-RU"/>
              </w:rPr>
            </w:pPr>
            <w:r w:rsidRPr="008B2990">
              <w:rPr>
                <w:rFonts w:ascii="Times New Roman" w:eastAsia="Times New Roman" w:hAnsi="Times New Roman" w:cs="Times New Roman"/>
                <w:szCs w:val="28"/>
                <w:lang w:eastAsia="ru-RU"/>
              </w:rPr>
              <w:t>17</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г. Елец, пос. Эле</w:t>
            </w:r>
            <w:r w:rsidRPr="001724ED">
              <w:rPr>
                <w:rFonts w:ascii="Times New Roman" w:eastAsia="Times New Roman" w:hAnsi="Times New Roman" w:cs="Times New Roman"/>
                <w:color w:val="000000"/>
                <w:szCs w:val="28"/>
                <w:lang w:eastAsia="ru-RU"/>
              </w:rPr>
              <w:lastRenderedPageBreak/>
              <w:t>ктрик, д. 8, кв. 1, 2, 3, 4, 7, 8</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lastRenderedPageBreak/>
              <w:t>1636</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29.07.2016</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17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6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6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327,90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327,90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327,90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12 823 185,30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10 628 390,43</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1 938 331,16</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256 463,71</w:t>
            </w:r>
          </w:p>
        </w:tc>
      </w:tr>
      <w:tr w:rsidR="00E60FF4" w:rsidRPr="00E60FF4" w:rsidTr="00861C44">
        <w:trPr>
          <w:trHeight w:val="810"/>
        </w:trPr>
        <w:tc>
          <w:tcPr>
            <w:tcW w:w="120" w:type="pct"/>
            <w:shd w:val="clear" w:color="000000" w:fill="FFFFFF"/>
            <w:noWrap/>
            <w:vAlign w:val="center"/>
            <w:hideMark/>
          </w:tcPr>
          <w:p w:rsidR="00E60FF4" w:rsidRPr="008B2990" w:rsidRDefault="00E60FF4" w:rsidP="00E60FF4">
            <w:pPr>
              <w:spacing w:after="0" w:line="240" w:lineRule="auto"/>
              <w:jc w:val="center"/>
              <w:rPr>
                <w:rFonts w:ascii="Times New Roman" w:eastAsia="Times New Roman" w:hAnsi="Times New Roman" w:cs="Times New Roman"/>
                <w:color w:val="000000"/>
                <w:szCs w:val="28"/>
                <w:lang w:eastAsia="ru-RU"/>
              </w:rPr>
            </w:pPr>
            <w:r w:rsidRPr="008B2990">
              <w:rPr>
                <w:rFonts w:ascii="Times New Roman" w:eastAsia="Times New Roman" w:hAnsi="Times New Roman" w:cs="Times New Roman"/>
                <w:color w:val="000000"/>
                <w:szCs w:val="28"/>
                <w:lang w:eastAsia="ru-RU"/>
              </w:rPr>
              <w:lastRenderedPageBreak/>
              <w:t>18</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г. Елец, ул. Карла Маркса, д. 4, лит. А,а,а1, кв. 1, 5 </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2015</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19.09.2016</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3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2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70,60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70,60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70,60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2 760 954,20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2 288 393,92</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417 341,20</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55 219,08</w:t>
            </w:r>
          </w:p>
        </w:tc>
      </w:tr>
      <w:tr w:rsidR="00E60FF4" w:rsidRPr="00E60FF4" w:rsidTr="00861C44">
        <w:trPr>
          <w:trHeight w:val="810"/>
        </w:trPr>
        <w:tc>
          <w:tcPr>
            <w:tcW w:w="120" w:type="pct"/>
            <w:shd w:val="clear" w:color="auto" w:fill="auto"/>
            <w:noWrap/>
            <w:vAlign w:val="center"/>
            <w:hideMark/>
          </w:tcPr>
          <w:p w:rsidR="00E60FF4" w:rsidRPr="008B2990" w:rsidRDefault="00E60FF4" w:rsidP="00E60FF4">
            <w:pPr>
              <w:spacing w:after="0" w:line="240" w:lineRule="auto"/>
              <w:jc w:val="center"/>
              <w:rPr>
                <w:rFonts w:ascii="Times New Roman" w:eastAsia="Times New Roman" w:hAnsi="Times New Roman" w:cs="Times New Roman"/>
                <w:szCs w:val="28"/>
                <w:lang w:eastAsia="ru-RU"/>
              </w:rPr>
            </w:pPr>
            <w:r w:rsidRPr="008B2990">
              <w:rPr>
                <w:rFonts w:ascii="Times New Roman" w:eastAsia="Times New Roman" w:hAnsi="Times New Roman" w:cs="Times New Roman"/>
                <w:szCs w:val="28"/>
                <w:lang w:eastAsia="ru-RU"/>
              </w:rPr>
              <w:t>19</w:t>
            </w:r>
          </w:p>
        </w:tc>
        <w:tc>
          <w:tcPr>
            <w:tcW w:w="220" w:type="pct"/>
            <w:shd w:val="clear" w:color="auto" w:fill="auto"/>
            <w:vAlign w:val="center"/>
            <w:hideMark/>
          </w:tcPr>
          <w:p w:rsidR="00E60FF4" w:rsidRPr="001724ED" w:rsidRDefault="00E60FF4" w:rsidP="00E60FF4">
            <w:pPr>
              <w:spacing w:after="0" w:line="240" w:lineRule="auto"/>
              <w:rPr>
                <w:rFonts w:ascii="Times New Roman" w:eastAsia="Times New Roman" w:hAnsi="Times New Roman" w:cs="Times New Roman"/>
                <w:color w:val="000000"/>
                <w:sz w:val="20"/>
                <w:szCs w:val="28"/>
                <w:lang w:eastAsia="ru-RU"/>
              </w:rPr>
            </w:pPr>
            <w:r w:rsidRPr="001724ED">
              <w:rPr>
                <w:rFonts w:ascii="Times New Roman" w:eastAsia="Times New Roman" w:hAnsi="Times New Roman" w:cs="Times New Roman"/>
                <w:color w:val="000000"/>
                <w:sz w:val="20"/>
                <w:szCs w:val="28"/>
                <w:lang w:eastAsia="ru-RU"/>
              </w:rPr>
              <w:t>г. Елец, ул. Советская, д. 98</w:t>
            </w:r>
          </w:p>
        </w:tc>
        <w:tc>
          <w:tcPr>
            <w:tcW w:w="224" w:type="pct"/>
            <w:shd w:val="clear" w:color="auto" w:fill="auto"/>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2015</w:t>
            </w:r>
          </w:p>
        </w:tc>
        <w:tc>
          <w:tcPr>
            <w:tcW w:w="236" w:type="pct"/>
            <w:shd w:val="clear" w:color="auto" w:fill="auto"/>
            <w:noWrap/>
            <w:vAlign w:val="center"/>
            <w:hideMark/>
          </w:tcPr>
          <w:p w:rsidR="00E60FF4" w:rsidRPr="001724ED" w:rsidRDefault="00E60FF4" w:rsidP="00E60FF4">
            <w:pPr>
              <w:spacing w:after="0" w:line="240" w:lineRule="auto"/>
              <w:jc w:val="center"/>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19.09.2016</w:t>
            </w:r>
          </w:p>
        </w:tc>
        <w:tc>
          <w:tcPr>
            <w:tcW w:w="330"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6   </w:t>
            </w:r>
          </w:p>
        </w:tc>
        <w:tc>
          <w:tcPr>
            <w:tcW w:w="236"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4   </w:t>
            </w:r>
          </w:p>
        </w:tc>
        <w:tc>
          <w:tcPr>
            <w:tcW w:w="330"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4   </w:t>
            </w:r>
          </w:p>
        </w:tc>
        <w:tc>
          <w:tcPr>
            <w:tcW w:w="236"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331"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125,00   </w:t>
            </w:r>
          </w:p>
        </w:tc>
        <w:tc>
          <w:tcPr>
            <w:tcW w:w="377"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125,00   </w:t>
            </w:r>
          </w:p>
        </w:tc>
        <w:tc>
          <w:tcPr>
            <w:tcW w:w="331" w:type="pct"/>
            <w:shd w:val="clear" w:color="auto" w:fill="auto"/>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     </w:t>
            </w:r>
          </w:p>
        </w:tc>
        <w:tc>
          <w:tcPr>
            <w:tcW w:w="424" w:type="pct"/>
            <w:shd w:val="clear" w:color="000000" w:fill="FFFFFF"/>
            <w:noWrap/>
            <w:vAlign w:val="center"/>
            <w:hideMark/>
          </w:tcPr>
          <w:p w:rsidR="00E60FF4" w:rsidRPr="001724ED" w:rsidRDefault="00E60FF4" w:rsidP="00E60FF4">
            <w:pPr>
              <w:spacing w:after="0" w:line="240" w:lineRule="auto"/>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 xml:space="preserve">         125,00   </w:t>
            </w:r>
          </w:p>
        </w:tc>
        <w:tc>
          <w:tcPr>
            <w:tcW w:w="377" w:type="pct"/>
            <w:shd w:val="clear" w:color="000000" w:fill="FFFFFF"/>
            <w:noWrap/>
            <w:vAlign w:val="center"/>
            <w:hideMark/>
          </w:tcPr>
          <w:p w:rsidR="00E60FF4" w:rsidRPr="001724ED" w:rsidRDefault="00E60FF4" w:rsidP="00E60FF4">
            <w:pPr>
              <w:spacing w:after="0" w:line="240" w:lineRule="auto"/>
              <w:jc w:val="right"/>
              <w:rPr>
                <w:rFonts w:ascii="Times New Roman" w:eastAsia="Times New Roman" w:hAnsi="Times New Roman" w:cs="Times New Roman"/>
                <w:b/>
                <w:bCs/>
                <w:color w:val="000000"/>
                <w:szCs w:val="28"/>
                <w:lang w:eastAsia="ru-RU"/>
              </w:rPr>
            </w:pPr>
            <w:r w:rsidRPr="001724ED">
              <w:rPr>
                <w:rFonts w:ascii="Times New Roman" w:eastAsia="Times New Roman" w:hAnsi="Times New Roman" w:cs="Times New Roman"/>
                <w:b/>
                <w:bCs/>
                <w:color w:val="000000"/>
                <w:szCs w:val="28"/>
                <w:lang w:eastAsia="ru-RU"/>
              </w:rPr>
              <w:t xml:space="preserve">4 888 375,00  </w:t>
            </w:r>
          </w:p>
        </w:tc>
        <w:tc>
          <w:tcPr>
            <w:tcW w:w="378"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4 051 688,95</w:t>
            </w:r>
          </w:p>
        </w:tc>
        <w:tc>
          <w:tcPr>
            <w:tcW w:w="423"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738 918,56</w:t>
            </w:r>
          </w:p>
        </w:tc>
        <w:tc>
          <w:tcPr>
            <w:tcW w:w="427" w:type="pct"/>
            <w:shd w:val="clear" w:color="auto" w:fill="auto"/>
            <w:noWrap/>
            <w:vAlign w:val="center"/>
            <w:hideMark/>
          </w:tcPr>
          <w:p w:rsidR="00E60FF4" w:rsidRPr="001724ED" w:rsidRDefault="00E60FF4" w:rsidP="00E60FF4">
            <w:pPr>
              <w:spacing w:after="0" w:line="240" w:lineRule="auto"/>
              <w:ind w:firstLineChars="100" w:firstLine="220"/>
              <w:jc w:val="right"/>
              <w:rPr>
                <w:rFonts w:ascii="Times New Roman" w:eastAsia="Times New Roman" w:hAnsi="Times New Roman" w:cs="Times New Roman"/>
                <w:color w:val="000000"/>
                <w:szCs w:val="28"/>
                <w:lang w:eastAsia="ru-RU"/>
              </w:rPr>
            </w:pPr>
            <w:r w:rsidRPr="001724ED">
              <w:rPr>
                <w:rFonts w:ascii="Times New Roman" w:eastAsia="Times New Roman" w:hAnsi="Times New Roman" w:cs="Times New Roman"/>
                <w:color w:val="000000"/>
                <w:szCs w:val="28"/>
                <w:lang w:eastAsia="ru-RU"/>
              </w:rPr>
              <w:t>97 767,49</w:t>
            </w:r>
          </w:p>
        </w:tc>
      </w:tr>
      <w:tr w:rsidR="00E60FF4" w:rsidRPr="00E60FF4" w:rsidTr="00861C44">
        <w:trPr>
          <w:trHeight w:val="6240"/>
        </w:trPr>
        <w:tc>
          <w:tcPr>
            <w:tcW w:w="120" w:type="pct"/>
            <w:shd w:val="clear" w:color="000000" w:fill="FFFFFF"/>
            <w:noWrap/>
            <w:vAlign w:val="center"/>
            <w:hideMark/>
          </w:tcPr>
          <w:p w:rsidR="00E60FF4" w:rsidRPr="008B2990" w:rsidRDefault="00E60FF4" w:rsidP="00E60FF4">
            <w:pPr>
              <w:spacing w:after="0" w:line="240" w:lineRule="auto"/>
              <w:jc w:val="center"/>
              <w:rPr>
                <w:rFonts w:ascii="Times New Roman" w:eastAsia="Times New Roman" w:hAnsi="Times New Roman" w:cs="Times New Roman"/>
                <w:color w:val="000000"/>
                <w:szCs w:val="28"/>
                <w:lang w:eastAsia="ru-RU"/>
              </w:rPr>
            </w:pPr>
            <w:r w:rsidRPr="008B2990">
              <w:rPr>
                <w:rFonts w:ascii="Times New Roman" w:eastAsia="Times New Roman" w:hAnsi="Times New Roman" w:cs="Times New Roman"/>
                <w:color w:val="000000"/>
                <w:szCs w:val="28"/>
                <w:lang w:eastAsia="ru-RU"/>
              </w:rPr>
              <w:lastRenderedPageBreak/>
              <w:t>20</w:t>
            </w:r>
          </w:p>
        </w:tc>
        <w:tc>
          <w:tcPr>
            <w:tcW w:w="220" w:type="pct"/>
            <w:shd w:val="clear" w:color="auto" w:fill="auto"/>
            <w:hideMark/>
          </w:tcPr>
          <w:p w:rsidR="00E60FF4" w:rsidRPr="001724ED" w:rsidRDefault="00E60FF4" w:rsidP="00E60FF4">
            <w:pPr>
              <w:spacing w:after="0" w:line="240" w:lineRule="auto"/>
              <w:rPr>
                <w:rFonts w:ascii="Times New Roman" w:eastAsia="Times New Roman" w:hAnsi="Times New Roman" w:cs="Times New Roman"/>
                <w:color w:val="000000"/>
                <w:sz w:val="20"/>
                <w:szCs w:val="24"/>
                <w:lang w:eastAsia="ru-RU"/>
              </w:rPr>
            </w:pPr>
            <w:r w:rsidRPr="001724ED">
              <w:rPr>
                <w:rFonts w:ascii="Times New Roman" w:eastAsia="Times New Roman" w:hAnsi="Times New Roman" w:cs="Times New Roman"/>
                <w:color w:val="000000"/>
                <w:sz w:val="20"/>
                <w:szCs w:val="24"/>
                <w:lang w:eastAsia="ru-RU"/>
              </w:rPr>
              <w:t>г. Елец:</w:t>
            </w:r>
            <w:r w:rsidRPr="001724ED">
              <w:rPr>
                <w:rFonts w:ascii="Times New Roman" w:eastAsia="Times New Roman" w:hAnsi="Times New Roman" w:cs="Times New Roman"/>
                <w:color w:val="000000"/>
                <w:sz w:val="20"/>
                <w:szCs w:val="24"/>
                <w:lang w:eastAsia="ru-RU"/>
              </w:rPr>
              <w:br w:type="page"/>
              <w:t xml:space="preserve">ул. Свердлова, д. 19; </w:t>
            </w:r>
            <w:r w:rsidRPr="001724ED">
              <w:rPr>
                <w:rFonts w:ascii="Times New Roman" w:eastAsia="Times New Roman" w:hAnsi="Times New Roman" w:cs="Times New Roman"/>
                <w:color w:val="000000"/>
                <w:sz w:val="20"/>
                <w:szCs w:val="24"/>
                <w:lang w:eastAsia="ru-RU"/>
              </w:rPr>
              <w:br w:type="page"/>
              <w:t xml:space="preserve">пер. Детский, д. 17; </w:t>
            </w:r>
            <w:r w:rsidRPr="001724ED">
              <w:rPr>
                <w:rFonts w:ascii="Times New Roman" w:eastAsia="Times New Roman" w:hAnsi="Times New Roman" w:cs="Times New Roman"/>
                <w:color w:val="000000"/>
                <w:sz w:val="20"/>
                <w:szCs w:val="24"/>
                <w:lang w:eastAsia="ru-RU"/>
              </w:rPr>
              <w:br w:type="page"/>
              <w:t xml:space="preserve">ул. Пушкина, д. 124; </w:t>
            </w:r>
            <w:r w:rsidRPr="001724ED">
              <w:rPr>
                <w:rFonts w:ascii="Times New Roman" w:eastAsia="Times New Roman" w:hAnsi="Times New Roman" w:cs="Times New Roman"/>
                <w:color w:val="000000"/>
                <w:sz w:val="20"/>
                <w:szCs w:val="24"/>
                <w:lang w:eastAsia="ru-RU"/>
              </w:rPr>
              <w:br w:type="page"/>
              <w:t xml:space="preserve">ул. Ленина, д. 65, лит. А,А2,А1,А4, </w:t>
            </w:r>
            <w:r w:rsidRPr="001724ED">
              <w:rPr>
                <w:rFonts w:ascii="Times New Roman" w:eastAsia="Times New Roman" w:hAnsi="Times New Roman" w:cs="Times New Roman"/>
                <w:color w:val="000000"/>
                <w:sz w:val="20"/>
                <w:szCs w:val="24"/>
                <w:lang w:eastAsia="ru-RU"/>
              </w:rPr>
              <w:br w:type="page"/>
              <w:t xml:space="preserve">пос. Строитель, д. 20; </w:t>
            </w:r>
            <w:r w:rsidRPr="001724ED">
              <w:rPr>
                <w:rFonts w:ascii="Times New Roman" w:eastAsia="Times New Roman" w:hAnsi="Times New Roman" w:cs="Times New Roman"/>
                <w:color w:val="000000"/>
                <w:sz w:val="20"/>
                <w:szCs w:val="24"/>
                <w:lang w:eastAsia="ru-RU"/>
              </w:rPr>
              <w:br w:type="page"/>
              <w:t xml:space="preserve">ул. Коммунаров, д. 57; </w:t>
            </w:r>
            <w:r w:rsidRPr="001724ED">
              <w:rPr>
                <w:rFonts w:ascii="Times New Roman" w:eastAsia="Times New Roman" w:hAnsi="Times New Roman" w:cs="Times New Roman"/>
                <w:color w:val="000000"/>
                <w:sz w:val="20"/>
                <w:szCs w:val="24"/>
                <w:lang w:eastAsia="ru-RU"/>
              </w:rPr>
              <w:br w:type="page"/>
              <w:t xml:space="preserve">ул. </w:t>
            </w:r>
            <w:proofErr w:type="spellStart"/>
            <w:r w:rsidRPr="001724ED">
              <w:rPr>
                <w:rFonts w:ascii="Times New Roman" w:eastAsia="Times New Roman" w:hAnsi="Times New Roman" w:cs="Times New Roman"/>
                <w:color w:val="000000"/>
                <w:sz w:val="20"/>
                <w:szCs w:val="24"/>
                <w:lang w:eastAsia="ru-RU"/>
              </w:rPr>
              <w:t>М.Горько</w:t>
            </w:r>
            <w:r w:rsidRPr="001724ED">
              <w:rPr>
                <w:rFonts w:ascii="Times New Roman" w:eastAsia="Times New Roman" w:hAnsi="Times New Roman" w:cs="Times New Roman"/>
                <w:color w:val="000000"/>
                <w:sz w:val="20"/>
                <w:szCs w:val="24"/>
                <w:lang w:eastAsia="ru-RU"/>
              </w:rPr>
              <w:lastRenderedPageBreak/>
              <w:t>го</w:t>
            </w:r>
            <w:proofErr w:type="spellEnd"/>
            <w:r w:rsidRPr="001724ED">
              <w:rPr>
                <w:rFonts w:ascii="Times New Roman" w:eastAsia="Times New Roman" w:hAnsi="Times New Roman" w:cs="Times New Roman"/>
                <w:color w:val="000000"/>
                <w:sz w:val="20"/>
                <w:szCs w:val="24"/>
                <w:lang w:eastAsia="ru-RU"/>
              </w:rPr>
              <w:t xml:space="preserve">, д. 72, лит.А1; </w:t>
            </w:r>
            <w:r w:rsidRPr="001724ED">
              <w:rPr>
                <w:rFonts w:ascii="Times New Roman" w:eastAsia="Times New Roman" w:hAnsi="Times New Roman" w:cs="Times New Roman"/>
                <w:color w:val="000000"/>
                <w:sz w:val="20"/>
                <w:szCs w:val="24"/>
                <w:lang w:eastAsia="ru-RU"/>
              </w:rPr>
              <w:br w:type="page"/>
              <w:t xml:space="preserve">ул. Октябрьская, д. 144; </w:t>
            </w:r>
            <w:r w:rsidRPr="001724ED">
              <w:rPr>
                <w:rFonts w:ascii="Times New Roman" w:eastAsia="Times New Roman" w:hAnsi="Times New Roman" w:cs="Times New Roman"/>
                <w:color w:val="000000"/>
                <w:sz w:val="20"/>
                <w:szCs w:val="24"/>
                <w:lang w:eastAsia="ru-RU"/>
              </w:rPr>
              <w:br w:type="page"/>
              <w:t xml:space="preserve">ул. Октябрьская, д. 133; </w:t>
            </w:r>
            <w:r w:rsidRPr="001724ED">
              <w:rPr>
                <w:rFonts w:ascii="Times New Roman" w:eastAsia="Times New Roman" w:hAnsi="Times New Roman" w:cs="Times New Roman"/>
                <w:color w:val="000000"/>
                <w:sz w:val="20"/>
                <w:szCs w:val="24"/>
                <w:lang w:eastAsia="ru-RU"/>
              </w:rPr>
              <w:br w:type="page"/>
              <w:t xml:space="preserve">ул. 9 Декабря, д. 26; </w:t>
            </w:r>
            <w:r w:rsidRPr="001724ED">
              <w:rPr>
                <w:rFonts w:ascii="Times New Roman" w:eastAsia="Times New Roman" w:hAnsi="Times New Roman" w:cs="Times New Roman"/>
                <w:color w:val="000000"/>
                <w:sz w:val="20"/>
                <w:szCs w:val="24"/>
                <w:lang w:eastAsia="ru-RU"/>
              </w:rPr>
              <w:br w:type="page"/>
              <w:t xml:space="preserve">ул. Профсоюзная, д. 42; </w:t>
            </w:r>
            <w:r w:rsidRPr="001724ED">
              <w:rPr>
                <w:rFonts w:ascii="Times New Roman" w:eastAsia="Times New Roman" w:hAnsi="Times New Roman" w:cs="Times New Roman"/>
                <w:color w:val="000000"/>
                <w:sz w:val="20"/>
                <w:szCs w:val="24"/>
                <w:lang w:eastAsia="ru-RU"/>
              </w:rPr>
              <w:br w:type="page"/>
              <w:t xml:space="preserve">пос. Электрик, д. 2; </w:t>
            </w:r>
            <w:r w:rsidRPr="001724ED">
              <w:rPr>
                <w:rFonts w:ascii="Times New Roman" w:eastAsia="Times New Roman" w:hAnsi="Times New Roman" w:cs="Times New Roman"/>
                <w:color w:val="000000"/>
                <w:sz w:val="20"/>
                <w:szCs w:val="24"/>
                <w:lang w:eastAsia="ru-RU"/>
              </w:rPr>
              <w:br w:type="page"/>
              <w:t xml:space="preserve">пос. Электрик, д. 1; </w:t>
            </w:r>
            <w:r w:rsidRPr="001724ED">
              <w:rPr>
                <w:rFonts w:ascii="Times New Roman" w:eastAsia="Times New Roman" w:hAnsi="Times New Roman" w:cs="Times New Roman"/>
                <w:color w:val="000000"/>
                <w:sz w:val="20"/>
                <w:szCs w:val="24"/>
                <w:lang w:eastAsia="ru-RU"/>
              </w:rPr>
              <w:br w:type="page"/>
              <w:t xml:space="preserve">пос. Электрик, д. 3; </w:t>
            </w:r>
            <w:r w:rsidRPr="001724ED">
              <w:rPr>
                <w:rFonts w:ascii="Times New Roman" w:eastAsia="Times New Roman" w:hAnsi="Times New Roman" w:cs="Times New Roman"/>
                <w:color w:val="000000"/>
                <w:sz w:val="20"/>
                <w:szCs w:val="24"/>
                <w:lang w:eastAsia="ru-RU"/>
              </w:rPr>
              <w:br w:type="page"/>
              <w:t xml:space="preserve">пос. </w:t>
            </w:r>
            <w:r w:rsidRPr="001724ED">
              <w:rPr>
                <w:rFonts w:ascii="Times New Roman" w:eastAsia="Times New Roman" w:hAnsi="Times New Roman" w:cs="Times New Roman"/>
                <w:color w:val="000000"/>
                <w:sz w:val="20"/>
                <w:szCs w:val="24"/>
                <w:lang w:eastAsia="ru-RU"/>
              </w:rPr>
              <w:lastRenderedPageBreak/>
              <w:t xml:space="preserve">Электрик, д. 8; </w:t>
            </w:r>
            <w:r w:rsidRPr="001724ED">
              <w:rPr>
                <w:rFonts w:ascii="Times New Roman" w:eastAsia="Times New Roman" w:hAnsi="Times New Roman" w:cs="Times New Roman"/>
                <w:color w:val="000000"/>
                <w:sz w:val="20"/>
                <w:szCs w:val="24"/>
                <w:lang w:eastAsia="ru-RU"/>
              </w:rPr>
              <w:br w:type="page"/>
              <w:t xml:space="preserve">ул. Карла Маркса, д. 4, лит. А,а,а1 </w:t>
            </w:r>
          </w:p>
        </w:tc>
        <w:tc>
          <w:tcPr>
            <w:tcW w:w="224" w:type="pct"/>
            <w:shd w:val="clear" w:color="auto" w:fill="auto"/>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r w:rsidRPr="00E60FF4">
              <w:rPr>
                <w:rFonts w:ascii="Times New Roman" w:eastAsia="Times New Roman" w:hAnsi="Times New Roman" w:cs="Times New Roman"/>
                <w:color w:val="000000"/>
                <w:sz w:val="24"/>
                <w:szCs w:val="24"/>
                <w:lang w:eastAsia="ru-RU"/>
              </w:rPr>
              <w:lastRenderedPageBreak/>
              <w:br w:type="page"/>
              <w:t>2963</w:t>
            </w:r>
            <w:r w:rsidRPr="00E60FF4">
              <w:rPr>
                <w:rFonts w:ascii="Times New Roman" w:eastAsia="Times New Roman" w:hAnsi="Times New Roman" w:cs="Times New Roman"/>
                <w:color w:val="000000"/>
                <w:sz w:val="24"/>
                <w:szCs w:val="24"/>
                <w:lang w:eastAsia="ru-RU"/>
              </w:rPr>
              <w:br w:type="page"/>
              <w:t>131</w:t>
            </w:r>
            <w:r w:rsidRPr="00E60FF4">
              <w:rPr>
                <w:rFonts w:ascii="Times New Roman" w:eastAsia="Times New Roman" w:hAnsi="Times New Roman" w:cs="Times New Roman"/>
                <w:color w:val="000000"/>
                <w:sz w:val="24"/>
                <w:szCs w:val="24"/>
                <w:lang w:eastAsia="ru-RU"/>
              </w:rPr>
              <w:br w:type="page"/>
              <w:t>1685</w:t>
            </w:r>
            <w:r w:rsidRPr="00E60FF4">
              <w:rPr>
                <w:rFonts w:ascii="Times New Roman" w:eastAsia="Times New Roman" w:hAnsi="Times New Roman" w:cs="Times New Roman"/>
                <w:color w:val="000000"/>
                <w:sz w:val="24"/>
                <w:szCs w:val="24"/>
                <w:lang w:eastAsia="ru-RU"/>
              </w:rPr>
              <w:br w:type="page"/>
              <w:t>1946</w:t>
            </w:r>
            <w:r w:rsidRPr="00E60FF4">
              <w:rPr>
                <w:rFonts w:ascii="Times New Roman" w:eastAsia="Times New Roman" w:hAnsi="Times New Roman" w:cs="Times New Roman"/>
                <w:color w:val="000000"/>
                <w:sz w:val="24"/>
                <w:szCs w:val="24"/>
                <w:lang w:eastAsia="ru-RU"/>
              </w:rPr>
              <w:br w:type="page"/>
            </w:r>
            <w:r w:rsidRPr="00E60FF4">
              <w:rPr>
                <w:rFonts w:ascii="Times New Roman" w:eastAsia="Times New Roman" w:hAnsi="Times New Roman" w:cs="Times New Roman"/>
                <w:color w:val="000000"/>
                <w:sz w:val="24"/>
                <w:szCs w:val="24"/>
                <w:lang w:eastAsia="ru-RU"/>
              </w:rPr>
              <w:br w:type="page"/>
              <w:t>469</w:t>
            </w:r>
            <w:r w:rsidRPr="00E60FF4">
              <w:rPr>
                <w:rFonts w:ascii="Times New Roman" w:eastAsia="Times New Roman" w:hAnsi="Times New Roman" w:cs="Times New Roman"/>
                <w:color w:val="000000"/>
                <w:sz w:val="24"/>
                <w:szCs w:val="24"/>
                <w:lang w:eastAsia="ru-RU"/>
              </w:rPr>
              <w:br w:type="page"/>
              <w:t>846</w:t>
            </w:r>
            <w:r w:rsidRPr="00E60FF4">
              <w:rPr>
                <w:rFonts w:ascii="Times New Roman" w:eastAsia="Times New Roman" w:hAnsi="Times New Roman" w:cs="Times New Roman"/>
                <w:color w:val="000000"/>
                <w:sz w:val="24"/>
                <w:szCs w:val="24"/>
                <w:lang w:eastAsia="ru-RU"/>
              </w:rPr>
              <w:br w:type="page"/>
              <w:t>846</w:t>
            </w:r>
            <w:r w:rsidRPr="00E60FF4">
              <w:rPr>
                <w:rFonts w:ascii="Times New Roman" w:eastAsia="Times New Roman" w:hAnsi="Times New Roman" w:cs="Times New Roman"/>
                <w:color w:val="000000"/>
                <w:sz w:val="24"/>
                <w:szCs w:val="24"/>
                <w:lang w:eastAsia="ru-RU"/>
              </w:rPr>
              <w:br w:type="page"/>
              <w:t>1274</w:t>
            </w:r>
            <w:r w:rsidRPr="00E60FF4">
              <w:rPr>
                <w:rFonts w:ascii="Times New Roman" w:eastAsia="Times New Roman" w:hAnsi="Times New Roman" w:cs="Times New Roman"/>
                <w:color w:val="000000"/>
                <w:sz w:val="24"/>
                <w:szCs w:val="24"/>
                <w:lang w:eastAsia="ru-RU"/>
              </w:rPr>
              <w:br w:type="page"/>
              <w:t>1274</w:t>
            </w:r>
            <w:r w:rsidRPr="00E60FF4">
              <w:rPr>
                <w:rFonts w:ascii="Times New Roman" w:eastAsia="Times New Roman" w:hAnsi="Times New Roman" w:cs="Times New Roman"/>
                <w:color w:val="000000"/>
                <w:sz w:val="24"/>
                <w:szCs w:val="24"/>
                <w:lang w:eastAsia="ru-RU"/>
              </w:rPr>
              <w:br w:type="page"/>
              <w:t>1274</w:t>
            </w:r>
            <w:r w:rsidRPr="00E60FF4">
              <w:rPr>
                <w:rFonts w:ascii="Times New Roman" w:eastAsia="Times New Roman" w:hAnsi="Times New Roman" w:cs="Times New Roman"/>
                <w:color w:val="000000"/>
                <w:sz w:val="24"/>
                <w:szCs w:val="24"/>
                <w:lang w:eastAsia="ru-RU"/>
              </w:rPr>
              <w:br w:type="page"/>
              <w:t>249</w:t>
            </w:r>
            <w:r w:rsidRPr="00E60FF4">
              <w:rPr>
                <w:rFonts w:ascii="Times New Roman" w:eastAsia="Times New Roman" w:hAnsi="Times New Roman" w:cs="Times New Roman"/>
                <w:color w:val="000000"/>
                <w:sz w:val="24"/>
                <w:szCs w:val="24"/>
                <w:lang w:eastAsia="ru-RU"/>
              </w:rPr>
              <w:br w:type="page"/>
              <w:t>915</w:t>
            </w:r>
            <w:r w:rsidRPr="00E60FF4">
              <w:rPr>
                <w:rFonts w:ascii="Times New Roman" w:eastAsia="Times New Roman" w:hAnsi="Times New Roman" w:cs="Times New Roman"/>
                <w:color w:val="000000"/>
                <w:sz w:val="24"/>
                <w:szCs w:val="24"/>
                <w:lang w:eastAsia="ru-RU"/>
              </w:rPr>
              <w:br w:type="page"/>
              <w:t>1636</w:t>
            </w:r>
            <w:r w:rsidRPr="00E60FF4">
              <w:rPr>
                <w:rFonts w:ascii="Times New Roman" w:eastAsia="Times New Roman" w:hAnsi="Times New Roman" w:cs="Times New Roman"/>
                <w:color w:val="000000"/>
                <w:sz w:val="24"/>
                <w:szCs w:val="24"/>
                <w:lang w:eastAsia="ru-RU"/>
              </w:rPr>
              <w:br w:type="page"/>
              <w:t>1636</w:t>
            </w:r>
            <w:r w:rsidRPr="00E60FF4">
              <w:rPr>
                <w:rFonts w:ascii="Times New Roman" w:eastAsia="Times New Roman" w:hAnsi="Times New Roman" w:cs="Times New Roman"/>
                <w:color w:val="000000"/>
                <w:sz w:val="24"/>
                <w:szCs w:val="24"/>
                <w:lang w:eastAsia="ru-RU"/>
              </w:rPr>
              <w:br w:type="page"/>
              <w:t>1636</w:t>
            </w:r>
            <w:r w:rsidRPr="00E60FF4">
              <w:rPr>
                <w:rFonts w:ascii="Times New Roman" w:eastAsia="Times New Roman" w:hAnsi="Times New Roman" w:cs="Times New Roman"/>
                <w:color w:val="000000"/>
                <w:sz w:val="24"/>
                <w:szCs w:val="24"/>
                <w:lang w:eastAsia="ru-RU"/>
              </w:rPr>
              <w:br w:type="page"/>
              <w:t>2015</w:t>
            </w:r>
            <w:r w:rsidRPr="00E60FF4">
              <w:rPr>
                <w:rFonts w:ascii="Times New Roman" w:eastAsia="Times New Roman" w:hAnsi="Times New Roman" w:cs="Times New Roman"/>
                <w:color w:val="000000"/>
                <w:sz w:val="24"/>
                <w:szCs w:val="24"/>
                <w:lang w:eastAsia="ru-RU"/>
              </w:rPr>
              <w:br w:type="page"/>
            </w:r>
          </w:p>
        </w:tc>
        <w:tc>
          <w:tcPr>
            <w:tcW w:w="236" w:type="pct"/>
            <w:shd w:val="clear" w:color="auto" w:fill="auto"/>
            <w:hideMark/>
          </w:tcPr>
          <w:p w:rsidR="00E60FF4" w:rsidRPr="00E60FF4" w:rsidRDefault="00E60FF4" w:rsidP="00E60FF4">
            <w:pPr>
              <w:spacing w:after="0" w:line="240" w:lineRule="auto"/>
              <w:jc w:val="center"/>
              <w:rPr>
                <w:rFonts w:ascii="Times New Roman" w:eastAsia="Times New Roman" w:hAnsi="Times New Roman" w:cs="Times New Roman"/>
                <w:color w:val="000000"/>
                <w:sz w:val="24"/>
                <w:szCs w:val="24"/>
                <w:lang w:eastAsia="ru-RU"/>
              </w:rPr>
            </w:pPr>
            <w:r w:rsidRPr="00E60FF4">
              <w:rPr>
                <w:rFonts w:ascii="Times New Roman" w:eastAsia="Times New Roman" w:hAnsi="Times New Roman" w:cs="Times New Roman"/>
                <w:color w:val="000000"/>
                <w:sz w:val="24"/>
                <w:szCs w:val="24"/>
                <w:lang w:eastAsia="ru-RU"/>
              </w:rPr>
              <w:br w:type="page"/>
              <w:t>17.12.2012</w:t>
            </w:r>
            <w:r w:rsidRPr="00E60FF4">
              <w:rPr>
                <w:rFonts w:ascii="Times New Roman" w:eastAsia="Times New Roman" w:hAnsi="Times New Roman" w:cs="Times New Roman"/>
                <w:color w:val="000000"/>
                <w:sz w:val="24"/>
                <w:szCs w:val="24"/>
                <w:lang w:eastAsia="ru-RU"/>
              </w:rPr>
              <w:br w:type="page"/>
              <w:t>07.02.2013</w:t>
            </w:r>
            <w:r w:rsidRPr="00E60FF4">
              <w:rPr>
                <w:rFonts w:ascii="Times New Roman" w:eastAsia="Times New Roman" w:hAnsi="Times New Roman" w:cs="Times New Roman"/>
                <w:color w:val="000000"/>
                <w:sz w:val="24"/>
                <w:szCs w:val="24"/>
                <w:lang w:eastAsia="ru-RU"/>
              </w:rPr>
              <w:br w:type="page"/>
              <w:t>26.09.2014</w:t>
            </w:r>
            <w:r w:rsidRPr="00E60FF4">
              <w:rPr>
                <w:rFonts w:ascii="Times New Roman" w:eastAsia="Times New Roman" w:hAnsi="Times New Roman" w:cs="Times New Roman"/>
                <w:color w:val="000000"/>
                <w:sz w:val="24"/>
                <w:szCs w:val="24"/>
                <w:lang w:eastAsia="ru-RU"/>
              </w:rPr>
              <w:br w:type="page"/>
              <w:t>10.11.2014</w:t>
            </w:r>
            <w:r w:rsidRPr="00E60FF4">
              <w:rPr>
                <w:rFonts w:ascii="Times New Roman" w:eastAsia="Times New Roman" w:hAnsi="Times New Roman" w:cs="Times New Roman"/>
                <w:color w:val="000000"/>
                <w:sz w:val="24"/>
                <w:szCs w:val="24"/>
                <w:lang w:eastAsia="ru-RU"/>
              </w:rPr>
              <w:br w:type="page"/>
            </w:r>
            <w:r w:rsidRPr="00E60FF4">
              <w:rPr>
                <w:rFonts w:ascii="Times New Roman" w:eastAsia="Times New Roman" w:hAnsi="Times New Roman" w:cs="Times New Roman"/>
                <w:color w:val="000000"/>
                <w:sz w:val="24"/>
                <w:szCs w:val="24"/>
                <w:lang w:eastAsia="ru-RU"/>
              </w:rPr>
              <w:br w:type="page"/>
              <w:t>30.03.2015</w:t>
            </w:r>
            <w:r w:rsidRPr="00E60FF4">
              <w:rPr>
                <w:rFonts w:ascii="Times New Roman" w:eastAsia="Times New Roman" w:hAnsi="Times New Roman" w:cs="Times New Roman"/>
                <w:color w:val="000000"/>
                <w:sz w:val="24"/>
                <w:szCs w:val="24"/>
                <w:lang w:eastAsia="ru-RU"/>
              </w:rPr>
              <w:br w:type="page"/>
              <w:t>04.06.2015</w:t>
            </w:r>
            <w:r w:rsidRPr="00E60FF4">
              <w:rPr>
                <w:rFonts w:ascii="Times New Roman" w:eastAsia="Times New Roman" w:hAnsi="Times New Roman" w:cs="Times New Roman"/>
                <w:color w:val="000000"/>
                <w:sz w:val="24"/>
                <w:szCs w:val="24"/>
                <w:lang w:eastAsia="ru-RU"/>
              </w:rPr>
              <w:br w:type="page"/>
              <w:t>04.06.2015</w:t>
            </w:r>
            <w:r w:rsidRPr="00E60FF4">
              <w:rPr>
                <w:rFonts w:ascii="Times New Roman" w:eastAsia="Times New Roman" w:hAnsi="Times New Roman" w:cs="Times New Roman"/>
                <w:color w:val="000000"/>
                <w:sz w:val="24"/>
                <w:szCs w:val="24"/>
                <w:lang w:eastAsia="ru-RU"/>
              </w:rPr>
              <w:br w:type="page"/>
              <w:t>13.08.2015</w:t>
            </w:r>
            <w:r w:rsidRPr="00E60FF4">
              <w:rPr>
                <w:rFonts w:ascii="Times New Roman" w:eastAsia="Times New Roman" w:hAnsi="Times New Roman" w:cs="Times New Roman"/>
                <w:color w:val="000000"/>
                <w:sz w:val="24"/>
                <w:szCs w:val="24"/>
                <w:lang w:eastAsia="ru-RU"/>
              </w:rPr>
              <w:br w:type="page"/>
              <w:t>13.08.2015</w:t>
            </w:r>
            <w:r w:rsidRPr="00E60FF4">
              <w:rPr>
                <w:rFonts w:ascii="Times New Roman" w:eastAsia="Times New Roman" w:hAnsi="Times New Roman" w:cs="Times New Roman"/>
                <w:color w:val="000000"/>
                <w:sz w:val="24"/>
                <w:szCs w:val="24"/>
                <w:lang w:eastAsia="ru-RU"/>
              </w:rPr>
              <w:br w:type="page"/>
              <w:t>13.08.2015</w:t>
            </w:r>
            <w:r w:rsidRPr="00E60FF4">
              <w:rPr>
                <w:rFonts w:ascii="Times New Roman" w:eastAsia="Times New Roman" w:hAnsi="Times New Roman" w:cs="Times New Roman"/>
                <w:color w:val="000000"/>
                <w:sz w:val="24"/>
                <w:szCs w:val="24"/>
                <w:lang w:eastAsia="ru-RU"/>
              </w:rPr>
              <w:br w:type="page"/>
              <w:t>17.02.2016</w:t>
            </w:r>
            <w:r w:rsidRPr="00E60FF4">
              <w:rPr>
                <w:rFonts w:ascii="Times New Roman" w:eastAsia="Times New Roman" w:hAnsi="Times New Roman" w:cs="Times New Roman"/>
                <w:color w:val="000000"/>
                <w:sz w:val="24"/>
                <w:szCs w:val="24"/>
                <w:lang w:eastAsia="ru-RU"/>
              </w:rPr>
              <w:br w:type="page"/>
              <w:t>25.05.2016</w:t>
            </w:r>
            <w:r w:rsidRPr="00E60FF4">
              <w:rPr>
                <w:rFonts w:ascii="Times New Roman" w:eastAsia="Times New Roman" w:hAnsi="Times New Roman" w:cs="Times New Roman"/>
                <w:color w:val="000000"/>
                <w:sz w:val="24"/>
                <w:szCs w:val="24"/>
                <w:lang w:eastAsia="ru-RU"/>
              </w:rPr>
              <w:br w:type="page"/>
              <w:t>29.07.2016</w:t>
            </w:r>
            <w:r w:rsidRPr="00E60FF4">
              <w:rPr>
                <w:rFonts w:ascii="Times New Roman" w:eastAsia="Times New Roman" w:hAnsi="Times New Roman" w:cs="Times New Roman"/>
                <w:color w:val="000000"/>
                <w:sz w:val="24"/>
                <w:szCs w:val="24"/>
                <w:lang w:eastAsia="ru-RU"/>
              </w:rPr>
              <w:br w:type="page"/>
              <w:t>29.07.2016</w:t>
            </w:r>
            <w:r w:rsidRPr="00E60FF4">
              <w:rPr>
                <w:rFonts w:ascii="Times New Roman" w:eastAsia="Times New Roman" w:hAnsi="Times New Roman" w:cs="Times New Roman"/>
                <w:color w:val="000000"/>
                <w:sz w:val="24"/>
                <w:szCs w:val="24"/>
                <w:lang w:eastAsia="ru-RU"/>
              </w:rPr>
              <w:br w:type="page"/>
              <w:t>2</w:t>
            </w:r>
            <w:r w:rsidRPr="00E60FF4">
              <w:rPr>
                <w:rFonts w:ascii="Times New Roman" w:eastAsia="Times New Roman" w:hAnsi="Times New Roman" w:cs="Times New Roman"/>
                <w:color w:val="000000"/>
                <w:sz w:val="24"/>
                <w:szCs w:val="24"/>
                <w:lang w:eastAsia="ru-RU"/>
              </w:rPr>
              <w:lastRenderedPageBreak/>
              <w:t>9.07.2016</w:t>
            </w:r>
            <w:r w:rsidRPr="00E60FF4">
              <w:rPr>
                <w:rFonts w:ascii="Times New Roman" w:eastAsia="Times New Roman" w:hAnsi="Times New Roman" w:cs="Times New Roman"/>
                <w:color w:val="000000"/>
                <w:sz w:val="24"/>
                <w:szCs w:val="24"/>
                <w:lang w:eastAsia="ru-RU"/>
              </w:rPr>
              <w:br w:type="page"/>
              <w:t>19.09.2016</w:t>
            </w:r>
            <w:r w:rsidRPr="00E60FF4">
              <w:rPr>
                <w:rFonts w:ascii="Times New Roman" w:eastAsia="Times New Roman" w:hAnsi="Times New Roman" w:cs="Times New Roman"/>
                <w:color w:val="000000"/>
                <w:sz w:val="24"/>
                <w:szCs w:val="24"/>
                <w:lang w:eastAsia="ru-RU"/>
              </w:rPr>
              <w:br w:type="page"/>
            </w:r>
          </w:p>
        </w:tc>
        <w:tc>
          <w:tcPr>
            <w:tcW w:w="330" w:type="pct"/>
            <w:shd w:val="clear" w:color="000000" w:fill="FFFFFF"/>
            <w:noWrap/>
            <w:vAlign w:val="center"/>
            <w:hideMark/>
          </w:tcPr>
          <w:p w:rsidR="00E60FF4" w:rsidRPr="00E60FF4" w:rsidRDefault="00E60FF4" w:rsidP="00E60FF4">
            <w:pPr>
              <w:spacing w:after="0" w:line="240" w:lineRule="auto"/>
              <w:jc w:val="right"/>
              <w:rPr>
                <w:rFonts w:ascii="Times New Roman" w:eastAsia="Times New Roman" w:hAnsi="Times New Roman" w:cs="Times New Roman"/>
                <w:color w:val="000000"/>
                <w:sz w:val="28"/>
                <w:szCs w:val="28"/>
                <w:lang w:eastAsia="ru-RU"/>
              </w:rPr>
            </w:pPr>
            <w:r w:rsidRPr="00E60FF4">
              <w:rPr>
                <w:rFonts w:ascii="Times New Roman" w:eastAsia="Times New Roman" w:hAnsi="Times New Roman" w:cs="Times New Roman"/>
                <w:color w:val="000000"/>
                <w:sz w:val="28"/>
                <w:szCs w:val="28"/>
                <w:lang w:eastAsia="ru-RU"/>
              </w:rPr>
              <w:lastRenderedPageBreak/>
              <w:t xml:space="preserve">           182   </w:t>
            </w:r>
          </w:p>
        </w:tc>
        <w:tc>
          <w:tcPr>
            <w:tcW w:w="236" w:type="pct"/>
            <w:shd w:val="clear" w:color="000000" w:fill="FFFFFF"/>
            <w:noWrap/>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8"/>
                <w:szCs w:val="28"/>
                <w:lang w:eastAsia="ru-RU"/>
              </w:rPr>
            </w:pPr>
            <w:r w:rsidRPr="00E60FF4">
              <w:rPr>
                <w:rFonts w:ascii="Times New Roman" w:eastAsia="Times New Roman" w:hAnsi="Times New Roman" w:cs="Times New Roman"/>
                <w:color w:val="000000"/>
                <w:sz w:val="28"/>
                <w:szCs w:val="28"/>
                <w:lang w:eastAsia="ru-RU"/>
              </w:rPr>
              <w:t xml:space="preserve">           73   </w:t>
            </w:r>
          </w:p>
        </w:tc>
        <w:tc>
          <w:tcPr>
            <w:tcW w:w="330" w:type="pct"/>
            <w:shd w:val="clear" w:color="000000" w:fill="FFFFFF"/>
            <w:noWrap/>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8"/>
                <w:szCs w:val="28"/>
                <w:lang w:eastAsia="ru-RU"/>
              </w:rPr>
            </w:pPr>
            <w:r w:rsidRPr="00E60FF4">
              <w:rPr>
                <w:rFonts w:ascii="Times New Roman" w:eastAsia="Times New Roman" w:hAnsi="Times New Roman" w:cs="Times New Roman"/>
                <w:color w:val="000000"/>
                <w:sz w:val="28"/>
                <w:szCs w:val="28"/>
                <w:lang w:eastAsia="ru-RU"/>
              </w:rPr>
              <w:t xml:space="preserve">             73   </w:t>
            </w:r>
          </w:p>
        </w:tc>
        <w:tc>
          <w:tcPr>
            <w:tcW w:w="236" w:type="pct"/>
            <w:shd w:val="clear" w:color="auto" w:fill="auto"/>
            <w:noWrap/>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8"/>
                <w:szCs w:val="28"/>
                <w:lang w:eastAsia="ru-RU"/>
              </w:rPr>
            </w:pPr>
            <w:r w:rsidRPr="00E60FF4">
              <w:rPr>
                <w:rFonts w:ascii="Times New Roman" w:eastAsia="Times New Roman" w:hAnsi="Times New Roman" w:cs="Times New Roman"/>
                <w:color w:val="000000"/>
                <w:sz w:val="28"/>
                <w:szCs w:val="28"/>
                <w:lang w:eastAsia="ru-RU"/>
              </w:rPr>
              <w:t xml:space="preserve">          -     </w:t>
            </w:r>
          </w:p>
        </w:tc>
        <w:tc>
          <w:tcPr>
            <w:tcW w:w="331" w:type="pct"/>
            <w:shd w:val="clear" w:color="000000" w:fill="FFFFFF"/>
            <w:noWrap/>
            <w:vAlign w:val="center"/>
            <w:hideMark/>
          </w:tcPr>
          <w:p w:rsidR="00E60FF4" w:rsidRPr="00E60FF4" w:rsidRDefault="00E60FF4" w:rsidP="00E60FF4">
            <w:pPr>
              <w:spacing w:after="0" w:line="240" w:lineRule="auto"/>
              <w:jc w:val="right"/>
              <w:rPr>
                <w:rFonts w:ascii="Times New Roman" w:eastAsia="Times New Roman" w:hAnsi="Times New Roman" w:cs="Times New Roman"/>
                <w:color w:val="000000"/>
                <w:sz w:val="28"/>
                <w:szCs w:val="28"/>
                <w:lang w:eastAsia="ru-RU"/>
              </w:rPr>
            </w:pPr>
            <w:r w:rsidRPr="00E60FF4">
              <w:rPr>
                <w:rFonts w:ascii="Times New Roman" w:eastAsia="Times New Roman" w:hAnsi="Times New Roman" w:cs="Times New Roman"/>
                <w:color w:val="000000"/>
                <w:sz w:val="28"/>
                <w:szCs w:val="28"/>
                <w:lang w:eastAsia="ru-RU"/>
              </w:rPr>
              <w:t xml:space="preserve">  1 866,68   </w:t>
            </w:r>
          </w:p>
        </w:tc>
        <w:tc>
          <w:tcPr>
            <w:tcW w:w="377" w:type="pct"/>
            <w:shd w:val="clear" w:color="000000" w:fill="FFFFFF"/>
            <w:noWrap/>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8"/>
                <w:szCs w:val="28"/>
                <w:lang w:eastAsia="ru-RU"/>
              </w:rPr>
            </w:pPr>
            <w:r w:rsidRPr="00E60FF4">
              <w:rPr>
                <w:rFonts w:ascii="Times New Roman" w:eastAsia="Times New Roman" w:hAnsi="Times New Roman" w:cs="Times New Roman"/>
                <w:color w:val="000000"/>
                <w:sz w:val="28"/>
                <w:szCs w:val="28"/>
                <w:lang w:eastAsia="ru-RU"/>
              </w:rPr>
              <w:t xml:space="preserve">        1 866,68   </w:t>
            </w:r>
          </w:p>
        </w:tc>
        <w:tc>
          <w:tcPr>
            <w:tcW w:w="331" w:type="pct"/>
            <w:shd w:val="clear" w:color="auto" w:fill="auto"/>
            <w:noWrap/>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8"/>
                <w:szCs w:val="28"/>
                <w:lang w:eastAsia="ru-RU"/>
              </w:rPr>
            </w:pPr>
            <w:r w:rsidRPr="00E60FF4">
              <w:rPr>
                <w:rFonts w:ascii="Times New Roman" w:eastAsia="Times New Roman" w:hAnsi="Times New Roman" w:cs="Times New Roman"/>
                <w:color w:val="000000"/>
                <w:sz w:val="28"/>
                <w:szCs w:val="28"/>
                <w:lang w:eastAsia="ru-RU"/>
              </w:rPr>
              <w:t xml:space="preserve">                -     </w:t>
            </w:r>
          </w:p>
        </w:tc>
        <w:tc>
          <w:tcPr>
            <w:tcW w:w="424" w:type="pct"/>
            <w:shd w:val="clear" w:color="000000" w:fill="FFFFFF"/>
            <w:noWrap/>
            <w:vAlign w:val="center"/>
            <w:hideMark/>
          </w:tcPr>
          <w:p w:rsidR="00E60FF4" w:rsidRPr="00E60FF4" w:rsidRDefault="00E60FF4" w:rsidP="00E60FF4">
            <w:pPr>
              <w:spacing w:after="0" w:line="240" w:lineRule="auto"/>
              <w:rPr>
                <w:rFonts w:ascii="Times New Roman" w:eastAsia="Times New Roman" w:hAnsi="Times New Roman" w:cs="Times New Roman"/>
                <w:color w:val="000000"/>
                <w:sz w:val="28"/>
                <w:szCs w:val="28"/>
                <w:lang w:eastAsia="ru-RU"/>
              </w:rPr>
            </w:pPr>
            <w:r w:rsidRPr="00E60FF4">
              <w:rPr>
                <w:rFonts w:ascii="Times New Roman" w:eastAsia="Times New Roman" w:hAnsi="Times New Roman" w:cs="Times New Roman"/>
                <w:color w:val="000000"/>
                <w:sz w:val="28"/>
                <w:szCs w:val="28"/>
                <w:lang w:eastAsia="ru-RU"/>
              </w:rPr>
              <w:t xml:space="preserve">      1 866,68   </w:t>
            </w:r>
          </w:p>
        </w:tc>
        <w:tc>
          <w:tcPr>
            <w:tcW w:w="377" w:type="pct"/>
            <w:shd w:val="clear" w:color="000000" w:fill="FFFFFF"/>
            <w:noWrap/>
            <w:vAlign w:val="center"/>
            <w:hideMark/>
          </w:tcPr>
          <w:p w:rsidR="00E60FF4" w:rsidRPr="00E60FF4" w:rsidRDefault="00E60FF4" w:rsidP="00E60FF4">
            <w:pPr>
              <w:spacing w:after="0" w:line="240" w:lineRule="auto"/>
              <w:jc w:val="right"/>
              <w:rPr>
                <w:rFonts w:ascii="Times New Roman" w:eastAsia="Times New Roman" w:hAnsi="Times New Roman" w:cs="Times New Roman"/>
                <w:b/>
                <w:bCs/>
                <w:color w:val="000000"/>
                <w:sz w:val="28"/>
                <w:szCs w:val="28"/>
                <w:lang w:eastAsia="ru-RU"/>
              </w:rPr>
            </w:pPr>
            <w:r w:rsidRPr="00E60FF4">
              <w:rPr>
                <w:rFonts w:ascii="Times New Roman" w:eastAsia="Times New Roman" w:hAnsi="Times New Roman" w:cs="Times New Roman"/>
                <w:b/>
                <w:bCs/>
                <w:color w:val="000000"/>
                <w:sz w:val="28"/>
                <w:szCs w:val="28"/>
                <w:lang w:eastAsia="ru-RU"/>
              </w:rPr>
              <w:t xml:space="preserve">79 963 917,47  </w:t>
            </w:r>
          </w:p>
        </w:tc>
        <w:tc>
          <w:tcPr>
            <w:tcW w:w="378" w:type="pct"/>
            <w:shd w:val="clear" w:color="auto" w:fill="auto"/>
            <w:noWrap/>
            <w:vAlign w:val="center"/>
            <w:hideMark/>
          </w:tcPr>
          <w:p w:rsidR="00E60FF4" w:rsidRPr="00E60FF4" w:rsidRDefault="00E60FF4" w:rsidP="00E60FF4">
            <w:pPr>
              <w:spacing w:after="0" w:line="240" w:lineRule="auto"/>
              <w:ind w:firstLineChars="100" w:firstLine="280"/>
              <w:jc w:val="right"/>
              <w:rPr>
                <w:rFonts w:ascii="Times New Roman" w:eastAsia="Times New Roman" w:hAnsi="Times New Roman" w:cs="Times New Roman"/>
                <w:color w:val="000000"/>
                <w:sz w:val="28"/>
                <w:szCs w:val="28"/>
                <w:lang w:eastAsia="ru-RU"/>
              </w:rPr>
            </w:pPr>
            <w:r w:rsidRPr="00E60FF4">
              <w:rPr>
                <w:rFonts w:ascii="Times New Roman" w:eastAsia="Times New Roman" w:hAnsi="Times New Roman" w:cs="Times New Roman"/>
                <w:color w:val="000000"/>
                <w:sz w:val="28"/>
                <w:szCs w:val="28"/>
                <w:lang w:eastAsia="ru-RU"/>
              </w:rPr>
              <w:t>66 277 427,60</w:t>
            </w:r>
          </w:p>
        </w:tc>
        <w:tc>
          <w:tcPr>
            <w:tcW w:w="423" w:type="pct"/>
            <w:shd w:val="clear" w:color="auto" w:fill="auto"/>
            <w:noWrap/>
            <w:vAlign w:val="center"/>
            <w:hideMark/>
          </w:tcPr>
          <w:p w:rsidR="00E60FF4" w:rsidRPr="00E60FF4" w:rsidRDefault="00E60FF4" w:rsidP="00E60FF4">
            <w:pPr>
              <w:spacing w:after="0" w:line="240" w:lineRule="auto"/>
              <w:ind w:firstLineChars="100" w:firstLine="280"/>
              <w:jc w:val="right"/>
              <w:rPr>
                <w:rFonts w:ascii="Times New Roman" w:eastAsia="Times New Roman" w:hAnsi="Times New Roman" w:cs="Times New Roman"/>
                <w:color w:val="000000"/>
                <w:sz w:val="28"/>
                <w:szCs w:val="28"/>
                <w:lang w:eastAsia="ru-RU"/>
              </w:rPr>
            </w:pPr>
            <w:r w:rsidRPr="00E60FF4">
              <w:rPr>
                <w:rFonts w:ascii="Times New Roman" w:eastAsia="Times New Roman" w:hAnsi="Times New Roman" w:cs="Times New Roman"/>
                <w:color w:val="000000"/>
                <w:sz w:val="28"/>
                <w:szCs w:val="28"/>
                <w:lang w:eastAsia="ru-RU"/>
              </w:rPr>
              <w:t>12 087 211,48</w:t>
            </w:r>
          </w:p>
        </w:tc>
        <w:tc>
          <w:tcPr>
            <w:tcW w:w="427" w:type="pct"/>
            <w:shd w:val="clear" w:color="auto" w:fill="auto"/>
            <w:noWrap/>
            <w:vAlign w:val="center"/>
            <w:hideMark/>
          </w:tcPr>
          <w:p w:rsidR="00E60FF4" w:rsidRPr="00E60FF4" w:rsidRDefault="00E60FF4" w:rsidP="00E60FF4">
            <w:pPr>
              <w:spacing w:after="0" w:line="240" w:lineRule="auto"/>
              <w:ind w:firstLineChars="100" w:firstLine="280"/>
              <w:jc w:val="right"/>
              <w:rPr>
                <w:rFonts w:ascii="Times New Roman" w:eastAsia="Times New Roman" w:hAnsi="Times New Roman" w:cs="Times New Roman"/>
                <w:color w:val="000000"/>
                <w:sz w:val="28"/>
                <w:szCs w:val="28"/>
                <w:lang w:eastAsia="ru-RU"/>
              </w:rPr>
            </w:pPr>
            <w:r w:rsidRPr="00E60FF4">
              <w:rPr>
                <w:rFonts w:ascii="Times New Roman" w:eastAsia="Times New Roman" w:hAnsi="Times New Roman" w:cs="Times New Roman"/>
                <w:color w:val="000000"/>
                <w:sz w:val="28"/>
                <w:szCs w:val="28"/>
                <w:lang w:eastAsia="ru-RU"/>
              </w:rPr>
              <w:t>1 599 278,39</w:t>
            </w:r>
          </w:p>
        </w:tc>
      </w:tr>
    </w:tbl>
    <w:p w:rsidR="001724ED" w:rsidRDefault="001724ED">
      <w:pPr>
        <w:pStyle w:val="ConsPlusNormal"/>
        <w:jc w:val="both"/>
      </w:pPr>
    </w:p>
    <w:p w:rsidR="00E60FF4" w:rsidRDefault="00E60FF4">
      <w:pPr>
        <w:pStyle w:val="ConsPlusNormal"/>
        <w:jc w:val="right"/>
        <w:outlineLvl w:val="2"/>
        <w:rPr>
          <w:rFonts w:ascii="Times New Roman" w:hAnsi="Times New Roman" w:cs="Times New Roman"/>
          <w:sz w:val="24"/>
        </w:rPr>
      </w:pPr>
    </w:p>
    <w:p w:rsidR="00E60FF4" w:rsidRDefault="00E60FF4">
      <w:pPr>
        <w:pStyle w:val="ConsPlusNormal"/>
        <w:jc w:val="right"/>
        <w:outlineLvl w:val="2"/>
        <w:rPr>
          <w:rFonts w:ascii="Times New Roman" w:hAnsi="Times New Roman" w:cs="Times New Roman"/>
          <w:sz w:val="24"/>
        </w:rPr>
      </w:pPr>
    </w:p>
    <w:p w:rsidR="00E60FF4" w:rsidRDefault="00E60FF4">
      <w:pPr>
        <w:pStyle w:val="ConsPlusNormal"/>
        <w:jc w:val="right"/>
        <w:outlineLvl w:val="2"/>
        <w:rPr>
          <w:rFonts w:ascii="Times New Roman" w:hAnsi="Times New Roman" w:cs="Times New Roman"/>
          <w:sz w:val="24"/>
        </w:rPr>
      </w:pPr>
    </w:p>
    <w:p w:rsidR="00E60FF4" w:rsidRDefault="00E60FF4">
      <w:pPr>
        <w:pStyle w:val="ConsPlusNormal"/>
        <w:jc w:val="right"/>
        <w:outlineLvl w:val="2"/>
        <w:rPr>
          <w:rFonts w:ascii="Times New Roman" w:hAnsi="Times New Roman" w:cs="Times New Roman"/>
          <w:sz w:val="24"/>
        </w:rPr>
      </w:pPr>
    </w:p>
    <w:p w:rsidR="00E60FF4" w:rsidRDefault="00E60FF4">
      <w:pPr>
        <w:pStyle w:val="ConsPlusNormal"/>
        <w:jc w:val="right"/>
        <w:outlineLvl w:val="2"/>
        <w:rPr>
          <w:rFonts w:ascii="Times New Roman" w:hAnsi="Times New Roman" w:cs="Times New Roman"/>
          <w:sz w:val="24"/>
        </w:rPr>
      </w:pPr>
    </w:p>
    <w:p w:rsidR="00E60FF4" w:rsidRDefault="00E60FF4">
      <w:pPr>
        <w:pStyle w:val="ConsPlusNormal"/>
        <w:jc w:val="right"/>
        <w:outlineLvl w:val="2"/>
        <w:rPr>
          <w:rFonts w:ascii="Times New Roman" w:hAnsi="Times New Roman" w:cs="Times New Roman"/>
          <w:sz w:val="24"/>
        </w:rPr>
      </w:pPr>
    </w:p>
    <w:p w:rsidR="00E60FF4" w:rsidRDefault="00E60FF4">
      <w:pPr>
        <w:pStyle w:val="ConsPlusNormal"/>
        <w:jc w:val="right"/>
        <w:outlineLvl w:val="2"/>
        <w:rPr>
          <w:rFonts w:ascii="Times New Roman" w:hAnsi="Times New Roman" w:cs="Times New Roman"/>
          <w:sz w:val="24"/>
        </w:rPr>
      </w:pPr>
    </w:p>
    <w:p w:rsidR="00EC4DD0" w:rsidRDefault="00EC4DD0">
      <w:pPr>
        <w:pStyle w:val="ConsPlusNormal"/>
        <w:jc w:val="right"/>
        <w:outlineLvl w:val="2"/>
        <w:rPr>
          <w:rFonts w:ascii="Times New Roman" w:hAnsi="Times New Roman" w:cs="Times New Roman"/>
          <w:sz w:val="24"/>
        </w:rPr>
      </w:pPr>
    </w:p>
    <w:p w:rsidR="00861C44" w:rsidRDefault="00861C44">
      <w:pPr>
        <w:pStyle w:val="ConsPlusNormal"/>
        <w:jc w:val="right"/>
        <w:outlineLvl w:val="2"/>
        <w:rPr>
          <w:rFonts w:ascii="Times New Roman" w:hAnsi="Times New Roman" w:cs="Times New Roman"/>
          <w:sz w:val="24"/>
        </w:rPr>
      </w:pPr>
    </w:p>
    <w:p w:rsidR="00EC4DD0" w:rsidRDefault="00EC4DD0">
      <w:pPr>
        <w:pStyle w:val="ConsPlusNormal"/>
        <w:jc w:val="right"/>
        <w:outlineLvl w:val="2"/>
        <w:rPr>
          <w:rFonts w:ascii="Times New Roman" w:hAnsi="Times New Roman" w:cs="Times New Roman"/>
          <w:sz w:val="24"/>
        </w:rPr>
      </w:pPr>
    </w:p>
    <w:p w:rsidR="005F252C" w:rsidRPr="005966E9" w:rsidRDefault="005F252C">
      <w:pPr>
        <w:pStyle w:val="ConsPlusNormal"/>
        <w:jc w:val="right"/>
        <w:outlineLvl w:val="2"/>
        <w:rPr>
          <w:rFonts w:ascii="Times New Roman" w:hAnsi="Times New Roman" w:cs="Times New Roman"/>
          <w:sz w:val="28"/>
        </w:rPr>
      </w:pPr>
      <w:r w:rsidRPr="005966E9">
        <w:rPr>
          <w:rFonts w:ascii="Times New Roman" w:hAnsi="Times New Roman" w:cs="Times New Roman"/>
          <w:sz w:val="28"/>
        </w:rPr>
        <w:lastRenderedPageBreak/>
        <w:t>Приложение 7</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к подпрограмме 4</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"Переселение граждан</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из непригодного для проживания</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и аварийного жилищного фонда"</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муниципальной программы</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"Обеспечение населения</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городского округа город Елец</w:t>
      </w:r>
    </w:p>
    <w:p w:rsidR="005F252C" w:rsidRPr="005966E9" w:rsidRDefault="005F252C">
      <w:pPr>
        <w:pStyle w:val="ConsPlusNormal"/>
        <w:jc w:val="right"/>
        <w:rPr>
          <w:rFonts w:ascii="Times New Roman" w:hAnsi="Times New Roman" w:cs="Times New Roman"/>
          <w:sz w:val="28"/>
        </w:rPr>
      </w:pPr>
      <w:r w:rsidRPr="005966E9">
        <w:rPr>
          <w:rFonts w:ascii="Times New Roman" w:hAnsi="Times New Roman" w:cs="Times New Roman"/>
          <w:sz w:val="28"/>
        </w:rPr>
        <w:t>комфортными условиями жизни"</w:t>
      </w:r>
    </w:p>
    <w:p w:rsidR="005F252C" w:rsidRPr="00377DE2" w:rsidRDefault="005F252C">
      <w:pPr>
        <w:pStyle w:val="ConsPlusNormal"/>
        <w:jc w:val="both"/>
        <w:rPr>
          <w:rFonts w:ascii="Times New Roman" w:hAnsi="Times New Roman" w:cs="Times New Roman"/>
          <w:sz w:val="24"/>
        </w:rPr>
      </w:pPr>
    </w:p>
    <w:p w:rsidR="005F252C" w:rsidRPr="00377DE2" w:rsidRDefault="005F252C">
      <w:pPr>
        <w:pStyle w:val="ConsPlusTitle"/>
        <w:jc w:val="center"/>
        <w:rPr>
          <w:rFonts w:ascii="Times New Roman" w:hAnsi="Times New Roman" w:cs="Times New Roman"/>
          <w:sz w:val="24"/>
        </w:rPr>
      </w:pPr>
      <w:bookmarkStart w:id="8" w:name="P4583"/>
      <w:bookmarkEnd w:id="8"/>
      <w:r w:rsidRPr="00377DE2">
        <w:rPr>
          <w:rFonts w:ascii="Times New Roman" w:hAnsi="Times New Roman" w:cs="Times New Roman"/>
          <w:sz w:val="24"/>
        </w:rPr>
        <w:t>ПЕРЕЧЕНЬ</w:t>
      </w:r>
    </w:p>
    <w:p w:rsidR="005F252C" w:rsidRPr="00377DE2" w:rsidRDefault="005F252C">
      <w:pPr>
        <w:pStyle w:val="ConsPlusTitle"/>
        <w:jc w:val="center"/>
        <w:rPr>
          <w:rFonts w:ascii="Times New Roman" w:hAnsi="Times New Roman" w:cs="Times New Roman"/>
          <w:sz w:val="24"/>
        </w:rPr>
      </w:pPr>
      <w:r w:rsidRPr="00377DE2">
        <w:rPr>
          <w:rFonts w:ascii="Times New Roman" w:hAnsi="Times New Roman" w:cs="Times New Roman"/>
          <w:sz w:val="24"/>
        </w:rPr>
        <w:t>НЕПРИГОДНЫХ ДЛЯ ПРОЖИВАНИЯ И АВАРИЙНЫХ МНОГОКВАРТИРНЫХ ДОМОВ</w:t>
      </w:r>
    </w:p>
    <w:p w:rsidR="005F252C" w:rsidRPr="00377DE2" w:rsidRDefault="005F252C">
      <w:pPr>
        <w:pStyle w:val="ConsPlusTitle"/>
        <w:jc w:val="center"/>
        <w:rPr>
          <w:rFonts w:ascii="Times New Roman" w:hAnsi="Times New Roman" w:cs="Times New Roman"/>
          <w:sz w:val="24"/>
        </w:rPr>
      </w:pPr>
      <w:r w:rsidRPr="00377DE2">
        <w:rPr>
          <w:rFonts w:ascii="Times New Roman" w:hAnsi="Times New Roman" w:cs="Times New Roman"/>
          <w:sz w:val="24"/>
        </w:rPr>
        <w:t>НА 2023 ГОД</w:t>
      </w:r>
    </w:p>
    <w:p w:rsidR="005F252C" w:rsidRDefault="005F252C">
      <w:pPr>
        <w:pStyle w:val="ConsPlusNormal"/>
        <w:spacing w:after="1"/>
      </w:pPr>
    </w:p>
    <w:p w:rsidR="005F252C" w:rsidRDefault="005F252C">
      <w:pPr>
        <w:pStyle w:val="ConsPlusNormal"/>
        <w:jc w:val="both"/>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71"/>
        <w:gridCol w:w="709"/>
        <w:gridCol w:w="709"/>
        <w:gridCol w:w="992"/>
        <w:gridCol w:w="992"/>
        <w:gridCol w:w="851"/>
        <w:gridCol w:w="708"/>
        <w:gridCol w:w="709"/>
        <w:gridCol w:w="709"/>
        <w:gridCol w:w="1276"/>
        <w:gridCol w:w="992"/>
        <w:gridCol w:w="850"/>
        <w:gridCol w:w="851"/>
        <w:gridCol w:w="1134"/>
        <w:gridCol w:w="1134"/>
        <w:gridCol w:w="1018"/>
        <w:gridCol w:w="23"/>
      </w:tblGrid>
      <w:tr w:rsidR="005F252C" w:rsidTr="00592FCF">
        <w:tc>
          <w:tcPr>
            <w:tcW w:w="567" w:type="dxa"/>
            <w:vMerge w:val="restart"/>
          </w:tcPr>
          <w:p w:rsidR="005F252C" w:rsidRDefault="005F252C">
            <w:pPr>
              <w:pStyle w:val="ConsPlusNormal"/>
              <w:jc w:val="center"/>
            </w:pPr>
            <w:r>
              <w:t>N п/п</w:t>
            </w:r>
          </w:p>
        </w:tc>
        <w:tc>
          <w:tcPr>
            <w:tcW w:w="1271" w:type="dxa"/>
            <w:vMerge w:val="restart"/>
          </w:tcPr>
          <w:p w:rsidR="005F252C" w:rsidRDefault="005F252C">
            <w:pPr>
              <w:pStyle w:val="ConsPlusNormal"/>
              <w:jc w:val="center"/>
            </w:pPr>
            <w:r>
              <w:t>Адрес МКД</w:t>
            </w:r>
          </w:p>
        </w:tc>
        <w:tc>
          <w:tcPr>
            <w:tcW w:w="1418" w:type="dxa"/>
            <w:gridSpan w:val="2"/>
            <w:vMerge w:val="restart"/>
          </w:tcPr>
          <w:p w:rsidR="005F252C" w:rsidRDefault="005F252C">
            <w:pPr>
              <w:pStyle w:val="ConsPlusNormal"/>
              <w:jc w:val="center"/>
            </w:pPr>
            <w:r>
              <w:t>Документ, подтверждающий признание МКД аварийным</w:t>
            </w:r>
          </w:p>
        </w:tc>
        <w:tc>
          <w:tcPr>
            <w:tcW w:w="992" w:type="dxa"/>
            <w:vMerge w:val="restart"/>
          </w:tcPr>
          <w:p w:rsidR="005F252C" w:rsidRDefault="005F252C">
            <w:pPr>
              <w:pStyle w:val="ConsPlusNormal"/>
              <w:jc w:val="center"/>
            </w:pPr>
            <w:r>
              <w:t>Число жителей всего</w:t>
            </w:r>
          </w:p>
        </w:tc>
        <w:tc>
          <w:tcPr>
            <w:tcW w:w="992" w:type="dxa"/>
            <w:vMerge w:val="restart"/>
          </w:tcPr>
          <w:p w:rsidR="005F252C" w:rsidRDefault="005F252C">
            <w:pPr>
              <w:pStyle w:val="ConsPlusNormal"/>
              <w:jc w:val="center"/>
            </w:pPr>
            <w:r>
              <w:t>Общая площадь жилых помещений МКД</w:t>
            </w:r>
          </w:p>
        </w:tc>
        <w:tc>
          <w:tcPr>
            <w:tcW w:w="851" w:type="dxa"/>
            <w:vMerge w:val="restart"/>
          </w:tcPr>
          <w:p w:rsidR="005F252C" w:rsidRDefault="005F252C">
            <w:pPr>
              <w:pStyle w:val="ConsPlusNormal"/>
              <w:jc w:val="center"/>
            </w:pPr>
            <w:r>
              <w:t>Число жителей, планируемых к переселению</w:t>
            </w:r>
          </w:p>
        </w:tc>
        <w:tc>
          <w:tcPr>
            <w:tcW w:w="2126" w:type="dxa"/>
            <w:gridSpan w:val="3"/>
          </w:tcPr>
          <w:p w:rsidR="005F252C" w:rsidRDefault="005F252C">
            <w:pPr>
              <w:pStyle w:val="ConsPlusNormal"/>
              <w:jc w:val="center"/>
            </w:pPr>
            <w:r>
              <w:t>Количество расселяемых жилых помещений</w:t>
            </w:r>
          </w:p>
        </w:tc>
        <w:tc>
          <w:tcPr>
            <w:tcW w:w="3118" w:type="dxa"/>
            <w:gridSpan w:val="3"/>
          </w:tcPr>
          <w:p w:rsidR="005F252C" w:rsidRDefault="005F252C">
            <w:pPr>
              <w:pStyle w:val="ConsPlusNormal"/>
              <w:jc w:val="center"/>
            </w:pPr>
            <w:r>
              <w:t>Расселяемая площадь жилых помещений</w:t>
            </w:r>
          </w:p>
        </w:tc>
        <w:tc>
          <w:tcPr>
            <w:tcW w:w="4160" w:type="dxa"/>
            <w:gridSpan w:val="5"/>
          </w:tcPr>
          <w:p w:rsidR="005F252C" w:rsidRDefault="005F252C">
            <w:pPr>
              <w:pStyle w:val="ConsPlusNormal"/>
              <w:jc w:val="center"/>
            </w:pPr>
            <w:r>
              <w:t>Стоимость переселения граждан (в рамках долевого финансирования)</w:t>
            </w:r>
          </w:p>
        </w:tc>
      </w:tr>
      <w:tr w:rsidR="00592FCF" w:rsidTr="00592FCF">
        <w:tc>
          <w:tcPr>
            <w:tcW w:w="567" w:type="dxa"/>
            <w:vMerge/>
          </w:tcPr>
          <w:p w:rsidR="005F252C" w:rsidRDefault="005F252C">
            <w:pPr>
              <w:pStyle w:val="ConsPlusNormal"/>
            </w:pPr>
          </w:p>
        </w:tc>
        <w:tc>
          <w:tcPr>
            <w:tcW w:w="1271" w:type="dxa"/>
            <w:vMerge/>
          </w:tcPr>
          <w:p w:rsidR="005F252C" w:rsidRDefault="005F252C">
            <w:pPr>
              <w:pStyle w:val="ConsPlusNormal"/>
            </w:pPr>
          </w:p>
        </w:tc>
        <w:tc>
          <w:tcPr>
            <w:tcW w:w="1418" w:type="dxa"/>
            <w:gridSpan w:val="2"/>
            <w:vMerge/>
          </w:tcPr>
          <w:p w:rsidR="005F252C" w:rsidRDefault="005F252C">
            <w:pPr>
              <w:pStyle w:val="ConsPlusNormal"/>
            </w:pPr>
          </w:p>
        </w:tc>
        <w:tc>
          <w:tcPr>
            <w:tcW w:w="992" w:type="dxa"/>
            <w:vMerge/>
          </w:tcPr>
          <w:p w:rsidR="005F252C" w:rsidRDefault="005F252C">
            <w:pPr>
              <w:pStyle w:val="ConsPlusNormal"/>
            </w:pPr>
          </w:p>
        </w:tc>
        <w:tc>
          <w:tcPr>
            <w:tcW w:w="992" w:type="dxa"/>
            <w:vMerge/>
          </w:tcPr>
          <w:p w:rsidR="005F252C" w:rsidRDefault="005F252C">
            <w:pPr>
              <w:pStyle w:val="ConsPlusNormal"/>
            </w:pPr>
          </w:p>
        </w:tc>
        <w:tc>
          <w:tcPr>
            <w:tcW w:w="851" w:type="dxa"/>
            <w:vMerge/>
          </w:tcPr>
          <w:p w:rsidR="005F252C" w:rsidRDefault="005F252C">
            <w:pPr>
              <w:pStyle w:val="ConsPlusNormal"/>
            </w:pPr>
          </w:p>
        </w:tc>
        <w:tc>
          <w:tcPr>
            <w:tcW w:w="708" w:type="dxa"/>
            <w:vMerge w:val="restart"/>
          </w:tcPr>
          <w:p w:rsidR="005F252C" w:rsidRDefault="005F252C">
            <w:pPr>
              <w:pStyle w:val="ConsPlusNormal"/>
              <w:jc w:val="center"/>
            </w:pPr>
            <w:r>
              <w:t>Всего</w:t>
            </w:r>
          </w:p>
        </w:tc>
        <w:tc>
          <w:tcPr>
            <w:tcW w:w="1418" w:type="dxa"/>
            <w:gridSpan w:val="2"/>
          </w:tcPr>
          <w:p w:rsidR="005F252C" w:rsidRDefault="005F252C">
            <w:pPr>
              <w:pStyle w:val="ConsPlusNormal"/>
              <w:jc w:val="center"/>
            </w:pPr>
            <w:r>
              <w:t>в том числе</w:t>
            </w:r>
          </w:p>
        </w:tc>
        <w:tc>
          <w:tcPr>
            <w:tcW w:w="1276" w:type="dxa"/>
            <w:vMerge w:val="restart"/>
          </w:tcPr>
          <w:p w:rsidR="005F252C" w:rsidRDefault="005F252C">
            <w:pPr>
              <w:pStyle w:val="ConsPlusNormal"/>
              <w:jc w:val="center"/>
            </w:pPr>
            <w:r>
              <w:t>Всего</w:t>
            </w:r>
          </w:p>
        </w:tc>
        <w:tc>
          <w:tcPr>
            <w:tcW w:w="1842" w:type="dxa"/>
            <w:gridSpan w:val="2"/>
          </w:tcPr>
          <w:p w:rsidR="005F252C" w:rsidRDefault="005F252C">
            <w:pPr>
              <w:pStyle w:val="ConsPlusNormal"/>
              <w:jc w:val="center"/>
            </w:pPr>
            <w:r>
              <w:t>в том числе</w:t>
            </w:r>
          </w:p>
        </w:tc>
        <w:tc>
          <w:tcPr>
            <w:tcW w:w="851" w:type="dxa"/>
            <w:vMerge w:val="restart"/>
          </w:tcPr>
          <w:p w:rsidR="005F252C" w:rsidRDefault="005F252C">
            <w:pPr>
              <w:pStyle w:val="ConsPlusNormal"/>
              <w:jc w:val="center"/>
            </w:pPr>
            <w:r>
              <w:t>Всего</w:t>
            </w:r>
          </w:p>
        </w:tc>
        <w:tc>
          <w:tcPr>
            <w:tcW w:w="3309" w:type="dxa"/>
            <w:gridSpan w:val="4"/>
          </w:tcPr>
          <w:p w:rsidR="005F252C" w:rsidRDefault="005F252C">
            <w:pPr>
              <w:pStyle w:val="ConsPlusNormal"/>
              <w:jc w:val="center"/>
            </w:pPr>
            <w:r>
              <w:t>в том числе:</w:t>
            </w:r>
          </w:p>
        </w:tc>
      </w:tr>
      <w:tr w:rsidR="00592FCF" w:rsidTr="00592FCF">
        <w:trPr>
          <w:gridAfter w:val="1"/>
          <w:wAfter w:w="23" w:type="dxa"/>
        </w:trPr>
        <w:tc>
          <w:tcPr>
            <w:tcW w:w="567" w:type="dxa"/>
            <w:vMerge/>
          </w:tcPr>
          <w:p w:rsidR="005F252C" w:rsidRDefault="005F252C">
            <w:pPr>
              <w:pStyle w:val="ConsPlusNormal"/>
            </w:pPr>
          </w:p>
        </w:tc>
        <w:tc>
          <w:tcPr>
            <w:tcW w:w="1271" w:type="dxa"/>
            <w:vMerge/>
          </w:tcPr>
          <w:p w:rsidR="005F252C" w:rsidRDefault="005F252C">
            <w:pPr>
              <w:pStyle w:val="ConsPlusNormal"/>
            </w:pPr>
          </w:p>
        </w:tc>
        <w:tc>
          <w:tcPr>
            <w:tcW w:w="709" w:type="dxa"/>
            <w:vMerge w:val="restart"/>
          </w:tcPr>
          <w:p w:rsidR="005F252C" w:rsidRDefault="005F252C">
            <w:pPr>
              <w:pStyle w:val="ConsPlusNormal"/>
              <w:jc w:val="center"/>
            </w:pPr>
            <w:r>
              <w:t>номер</w:t>
            </w:r>
          </w:p>
        </w:tc>
        <w:tc>
          <w:tcPr>
            <w:tcW w:w="709" w:type="dxa"/>
            <w:vMerge w:val="restart"/>
          </w:tcPr>
          <w:p w:rsidR="005F252C" w:rsidRDefault="005F252C">
            <w:pPr>
              <w:pStyle w:val="ConsPlusNormal"/>
              <w:jc w:val="center"/>
            </w:pPr>
            <w:r>
              <w:t>дата</w:t>
            </w:r>
          </w:p>
        </w:tc>
        <w:tc>
          <w:tcPr>
            <w:tcW w:w="992" w:type="dxa"/>
            <w:vMerge/>
          </w:tcPr>
          <w:p w:rsidR="005F252C" w:rsidRDefault="005F252C">
            <w:pPr>
              <w:pStyle w:val="ConsPlusNormal"/>
            </w:pPr>
          </w:p>
        </w:tc>
        <w:tc>
          <w:tcPr>
            <w:tcW w:w="992" w:type="dxa"/>
            <w:vMerge/>
          </w:tcPr>
          <w:p w:rsidR="005F252C" w:rsidRDefault="005F252C">
            <w:pPr>
              <w:pStyle w:val="ConsPlusNormal"/>
            </w:pPr>
          </w:p>
        </w:tc>
        <w:tc>
          <w:tcPr>
            <w:tcW w:w="851" w:type="dxa"/>
            <w:vMerge/>
          </w:tcPr>
          <w:p w:rsidR="005F252C" w:rsidRDefault="005F252C">
            <w:pPr>
              <w:pStyle w:val="ConsPlusNormal"/>
            </w:pPr>
          </w:p>
        </w:tc>
        <w:tc>
          <w:tcPr>
            <w:tcW w:w="708" w:type="dxa"/>
            <w:vMerge/>
          </w:tcPr>
          <w:p w:rsidR="005F252C" w:rsidRDefault="005F252C">
            <w:pPr>
              <w:pStyle w:val="ConsPlusNormal"/>
            </w:pPr>
          </w:p>
        </w:tc>
        <w:tc>
          <w:tcPr>
            <w:tcW w:w="709" w:type="dxa"/>
          </w:tcPr>
          <w:p w:rsidR="005F252C" w:rsidRDefault="005F252C">
            <w:pPr>
              <w:pStyle w:val="ConsPlusNormal"/>
              <w:jc w:val="center"/>
            </w:pPr>
            <w:r>
              <w:t>частная собственность</w:t>
            </w:r>
          </w:p>
        </w:tc>
        <w:tc>
          <w:tcPr>
            <w:tcW w:w="709" w:type="dxa"/>
          </w:tcPr>
          <w:p w:rsidR="005F252C" w:rsidRDefault="005F252C">
            <w:pPr>
              <w:pStyle w:val="ConsPlusNormal"/>
              <w:jc w:val="center"/>
            </w:pPr>
            <w:r>
              <w:t>муниципальная собственность</w:t>
            </w:r>
          </w:p>
        </w:tc>
        <w:tc>
          <w:tcPr>
            <w:tcW w:w="1276" w:type="dxa"/>
            <w:vMerge/>
          </w:tcPr>
          <w:p w:rsidR="005F252C" w:rsidRDefault="005F252C">
            <w:pPr>
              <w:pStyle w:val="ConsPlusNormal"/>
            </w:pPr>
          </w:p>
        </w:tc>
        <w:tc>
          <w:tcPr>
            <w:tcW w:w="992" w:type="dxa"/>
          </w:tcPr>
          <w:p w:rsidR="005F252C" w:rsidRDefault="005F252C">
            <w:pPr>
              <w:pStyle w:val="ConsPlusNormal"/>
              <w:jc w:val="center"/>
            </w:pPr>
            <w:r>
              <w:t>частная собственность</w:t>
            </w:r>
          </w:p>
        </w:tc>
        <w:tc>
          <w:tcPr>
            <w:tcW w:w="850" w:type="dxa"/>
          </w:tcPr>
          <w:p w:rsidR="005F252C" w:rsidRDefault="005F252C">
            <w:pPr>
              <w:pStyle w:val="ConsPlusNormal"/>
              <w:jc w:val="center"/>
            </w:pPr>
            <w:r>
              <w:t>муниципальная собственность</w:t>
            </w:r>
          </w:p>
        </w:tc>
        <w:tc>
          <w:tcPr>
            <w:tcW w:w="851" w:type="dxa"/>
            <w:vMerge/>
          </w:tcPr>
          <w:p w:rsidR="005F252C" w:rsidRDefault="005F252C">
            <w:pPr>
              <w:pStyle w:val="ConsPlusNormal"/>
            </w:pPr>
          </w:p>
        </w:tc>
        <w:tc>
          <w:tcPr>
            <w:tcW w:w="1134" w:type="dxa"/>
          </w:tcPr>
          <w:p w:rsidR="005F252C" w:rsidRDefault="005F252C">
            <w:pPr>
              <w:pStyle w:val="ConsPlusNormal"/>
              <w:jc w:val="center"/>
            </w:pPr>
            <w:r>
              <w:t>за счет средств Фонда</w:t>
            </w:r>
          </w:p>
        </w:tc>
        <w:tc>
          <w:tcPr>
            <w:tcW w:w="1134" w:type="dxa"/>
          </w:tcPr>
          <w:p w:rsidR="005F252C" w:rsidRDefault="005F252C">
            <w:pPr>
              <w:pStyle w:val="ConsPlusNormal"/>
              <w:jc w:val="center"/>
            </w:pPr>
            <w:r>
              <w:t>за счет средств бюджета субъекта Российской Федерации</w:t>
            </w:r>
          </w:p>
        </w:tc>
        <w:tc>
          <w:tcPr>
            <w:tcW w:w="1018" w:type="dxa"/>
          </w:tcPr>
          <w:p w:rsidR="005F252C" w:rsidRDefault="005F252C">
            <w:pPr>
              <w:pStyle w:val="ConsPlusNormal"/>
              <w:jc w:val="center"/>
            </w:pPr>
            <w:r>
              <w:t>за счет средств местного бюджета в рамках долевого финансирования</w:t>
            </w:r>
          </w:p>
        </w:tc>
      </w:tr>
      <w:tr w:rsidR="00592FCF" w:rsidTr="00592FCF">
        <w:trPr>
          <w:gridAfter w:val="1"/>
          <w:wAfter w:w="23" w:type="dxa"/>
        </w:trPr>
        <w:tc>
          <w:tcPr>
            <w:tcW w:w="567" w:type="dxa"/>
            <w:vMerge/>
          </w:tcPr>
          <w:p w:rsidR="005F252C" w:rsidRDefault="005F252C">
            <w:pPr>
              <w:pStyle w:val="ConsPlusNormal"/>
            </w:pPr>
          </w:p>
        </w:tc>
        <w:tc>
          <w:tcPr>
            <w:tcW w:w="1271" w:type="dxa"/>
            <w:vMerge/>
          </w:tcPr>
          <w:p w:rsidR="005F252C" w:rsidRDefault="005F252C">
            <w:pPr>
              <w:pStyle w:val="ConsPlusNormal"/>
            </w:pPr>
          </w:p>
        </w:tc>
        <w:tc>
          <w:tcPr>
            <w:tcW w:w="709" w:type="dxa"/>
            <w:vMerge/>
          </w:tcPr>
          <w:p w:rsidR="005F252C" w:rsidRDefault="005F252C">
            <w:pPr>
              <w:pStyle w:val="ConsPlusNormal"/>
            </w:pPr>
          </w:p>
        </w:tc>
        <w:tc>
          <w:tcPr>
            <w:tcW w:w="709" w:type="dxa"/>
            <w:vMerge/>
          </w:tcPr>
          <w:p w:rsidR="005F252C" w:rsidRDefault="005F252C">
            <w:pPr>
              <w:pStyle w:val="ConsPlusNormal"/>
            </w:pPr>
          </w:p>
        </w:tc>
        <w:tc>
          <w:tcPr>
            <w:tcW w:w="992" w:type="dxa"/>
          </w:tcPr>
          <w:p w:rsidR="005F252C" w:rsidRDefault="005F252C">
            <w:pPr>
              <w:pStyle w:val="ConsPlusNormal"/>
              <w:jc w:val="center"/>
            </w:pPr>
            <w:r>
              <w:t>чел.</w:t>
            </w:r>
          </w:p>
        </w:tc>
        <w:tc>
          <w:tcPr>
            <w:tcW w:w="992" w:type="dxa"/>
          </w:tcPr>
          <w:p w:rsidR="005F252C" w:rsidRDefault="005F252C">
            <w:pPr>
              <w:pStyle w:val="ConsPlusNormal"/>
              <w:jc w:val="center"/>
            </w:pPr>
            <w:r>
              <w:t>кв. м</w:t>
            </w:r>
          </w:p>
        </w:tc>
        <w:tc>
          <w:tcPr>
            <w:tcW w:w="851" w:type="dxa"/>
          </w:tcPr>
          <w:p w:rsidR="005F252C" w:rsidRDefault="005F252C">
            <w:pPr>
              <w:pStyle w:val="ConsPlusNormal"/>
              <w:jc w:val="center"/>
            </w:pPr>
            <w:r>
              <w:t>чел.</w:t>
            </w:r>
          </w:p>
        </w:tc>
        <w:tc>
          <w:tcPr>
            <w:tcW w:w="708" w:type="dxa"/>
          </w:tcPr>
          <w:p w:rsidR="005F252C" w:rsidRDefault="005F252C">
            <w:pPr>
              <w:pStyle w:val="ConsPlusNormal"/>
              <w:jc w:val="center"/>
            </w:pPr>
            <w:r>
              <w:t>ед.</w:t>
            </w:r>
          </w:p>
        </w:tc>
        <w:tc>
          <w:tcPr>
            <w:tcW w:w="709" w:type="dxa"/>
          </w:tcPr>
          <w:p w:rsidR="005F252C" w:rsidRDefault="005F252C">
            <w:pPr>
              <w:pStyle w:val="ConsPlusNormal"/>
              <w:jc w:val="center"/>
            </w:pPr>
            <w:r>
              <w:t>ед.</w:t>
            </w:r>
          </w:p>
        </w:tc>
        <w:tc>
          <w:tcPr>
            <w:tcW w:w="709" w:type="dxa"/>
          </w:tcPr>
          <w:p w:rsidR="005F252C" w:rsidRDefault="005F252C">
            <w:pPr>
              <w:pStyle w:val="ConsPlusNormal"/>
              <w:jc w:val="center"/>
            </w:pPr>
            <w:r>
              <w:t>ед.</w:t>
            </w:r>
          </w:p>
        </w:tc>
        <w:tc>
          <w:tcPr>
            <w:tcW w:w="1276" w:type="dxa"/>
          </w:tcPr>
          <w:p w:rsidR="005F252C" w:rsidRDefault="005F252C">
            <w:pPr>
              <w:pStyle w:val="ConsPlusNormal"/>
              <w:jc w:val="center"/>
            </w:pPr>
            <w:r>
              <w:t>кв. м</w:t>
            </w:r>
          </w:p>
        </w:tc>
        <w:tc>
          <w:tcPr>
            <w:tcW w:w="992" w:type="dxa"/>
          </w:tcPr>
          <w:p w:rsidR="005F252C" w:rsidRDefault="005F252C">
            <w:pPr>
              <w:pStyle w:val="ConsPlusNormal"/>
              <w:jc w:val="center"/>
            </w:pPr>
            <w:r>
              <w:t>кв. м</w:t>
            </w:r>
          </w:p>
        </w:tc>
        <w:tc>
          <w:tcPr>
            <w:tcW w:w="850" w:type="dxa"/>
          </w:tcPr>
          <w:p w:rsidR="005F252C" w:rsidRDefault="005F252C">
            <w:pPr>
              <w:pStyle w:val="ConsPlusNormal"/>
              <w:jc w:val="center"/>
            </w:pPr>
            <w:r>
              <w:t>кв. м</w:t>
            </w:r>
          </w:p>
        </w:tc>
        <w:tc>
          <w:tcPr>
            <w:tcW w:w="851" w:type="dxa"/>
          </w:tcPr>
          <w:p w:rsidR="005F252C" w:rsidRDefault="005F252C">
            <w:pPr>
              <w:pStyle w:val="ConsPlusNormal"/>
              <w:jc w:val="center"/>
            </w:pPr>
            <w:r>
              <w:t>руб.</w:t>
            </w:r>
          </w:p>
        </w:tc>
        <w:tc>
          <w:tcPr>
            <w:tcW w:w="1134" w:type="dxa"/>
          </w:tcPr>
          <w:p w:rsidR="005F252C" w:rsidRDefault="005F252C">
            <w:pPr>
              <w:pStyle w:val="ConsPlusNormal"/>
              <w:jc w:val="center"/>
            </w:pPr>
            <w:r>
              <w:t>руб.</w:t>
            </w:r>
          </w:p>
        </w:tc>
        <w:tc>
          <w:tcPr>
            <w:tcW w:w="1134" w:type="dxa"/>
          </w:tcPr>
          <w:p w:rsidR="005F252C" w:rsidRDefault="005F252C">
            <w:pPr>
              <w:pStyle w:val="ConsPlusNormal"/>
              <w:jc w:val="center"/>
            </w:pPr>
            <w:r>
              <w:t>руб.</w:t>
            </w:r>
          </w:p>
        </w:tc>
        <w:tc>
          <w:tcPr>
            <w:tcW w:w="1018" w:type="dxa"/>
          </w:tcPr>
          <w:p w:rsidR="005F252C" w:rsidRDefault="005F252C">
            <w:pPr>
              <w:pStyle w:val="ConsPlusNormal"/>
              <w:jc w:val="center"/>
            </w:pPr>
            <w:r>
              <w:t>руб.</w:t>
            </w:r>
          </w:p>
        </w:tc>
      </w:tr>
      <w:tr w:rsidR="00592FCF" w:rsidTr="00592FCF">
        <w:trPr>
          <w:gridAfter w:val="1"/>
          <w:wAfter w:w="23" w:type="dxa"/>
        </w:trPr>
        <w:tc>
          <w:tcPr>
            <w:tcW w:w="567" w:type="dxa"/>
          </w:tcPr>
          <w:p w:rsidR="005F252C" w:rsidRDefault="005F252C">
            <w:pPr>
              <w:pStyle w:val="ConsPlusNormal"/>
            </w:pPr>
          </w:p>
        </w:tc>
        <w:tc>
          <w:tcPr>
            <w:tcW w:w="1271" w:type="dxa"/>
          </w:tcPr>
          <w:p w:rsidR="005F252C" w:rsidRDefault="005F252C">
            <w:pPr>
              <w:pStyle w:val="ConsPlusNormal"/>
            </w:pPr>
            <w:r>
              <w:t xml:space="preserve">Итого по городскому </w:t>
            </w:r>
            <w:r>
              <w:lastRenderedPageBreak/>
              <w:t>округу город Елец</w:t>
            </w:r>
          </w:p>
        </w:tc>
        <w:tc>
          <w:tcPr>
            <w:tcW w:w="709" w:type="dxa"/>
          </w:tcPr>
          <w:p w:rsidR="005F252C" w:rsidRDefault="005F252C">
            <w:pPr>
              <w:pStyle w:val="ConsPlusNormal"/>
              <w:jc w:val="center"/>
            </w:pPr>
            <w:r>
              <w:lastRenderedPageBreak/>
              <w:t>х</w:t>
            </w:r>
          </w:p>
        </w:tc>
        <w:tc>
          <w:tcPr>
            <w:tcW w:w="709" w:type="dxa"/>
          </w:tcPr>
          <w:p w:rsidR="005F252C" w:rsidRDefault="005F252C">
            <w:pPr>
              <w:pStyle w:val="ConsPlusNormal"/>
            </w:pPr>
            <w:r>
              <w:t>х</w:t>
            </w:r>
          </w:p>
        </w:tc>
        <w:tc>
          <w:tcPr>
            <w:tcW w:w="992" w:type="dxa"/>
          </w:tcPr>
          <w:p w:rsidR="005F252C" w:rsidRDefault="005F252C">
            <w:pPr>
              <w:pStyle w:val="ConsPlusNormal"/>
              <w:jc w:val="center"/>
            </w:pPr>
            <w:r>
              <w:t>245,00</w:t>
            </w:r>
          </w:p>
        </w:tc>
        <w:tc>
          <w:tcPr>
            <w:tcW w:w="992" w:type="dxa"/>
          </w:tcPr>
          <w:p w:rsidR="005F252C" w:rsidRDefault="005F252C">
            <w:pPr>
              <w:pStyle w:val="ConsPlusNormal"/>
              <w:jc w:val="center"/>
            </w:pPr>
            <w:r>
              <w:t>2 873,60</w:t>
            </w:r>
          </w:p>
        </w:tc>
        <w:tc>
          <w:tcPr>
            <w:tcW w:w="851" w:type="dxa"/>
          </w:tcPr>
          <w:p w:rsidR="005F252C" w:rsidRDefault="005F252C">
            <w:pPr>
              <w:pStyle w:val="ConsPlusNormal"/>
              <w:jc w:val="center"/>
            </w:pPr>
            <w:r>
              <w:t>244,00</w:t>
            </w:r>
          </w:p>
        </w:tc>
        <w:tc>
          <w:tcPr>
            <w:tcW w:w="708" w:type="dxa"/>
          </w:tcPr>
          <w:p w:rsidR="005F252C" w:rsidRDefault="005F252C">
            <w:pPr>
              <w:pStyle w:val="ConsPlusNormal"/>
              <w:jc w:val="center"/>
            </w:pPr>
            <w:r>
              <w:t>110</w:t>
            </w:r>
          </w:p>
        </w:tc>
        <w:tc>
          <w:tcPr>
            <w:tcW w:w="709" w:type="dxa"/>
          </w:tcPr>
          <w:p w:rsidR="005F252C" w:rsidRDefault="005F252C">
            <w:pPr>
              <w:pStyle w:val="ConsPlusNormal"/>
              <w:jc w:val="center"/>
            </w:pPr>
            <w:r>
              <w:t>80</w:t>
            </w:r>
          </w:p>
        </w:tc>
        <w:tc>
          <w:tcPr>
            <w:tcW w:w="709" w:type="dxa"/>
          </w:tcPr>
          <w:p w:rsidR="005F252C" w:rsidRDefault="005F252C">
            <w:pPr>
              <w:pStyle w:val="ConsPlusNormal"/>
              <w:jc w:val="center"/>
            </w:pPr>
            <w:r>
              <w:t>30</w:t>
            </w:r>
          </w:p>
        </w:tc>
        <w:tc>
          <w:tcPr>
            <w:tcW w:w="1276" w:type="dxa"/>
          </w:tcPr>
          <w:p w:rsidR="005F252C" w:rsidRDefault="005F252C">
            <w:pPr>
              <w:pStyle w:val="ConsPlusNormal"/>
              <w:jc w:val="center"/>
            </w:pPr>
            <w:r>
              <w:t>2 856,50</w:t>
            </w:r>
          </w:p>
        </w:tc>
        <w:tc>
          <w:tcPr>
            <w:tcW w:w="992" w:type="dxa"/>
          </w:tcPr>
          <w:p w:rsidR="005F252C" w:rsidRDefault="005F252C">
            <w:pPr>
              <w:pStyle w:val="ConsPlusNormal"/>
              <w:jc w:val="center"/>
            </w:pPr>
            <w:r>
              <w:t>2 163,30</w:t>
            </w:r>
          </w:p>
        </w:tc>
        <w:tc>
          <w:tcPr>
            <w:tcW w:w="850" w:type="dxa"/>
          </w:tcPr>
          <w:p w:rsidR="005F252C" w:rsidRDefault="005F252C">
            <w:pPr>
              <w:pStyle w:val="ConsPlusNormal"/>
              <w:jc w:val="center"/>
            </w:pPr>
            <w:r>
              <w:t>693,20</w:t>
            </w:r>
          </w:p>
        </w:tc>
        <w:tc>
          <w:tcPr>
            <w:tcW w:w="851" w:type="dxa"/>
          </w:tcPr>
          <w:p w:rsidR="005F252C" w:rsidRDefault="005F252C">
            <w:pPr>
              <w:pStyle w:val="ConsPlusNormal"/>
              <w:jc w:val="center"/>
            </w:pPr>
            <w:r>
              <w:t>114 671 275,20</w:t>
            </w:r>
          </w:p>
        </w:tc>
        <w:tc>
          <w:tcPr>
            <w:tcW w:w="1134" w:type="dxa"/>
          </w:tcPr>
          <w:p w:rsidR="005F252C" w:rsidRDefault="005F252C">
            <w:pPr>
              <w:pStyle w:val="ConsPlusNormal"/>
              <w:jc w:val="center"/>
            </w:pPr>
            <w:r>
              <w:t>86 437 856,11</w:t>
            </w:r>
          </w:p>
        </w:tc>
        <w:tc>
          <w:tcPr>
            <w:tcW w:w="1134" w:type="dxa"/>
          </w:tcPr>
          <w:p w:rsidR="005F252C" w:rsidRDefault="005F252C">
            <w:pPr>
              <w:pStyle w:val="ConsPlusNormal"/>
              <w:jc w:val="center"/>
            </w:pPr>
            <w:r>
              <w:t>25 940 019,09</w:t>
            </w:r>
          </w:p>
        </w:tc>
        <w:tc>
          <w:tcPr>
            <w:tcW w:w="1018" w:type="dxa"/>
          </w:tcPr>
          <w:p w:rsidR="005F252C" w:rsidRDefault="005F252C">
            <w:pPr>
              <w:pStyle w:val="ConsPlusNormal"/>
              <w:jc w:val="center"/>
            </w:pPr>
            <w:r>
              <w:t>2 293 400,00</w:t>
            </w:r>
          </w:p>
        </w:tc>
      </w:tr>
      <w:tr w:rsidR="00592FCF" w:rsidTr="00592FCF">
        <w:trPr>
          <w:gridAfter w:val="1"/>
          <w:wAfter w:w="23" w:type="dxa"/>
        </w:trPr>
        <w:tc>
          <w:tcPr>
            <w:tcW w:w="567" w:type="dxa"/>
          </w:tcPr>
          <w:p w:rsidR="005F252C" w:rsidRDefault="005F252C">
            <w:pPr>
              <w:pStyle w:val="ConsPlusNormal"/>
              <w:jc w:val="center"/>
            </w:pPr>
            <w:r>
              <w:lastRenderedPageBreak/>
              <w:t>1</w:t>
            </w:r>
          </w:p>
        </w:tc>
        <w:tc>
          <w:tcPr>
            <w:tcW w:w="1271" w:type="dxa"/>
          </w:tcPr>
          <w:p w:rsidR="005F252C" w:rsidRDefault="005F252C">
            <w:pPr>
              <w:pStyle w:val="ConsPlusNormal"/>
            </w:pPr>
            <w:r>
              <w:t>г. Елец, п. Строитель, д. 20</w:t>
            </w:r>
          </w:p>
        </w:tc>
        <w:tc>
          <w:tcPr>
            <w:tcW w:w="709" w:type="dxa"/>
          </w:tcPr>
          <w:p w:rsidR="005F252C" w:rsidRDefault="005F252C">
            <w:pPr>
              <w:pStyle w:val="ConsPlusNormal"/>
              <w:jc w:val="center"/>
            </w:pPr>
            <w:r>
              <w:t>469</w:t>
            </w:r>
          </w:p>
        </w:tc>
        <w:tc>
          <w:tcPr>
            <w:tcW w:w="709" w:type="dxa"/>
          </w:tcPr>
          <w:p w:rsidR="005F252C" w:rsidRDefault="005F252C">
            <w:pPr>
              <w:pStyle w:val="ConsPlusNormal"/>
            </w:pPr>
            <w:r>
              <w:t>30.03.2015</w:t>
            </w:r>
          </w:p>
        </w:tc>
        <w:tc>
          <w:tcPr>
            <w:tcW w:w="992" w:type="dxa"/>
          </w:tcPr>
          <w:p w:rsidR="005F252C" w:rsidRDefault="005F252C">
            <w:pPr>
              <w:pStyle w:val="ConsPlusNormal"/>
              <w:jc w:val="center"/>
            </w:pPr>
            <w:r>
              <w:t>91,00</w:t>
            </w:r>
          </w:p>
        </w:tc>
        <w:tc>
          <w:tcPr>
            <w:tcW w:w="992" w:type="dxa"/>
          </w:tcPr>
          <w:p w:rsidR="005F252C" w:rsidRDefault="005F252C">
            <w:pPr>
              <w:pStyle w:val="ConsPlusNormal"/>
              <w:jc w:val="center"/>
            </w:pPr>
            <w:r>
              <w:t>772,60</w:t>
            </w:r>
          </w:p>
        </w:tc>
        <w:tc>
          <w:tcPr>
            <w:tcW w:w="851" w:type="dxa"/>
          </w:tcPr>
          <w:p w:rsidR="005F252C" w:rsidRDefault="005F252C">
            <w:pPr>
              <w:pStyle w:val="ConsPlusNormal"/>
              <w:jc w:val="center"/>
            </w:pPr>
            <w:r>
              <w:t>91</w:t>
            </w:r>
          </w:p>
        </w:tc>
        <w:tc>
          <w:tcPr>
            <w:tcW w:w="708" w:type="dxa"/>
          </w:tcPr>
          <w:p w:rsidR="005F252C" w:rsidRDefault="005F252C">
            <w:pPr>
              <w:pStyle w:val="ConsPlusNormal"/>
              <w:jc w:val="center"/>
            </w:pPr>
            <w:r>
              <w:t>45</w:t>
            </w:r>
          </w:p>
        </w:tc>
        <w:tc>
          <w:tcPr>
            <w:tcW w:w="709" w:type="dxa"/>
          </w:tcPr>
          <w:p w:rsidR="005F252C" w:rsidRDefault="005F252C">
            <w:pPr>
              <w:pStyle w:val="ConsPlusNormal"/>
              <w:jc w:val="center"/>
            </w:pPr>
            <w:r>
              <w:t>29</w:t>
            </w:r>
          </w:p>
        </w:tc>
        <w:tc>
          <w:tcPr>
            <w:tcW w:w="709" w:type="dxa"/>
          </w:tcPr>
          <w:p w:rsidR="005F252C" w:rsidRDefault="005F252C">
            <w:pPr>
              <w:pStyle w:val="ConsPlusNormal"/>
              <w:jc w:val="center"/>
            </w:pPr>
            <w:r>
              <w:t>16</w:t>
            </w:r>
          </w:p>
        </w:tc>
        <w:tc>
          <w:tcPr>
            <w:tcW w:w="1276" w:type="dxa"/>
          </w:tcPr>
          <w:p w:rsidR="005F252C" w:rsidRDefault="005F252C">
            <w:pPr>
              <w:pStyle w:val="ConsPlusNormal"/>
              <w:jc w:val="center"/>
            </w:pPr>
            <w:r>
              <w:t>772,60</w:t>
            </w:r>
          </w:p>
        </w:tc>
        <w:tc>
          <w:tcPr>
            <w:tcW w:w="992" w:type="dxa"/>
          </w:tcPr>
          <w:p w:rsidR="005F252C" w:rsidRDefault="005F252C">
            <w:pPr>
              <w:pStyle w:val="ConsPlusNormal"/>
              <w:jc w:val="center"/>
            </w:pPr>
            <w:r>
              <w:t>496,20</w:t>
            </w:r>
          </w:p>
        </w:tc>
        <w:tc>
          <w:tcPr>
            <w:tcW w:w="850" w:type="dxa"/>
          </w:tcPr>
          <w:p w:rsidR="005F252C" w:rsidRDefault="005F252C">
            <w:pPr>
              <w:pStyle w:val="ConsPlusNormal"/>
              <w:jc w:val="center"/>
            </w:pPr>
            <w:r>
              <w:t>276,40</w:t>
            </w:r>
          </w:p>
        </w:tc>
        <w:tc>
          <w:tcPr>
            <w:tcW w:w="851" w:type="dxa"/>
          </w:tcPr>
          <w:p w:rsidR="005F252C" w:rsidRDefault="005F252C">
            <w:pPr>
              <w:pStyle w:val="ConsPlusNormal"/>
              <w:jc w:val="center"/>
            </w:pPr>
            <w:r>
              <w:t>31 015 238,95</w:t>
            </w:r>
          </w:p>
        </w:tc>
        <w:tc>
          <w:tcPr>
            <w:tcW w:w="1134" w:type="dxa"/>
          </w:tcPr>
          <w:p w:rsidR="005F252C" w:rsidRDefault="005F252C">
            <w:pPr>
              <w:pStyle w:val="ConsPlusNormal"/>
              <w:jc w:val="center"/>
            </w:pPr>
            <w:r>
              <w:t>23 378 921,68</w:t>
            </w:r>
          </w:p>
        </w:tc>
        <w:tc>
          <w:tcPr>
            <w:tcW w:w="1134" w:type="dxa"/>
          </w:tcPr>
          <w:p w:rsidR="005F252C" w:rsidRDefault="005F252C">
            <w:pPr>
              <w:pStyle w:val="ConsPlusNormal"/>
              <w:jc w:val="center"/>
            </w:pPr>
            <w:r>
              <w:t>7 016 019,39</w:t>
            </w:r>
          </w:p>
        </w:tc>
        <w:tc>
          <w:tcPr>
            <w:tcW w:w="1018" w:type="dxa"/>
          </w:tcPr>
          <w:p w:rsidR="005F252C" w:rsidRDefault="005F252C">
            <w:pPr>
              <w:pStyle w:val="ConsPlusNormal"/>
              <w:jc w:val="center"/>
            </w:pPr>
            <w:r>
              <w:t>620 297,88</w:t>
            </w:r>
          </w:p>
        </w:tc>
      </w:tr>
      <w:tr w:rsidR="00592FCF" w:rsidTr="00592FCF">
        <w:trPr>
          <w:gridAfter w:val="1"/>
          <w:wAfter w:w="23" w:type="dxa"/>
        </w:trPr>
        <w:tc>
          <w:tcPr>
            <w:tcW w:w="567" w:type="dxa"/>
          </w:tcPr>
          <w:p w:rsidR="005F252C" w:rsidRDefault="005F252C">
            <w:pPr>
              <w:pStyle w:val="ConsPlusNormal"/>
              <w:jc w:val="center"/>
            </w:pPr>
            <w:r>
              <w:t>2</w:t>
            </w:r>
          </w:p>
        </w:tc>
        <w:tc>
          <w:tcPr>
            <w:tcW w:w="1271" w:type="dxa"/>
          </w:tcPr>
          <w:p w:rsidR="005F252C" w:rsidRDefault="005F252C">
            <w:pPr>
              <w:pStyle w:val="ConsPlusNormal"/>
            </w:pPr>
            <w:r>
              <w:t>г. Елец, ул. 9 Декабря, д. 26</w:t>
            </w:r>
          </w:p>
        </w:tc>
        <w:tc>
          <w:tcPr>
            <w:tcW w:w="709" w:type="dxa"/>
          </w:tcPr>
          <w:p w:rsidR="005F252C" w:rsidRDefault="005F252C">
            <w:pPr>
              <w:pStyle w:val="ConsPlusNormal"/>
              <w:jc w:val="center"/>
            </w:pPr>
            <w:r>
              <w:t>1274</w:t>
            </w:r>
          </w:p>
        </w:tc>
        <w:tc>
          <w:tcPr>
            <w:tcW w:w="709" w:type="dxa"/>
          </w:tcPr>
          <w:p w:rsidR="005F252C" w:rsidRDefault="005F252C">
            <w:pPr>
              <w:pStyle w:val="ConsPlusNormal"/>
            </w:pPr>
            <w:r>
              <w:t>13.08.2015</w:t>
            </w:r>
          </w:p>
        </w:tc>
        <w:tc>
          <w:tcPr>
            <w:tcW w:w="992" w:type="dxa"/>
          </w:tcPr>
          <w:p w:rsidR="005F252C" w:rsidRDefault="005F252C">
            <w:pPr>
              <w:pStyle w:val="ConsPlusNormal"/>
              <w:jc w:val="center"/>
            </w:pPr>
            <w:r>
              <w:t>33,00</w:t>
            </w:r>
          </w:p>
        </w:tc>
        <w:tc>
          <w:tcPr>
            <w:tcW w:w="992" w:type="dxa"/>
          </w:tcPr>
          <w:p w:rsidR="005F252C" w:rsidRDefault="005F252C">
            <w:pPr>
              <w:pStyle w:val="ConsPlusNormal"/>
              <w:jc w:val="center"/>
            </w:pPr>
            <w:r>
              <w:t>355,00</w:t>
            </w:r>
          </w:p>
        </w:tc>
        <w:tc>
          <w:tcPr>
            <w:tcW w:w="851" w:type="dxa"/>
          </w:tcPr>
          <w:p w:rsidR="005F252C" w:rsidRDefault="005F252C">
            <w:pPr>
              <w:pStyle w:val="ConsPlusNormal"/>
              <w:jc w:val="center"/>
            </w:pPr>
            <w:r>
              <w:t>32</w:t>
            </w:r>
          </w:p>
        </w:tc>
        <w:tc>
          <w:tcPr>
            <w:tcW w:w="708" w:type="dxa"/>
          </w:tcPr>
          <w:p w:rsidR="005F252C" w:rsidRDefault="005F252C">
            <w:pPr>
              <w:pStyle w:val="ConsPlusNormal"/>
              <w:jc w:val="center"/>
            </w:pPr>
            <w:r>
              <w:t>12</w:t>
            </w:r>
          </w:p>
        </w:tc>
        <w:tc>
          <w:tcPr>
            <w:tcW w:w="709" w:type="dxa"/>
          </w:tcPr>
          <w:p w:rsidR="005F252C" w:rsidRDefault="005F252C">
            <w:pPr>
              <w:pStyle w:val="ConsPlusNormal"/>
              <w:jc w:val="center"/>
            </w:pPr>
            <w:r>
              <w:t>8</w:t>
            </w:r>
          </w:p>
        </w:tc>
        <w:tc>
          <w:tcPr>
            <w:tcW w:w="709" w:type="dxa"/>
          </w:tcPr>
          <w:p w:rsidR="005F252C" w:rsidRDefault="005F252C">
            <w:pPr>
              <w:pStyle w:val="ConsPlusNormal"/>
              <w:jc w:val="center"/>
            </w:pPr>
            <w:r>
              <w:t>4</w:t>
            </w:r>
          </w:p>
        </w:tc>
        <w:tc>
          <w:tcPr>
            <w:tcW w:w="1276" w:type="dxa"/>
          </w:tcPr>
          <w:p w:rsidR="005F252C" w:rsidRDefault="005F252C">
            <w:pPr>
              <w:pStyle w:val="ConsPlusNormal"/>
              <w:jc w:val="center"/>
            </w:pPr>
            <w:r>
              <w:t>337,90</w:t>
            </w:r>
          </w:p>
        </w:tc>
        <w:tc>
          <w:tcPr>
            <w:tcW w:w="992" w:type="dxa"/>
          </w:tcPr>
          <w:p w:rsidR="005F252C" w:rsidRDefault="005F252C">
            <w:pPr>
              <w:pStyle w:val="ConsPlusNormal"/>
              <w:jc w:val="center"/>
            </w:pPr>
            <w:r>
              <w:t>216,90</w:t>
            </w:r>
          </w:p>
        </w:tc>
        <w:tc>
          <w:tcPr>
            <w:tcW w:w="850" w:type="dxa"/>
          </w:tcPr>
          <w:p w:rsidR="005F252C" w:rsidRDefault="005F252C">
            <w:pPr>
              <w:pStyle w:val="ConsPlusNormal"/>
              <w:jc w:val="center"/>
            </w:pPr>
            <w:r>
              <w:t>121,00</w:t>
            </w:r>
          </w:p>
        </w:tc>
        <w:tc>
          <w:tcPr>
            <w:tcW w:w="851" w:type="dxa"/>
          </w:tcPr>
          <w:p w:rsidR="005F252C" w:rsidRDefault="005F252C">
            <w:pPr>
              <w:pStyle w:val="ConsPlusNormal"/>
              <w:jc w:val="center"/>
            </w:pPr>
            <w:r>
              <w:t>13 564 650,85</w:t>
            </w:r>
          </w:p>
        </w:tc>
        <w:tc>
          <w:tcPr>
            <w:tcW w:w="1134" w:type="dxa"/>
          </w:tcPr>
          <w:p w:rsidR="005F252C" w:rsidRDefault="005F252C">
            <w:pPr>
              <w:pStyle w:val="ConsPlusNormal"/>
              <w:jc w:val="center"/>
            </w:pPr>
            <w:r>
              <w:t>10 224 873,98</w:t>
            </w:r>
          </w:p>
        </w:tc>
        <w:tc>
          <w:tcPr>
            <w:tcW w:w="1134" w:type="dxa"/>
          </w:tcPr>
          <w:p w:rsidR="005F252C" w:rsidRDefault="005F252C">
            <w:pPr>
              <w:pStyle w:val="ConsPlusNormal"/>
              <w:jc w:val="center"/>
            </w:pPr>
            <w:r>
              <w:t>3 068 486,87</w:t>
            </w:r>
          </w:p>
        </w:tc>
        <w:tc>
          <w:tcPr>
            <w:tcW w:w="1018" w:type="dxa"/>
          </w:tcPr>
          <w:p w:rsidR="005F252C" w:rsidRDefault="005F252C">
            <w:pPr>
              <w:pStyle w:val="ConsPlusNormal"/>
              <w:jc w:val="center"/>
            </w:pPr>
            <w:r>
              <w:t>271 290,00</w:t>
            </w:r>
          </w:p>
        </w:tc>
      </w:tr>
      <w:tr w:rsidR="00592FCF" w:rsidTr="00592FCF">
        <w:trPr>
          <w:gridAfter w:val="1"/>
          <w:wAfter w:w="23" w:type="dxa"/>
        </w:trPr>
        <w:tc>
          <w:tcPr>
            <w:tcW w:w="567" w:type="dxa"/>
          </w:tcPr>
          <w:p w:rsidR="005F252C" w:rsidRDefault="005F252C">
            <w:pPr>
              <w:pStyle w:val="ConsPlusNormal"/>
              <w:jc w:val="center"/>
            </w:pPr>
            <w:r>
              <w:t>3</w:t>
            </w:r>
          </w:p>
        </w:tc>
        <w:tc>
          <w:tcPr>
            <w:tcW w:w="1271" w:type="dxa"/>
          </w:tcPr>
          <w:p w:rsidR="005F252C" w:rsidRDefault="005F252C">
            <w:pPr>
              <w:pStyle w:val="ConsPlusNormal"/>
            </w:pPr>
            <w:r>
              <w:t>г. Елец, ул. Коммунаров, д. 57</w:t>
            </w:r>
          </w:p>
        </w:tc>
        <w:tc>
          <w:tcPr>
            <w:tcW w:w="709" w:type="dxa"/>
          </w:tcPr>
          <w:p w:rsidR="005F252C" w:rsidRDefault="005F252C">
            <w:pPr>
              <w:pStyle w:val="ConsPlusNormal"/>
              <w:jc w:val="center"/>
            </w:pPr>
            <w:r>
              <w:t>846</w:t>
            </w:r>
          </w:p>
        </w:tc>
        <w:tc>
          <w:tcPr>
            <w:tcW w:w="709" w:type="dxa"/>
          </w:tcPr>
          <w:p w:rsidR="005F252C" w:rsidRDefault="005F252C">
            <w:pPr>
              <w:pStyle w:val="ConsPlusNormal"/>
            </w:pPr>
            <w:r>
              <w:t>04.06.2015</w:t>
            </w:r>
          </w:p>
        </w:tc>
        <w:tc>
          <w:tcPr>
            <w:tcW w:w="992" w:type="dxa"/>
          </w:tcPr>
          <w:p w:rsidR="005F252C" w:rsidRDefault="005F252C">
            <w:pPr>
              <w:pStyle w:val="ConsPlusNormal"/>
              <w:jc w:val="center"/>
            </w:pPr>
            <w:r>
              <w:t>71,00</w:t>
            </w:r>
          </w:p>
        </w:tc>
        <w:tc>
          <w:tcPr>
            <w:tcW w:w="992" w:type="dxa"/>
          </w:tcPr>
          <w:p w:rsidR="005F252C" w:rsidRDefault="005F252C">
            <w:pPr>
              <w:pStyle w:val="ConsPlusNormal"/>
              <w:jc w:val="center"/>
            </w:pPr>
            <w:r>
              <w:t>900,70</w:t>
            </w:r>
          </w:p>
        </w:tc>
        <w:tc>
          <w:tcPr>
            <w:tcW w:w="851" w:type="dxa"/>
          </w:tcPr>
          <w:p w:rsidR="005F252C" w:rsidRDefault="005F252C">
            <w:pPr>
              <w:pStyle w:val="ConsPlusNormal"/>
              <w:jc w:val="center"/>
            </w:pPr>
            <w:r>
              <w:t>71</w:t>
            </w:r>
          </w:p>
        </w:tc>
        <w:tc>
          <w:tcPr>
            <w:tcW w:w="708" w:type="dxa"/>
          </w:tcPr>
          <w:p w:rsidR="005F252C" w:rsidRDefault="005F252C">
            <w:pPr>
              <w:pStyle w:val="ConsPlusNormal"/>
              <w:jc w:val="center"/>
            </w:pPr>
            <w:r>
              <w:t>35</w:t>
            </w:r>
          </w:p>
        </w:tc>
        <w:tc>
          <w:tcPr>
            <w:tcW w:w="709" w:type="dxa"/>
          </w:tcPr>
          <w:p w:rsidR="005F252C" w:rsidRDefault="005F252C">
            <w:pPr>
              <w:pStyle w:val="ConsPlusNormal"/>
              <w:jc w:val="center"/>
            </w:pPr>
            <w:r>
              <w:t>27</w:t>
            </w:r>
          </w:p>
        </w:tc>
        <w:tc>
          <w:tcPr>
            <w:tcW w:w="709" w:type="dxa"/>
          </w:tcPr>
          <w:p w:rsidR="005F252C" w:rsidRDefault="005F252C">
            <w:pPr>
              <w:pStyle w:val="ConsPlusNormal"/>
              <w:jc w:val="center"/>
            </w:pPr>
            <w:r>
              <w:t>8</w:t>
            </w:r>
          </w:p>
        </w:tc>
        <w:tc>
          <w:tcPr>
            <w:tcW w:w="1276" w:type="dxa"/>
          </w:tcPr>
          <w:p w:rsidR="005F252C" w:rsidRDefault="005F252C">
            <w:pPr>
              <w:pStyle w:val="ConsPlusNormal"/>
              <w:jc w:val="center"/>
            </w:pPr>
            <w:r>
              <w:t>900,70</w:t>
            </w:r>
          </w:p>
        </w:tc>
        <w:tc>
          <w:tcPr>
            <w:tcW w:w="992" w:type="dxa"/>
          </w:tcPr>
          <w:p w:rsidR="005F252C" w:rsidRDefault="005F252C">
            <w:pPr>
              <w:pStyle w:val="ConsPlusNormal"/>
              <w:jc w:val="center"/>
            </w:pPr>
            <w:r>
              <w:t>686,70</w:t>
            </w:r>
          </w:p>
        </w:tc>
        <w:tc>
          <w:tcPr>
            <w:tcW w:w="850" w:type="dxa"/>
          </w:tcPr>
          <w:p w:rsidR="005F252C" w:rsidRDefault="005F252C">
            <w:pPr>
              <w:pStyle w:val="ConsPlusNormal"/>
              <w:jc w:val="center"/>
            </w:pPr>
            <w:r>
              <w:t>214,00</w:t>
            </w:r>
          </w:p>
        </w:tc>
        <w:tc>
          <w:tcPr>
            <w:tcW w:w="851" w:type="dxa"/>
          </w:tcPr>
          <w:p w:rsidR="005F252C" w:rsidRDefault="005F252C">
            <w:pPr>
              <w:pStyle w:val="ConsPlusNormal"/>
              <w:jc w:val="center"/>
            </w:pPr>
            <w:r>
              <w:t>36 157 682,78</w:t>
            </w:r>
          </w:p>
        </w:tc>
        <w:tc>
          <w:tcPr>
            <w:tcW w:w="1134" w:type="dxa"/>
          </w:tcPr>
          <w:p w:rsidR="005F252C" w:rsidRDefault="005F252C">
            <w:pPr>
              <w:pStyle w:val="ConsPlusNormal"/>
              <w:jc w:val="center"/>
            </w:pPr>
            <w:r>
              <w:t>27 255 235,25</w:t>
            </w:r>
          </w:p>
        </w:tc>
        <w:tc>
          <w:tcPr>
            <w:tcW w:w="1134" w:type="dxa"/>
          </w:tcPr>
          <w:p w:rsidR="005F252C" w:rsidRDefault="005F252C">
            <w:pPr>
              <w:pStyle w:val="ConsPlusNormal"/>
              <w:jc w:val="center"/>
            </w:pPr>
            <w:r>
              <w:t>8 179 301,92</w:t>
            </w:r>
          </w:p>
        </w:tc>
        <w:tc>
          <w:tcPr>
            <w:tcW w:w="1018" w:type="dxa"/>
          </w:tcPr>
          <w:p w:rsidR="005F252C" w:rsidRDefault="005F252C">
            <w:pPr>
              <w:pStyle w:val="ConsPlusNormal"/>
              <w:jc w:val="center"/>
            </w:pPr>
            <w:r>
              <w:t>723 145,61</w:t>
            </w:r>
          </w:p>
        </w:tc>
      </w:tr>
      <w:tr w:rsidR="00592FCF" w:rsidTr="00592FCF">
        <w:trPr>
          <w:gridAfter w:val="1"/>
          <w:wAfter w:w="23" w:type="dxa"/>
        </w:trPr>
        <w:tc>
          <w:tcPr>
            <w:tcW w:w="567" w:type="dxa"/>
          </w:tcPr>
          <w:p w:rsidR="005F252C" w:rsidRDefault="005F252C">
            <w:pPr>
              <w:pStyle w:val="ConsPlusNormal"/>
              <w:jc w:val="center"/>
            </w:pPr>
            <w:r>
              <w:t>4</w:t>
            </w:r>
          </w:p>
        </w:tc>
        <w:tc>
          <w:tcPr>
            <w:tcW w:w="1271" w:type="dxa"/>
          </w:tcPr>
          <w:p w:rsidR="005F252C" w:rsidRDefault="005F252C">
            <w:pPr>
              <w:pStyle w:val="ConsPlusNormal"/>
            </w:pPr>
            <w:r>
              <w:t>г. Елец, ул. Максима Горького, д. 72, лит. А1</w:t>
            </w:r>
          </w:p>
        </w:tc>
        <w:tc>
          <w:tcPr>
            <w:tcW w:w="709" w:type="dxa"/>
          </w:tcPr>
          <w:p w:rsidR="005F252C" w:rsidRDefault="005F252C">
            <w:pPr>
              <w:pStyle w:val="ConsPlusNormal"/>
              <w:jc w:val="center"/>
            </w:pPr>
            <w:r>
              <w:t>846</w:t>
            </w:r>
          </w:p>
        </w:tc>
        <w:tc>
          <w:tcPr>
            <w:tcW w:w="709" w:type="dxa"/>
          </w:tcPr>
          <w:p w:rsidR="005F252C" w:rsidRDefault="005F252C">
            <w:pPr>
              <w:pStyle w:val="ConsPlusNormal"/>
            </w:pPr>
            <w:r>
              <w:t>04.06.2015</w:t>
            </w:r>
          </w:p>
        </w:tc>
        <w:tc>
          <w:tcPr>
            <w:tcW w:w="992" w:type="dxa"/>
          </w:tcPr>
          <w:p w:rsidR="005F252C" w:rsidRDefault="005F252C">
            <w:pPr>
              <w:pStyle w:val="ConsPlusNormal"/>
              <w:jc w:val="center"/>
            </w:pPr>
            <w:r>
              <w:t>3,00</w:t>
            </w:r>
          </w:p>
        </w:tc>
        <w:tc>
          <w:tcPr>
            <w:tcW w:w="992" w:type="dxa"/>
          </w:tcPr>
          <w:p w:rsidR="005F252C" w:rsidRDefault="005F252C">
            <w:pPr>
              <w:pStyle w:val="ConsPlusNormal"/>
              <w:jc w:val="center"/>
            </w:pPr>
            <w:r>
              <w:t>71,50</w:t>
            </w:r>
          </w:p>
        </w:tc>
        <w:tc>
          <w:tcPr>
            <w:tcW w:w="851" w:type="dxa"/>
          </w:tcPr>
          <w:p w:rsidR="005F252C" w:rsidRDefault="005F252C">
            <w:pPr>
              <w:pStyle w:val="ConsPlusNormal"/>
              <w:jc w:val="center"/>
            </w:pPr>
            <w:r>
              <w:t>3</w:t>
            </w:r>
          </w:p>
        </w:tc>
        <w:tc>
          <w:tcPr>
            <w:tcW w:w="708" w:type="dxa"/>
          </w:tcPr>
          <w:p w:rsidR="005F252C" w:rsidRDefault="005F252C">
            <w:pPr>
              <w:pStyle w:val="ConsPlusNormal"/>
              <w:jc w:val="center"/>
            </w:pPr>
            <w:r>
              <w:t>3</w:t>
            </w:r>
          </w:p>
        </w:tc>
        <w:tc>
          <w:tcPr>
            <w:tcW w:w="709" w:type="dxa"/>
          </w:tcPr>
          <w:p w:rsidR="005F252C" w:rsidRDefault="005F252C">
            <w:pPr>
              <w:pStyle w:val="ConsPlusNormal"/>
              <w:jc w:val="center"/>
            </w:pPr>
            <w:r>
              <w:t>2</w:t>
            </w:r>
          </w:p>
        </w:tc>
        <w:tc>
          <w:tcPr>
            <w:tcW w:w="709" w:type="dxa"/>
          </w:tcPr>
          <w:p w:rsidR="005F252C" w:rsidRDefault="005F252C">
            <w:pPr>
              <w:pStyle w:val="ConsPlusNormal"/>
              <w:jc w:val="center"/>
            </w:pPr>
            <w:r>
              <w:t>1</w:t>
            </w:r>
          </w:p>
        </w:tc>
        <w:tc>
          <w:tcPr>
            <w:tcW w:w="1276" w:type="dxa"/>
          </w:tcPr>
          <w:p w:rsidR="005F252C" w:rsidRDefault="005F252C">
            <w:pPr>
              <w:pStyle w:val="ConsPlusNormal"/>
              <w:jc w:val="center"/>
            </w:pPr>
            <w:r>
              <w:t>71,50</w:t>
            </w:r>
          </w:p>
        </w:tc>
        <w:tc>
          <w:tcPr>
            <w:tcW w:w="992" w:type="dxa"/>
          </w:tcPr>
          <w:p w:rsidR="005F252C" w:rsidRDefault="005F252C">
            <w:pPr>
              <w:pStyle w:val="ConsPlusNormal"/>
              <w:jc w:val="center"/>
            </w:pPr>
            <w:r>
              <w:t>52,10</w:t>
            </w:r>
          </w:p>
        </w:tc>
        <w:tc>
          <w:tcPr>
            <w:tcW w:w="850" w:type="dxa"/>
          </w:tcPr>
          <w:p w:rsidR="005F252C" w:rsidRDefault="005F252C">
            <w:pPr>
              <w:pStyle w:val="ConsPlusNormal"/>
              <w:jc w:val="center"/>
            </w:pPr>
            <w:r>
              <w:t>19,40</w:t>
            </w:r>
          </w:p>
        </w:tc>
        <w:tc>
          <w:tcPr>
            <w:tcW w:w="851" w:type="dxa"/>
          </w:tcPr>
          <w:p w:rsidR="005F252C" w:rsidRDefault="005F252C">
            <w:pPr>
              <w:pStyle w:val="ConsPlusNormal"/>
              <w:jc w:val="center"/>
            </w:pPr>
            <w:r>
              <w:t>2 870 294,57</w:t>
            </w:r>
          </w:p>
        </w:tc>
        <w:tc>
          <w:tcPr>
            <w:tcW w:w="1134" w:type="dxa"/>
          </w:tcPr>
          <w:p w:rsidR="005F252C" w:rsidRDefault="005F252C">
            <w:pPr>
              <w:pStyle w:val="ConsPlusNormal"/>
              <w:jc w:val="center"/>
            </w:pPr>
            <w:r>
              <w:t>2 163 594,23</w:t>
            </w:r>
          </w:p>
        </w:tc>
        <w:tc>
          <w:tcPr>
            <w:tcW w:w="1134" w:type="dxa"/>
          </w:tcPr>
          <w:p w:rsidR="005F252C" w:rsidRDefault="005F252C">
            <w:pPr>
              <w:pStyle w:val="ConsPlusNormal"/>
              <w:jc w:val="center"/>
            </w:pPr>
            <w:r>
              <w:t>649 295,09</w:t>
            </w:r>
          </w:p>
        </w:tc>
        <w:tc>
          <w:tcPr>
            <w:tcW w:w="1018" w:type="dxa"/>
          </w:tcPr>
          <w:p w:rsidR="005F252C" w:rsidRDefault="005F252C">
            <w:pPr>
              <w:pStyle w:val="ConsPlusNormal"/>
              <w:jc w:val="center"/>
            </w:pPr>
            <w:r>
              <w:t>57 405,25</w:t>
            </w:r>
          </w:p>
        </w:tc>
      </w:tr>
      <w:tr w:rsidR="00592FCF" w:rsidTr="00592FCF">
        <w:trPr>
          <w:gridAfter w:val="1"/>
          <w:wAfter w:w="23" w:type="dxa"/>
        </w:trPr>
        <w:tc>
          <w:tcPr>
            <w:tcW w:w="567" w:type="dxa"/>
          </w:tcPr>
          <w:p w:rsidR="005F252C" w:rsidRDefault="005F252C">
            <w:pPr>
              <w:pStyle w:val="ConsPlusNormal"/>
              <w:jc w:val="center"/>
            </w:pPr>
            <w:r>
              <w:t>5</w:t>
            </w:r>
          </w:p>
        </w:tc>
        <w:tc>
          <w:tcPr>
            <w:tcW w:w="1271" w:type="dxa"/>
          </w:tcPr>
          <w:p w:rsidR="005F252C" w:rsidRDefault="005F252C">
            <w:pPr>
              <w:pStyle w:val="ConsPlusNormal"/>
            </w:pPr>
            <w:r>
              <w:t>г. Елец, ул. Октябрьская, д. 133</w:t>
            </w:r>
          </w:p>
        </w:tc>
        <w:tc>
          <w:tcPr>
            <w:tcW w:w="709" w:type="dxa"/>
          </w:tcPr>
          <w:p w:rsidR="005F252C" w:rsidRDefault="005F252C">
            <w:pPr>
              <w:pStyle w:val="ConsPlusNormal"/>
              <w:jc w:val="center"/>
            </w:pPr>
            <w:r>
              <w:t>1274</w:t>
            </w:r>
          </w:p>
        </w:tc>
        <w:tc>
          <w:tcPr>
            <w:tcW w:w="709" w:type="dxa"/>
          </w:tcPr>
          <w:p w:rsidR="005F252C" w:rsidRDefault="005F252C">
            <w:pPr>
              <w:pStyle w:val="ConsPlusNormal"/>
            </w:pPr>
            <w:r>
              <w:t>13.08.2015</w:t>
            </w:r>
          </w:p>
        </w:tc>
        <w:tc>
          <w:tcPr>
            <w:tcW w:w="992" w:type="dxa"/>
          </w:tcPr>
          <w:p w:rsidR="005F252C" w:rsidRDefault="005F252C">
            <w:pPr>
              <w:pStyle w:val="ConsPlusNormal"/>
              <w:jc w:val="center"/>
            </w:pPr>
            <w:r>
              <w:t>15,00</w:t>
            </w:r>
          </w:p>
        </w:tc>
        <w:tc>
          <w:tcPr>
            <w:tcW w:w="992" w:type="dxa"/>
          </w:tcPr>
          <w:p w:rsidR="005F252C" w:rsidRDefault="005F252C">
            <w:pPr>
              <w:pStyle w:val="ConsPlusNormal"/>
              <w:jc w:val="center"/>
            </w:pPr>
            <w:r>
              <w:t>248,60</w:t>
            </w:r>
          </w:p>
        </w:tc>
        <w:tc>
          <w:tcPr>
            <w:tcW w:w="851" w:type="dxa"/>
          </w:tcPr>
          <w:p w:rsidR="005F252C" w:rsidRDefault="005F252C">
            <w:pPr>
              <w:pStyle w:val="ConsPlusNormal"/>
              <w:jc w:val="center"/>
            </w:pPr>
            <w:r>
              <w:t>15</w:t>
            </w:r>
          </w:p>
        </w:tc>
        <w:tc>
          <w:tcPr>
            <w:tcW w:w="708" w:type="dxa"/>
          </w:tcPr>
          <w:p w:rsidR="005F252C" w:rsidRDefault="005F252C">
            <w:pPr>
              <w:pStyle w:val="ConsPlusNormal"/>
              <w:jc w:val="center"/>
            </w:pPr>
            <w:r>
              <w:t>7</w:t>
            </w:r>
          </w:p>
        </w:tc>
        <w:tc>
          <w:tcPr>
            <w:tcW w:w="709" w:type="dxa"/>
          </w:tcPr>
          <w:p w:rsidR="005F252C" w:rsidRDefault="005F252C">
            <w:pPr>
              <w:pStyle w:val="ConsPlusNormal"/>
              <w:jc w:val="center"/>
            </w:pPr>
            <w:r>
              <w:t>7</w:t>
            </w:r>
          </w:p>
        </w:tc>
        <w:tc>
          <w:tcPr>
            <w:tcW w:w="709" w:type="dxa"/>
          </w:tcPr>
          <w:p w:rsidR="005F252C" w:rsidRDefault="005F252C">
            <w:pPr>
              <w:pStyle w:val="ConsPlusNormal"/>
            </w:pPr>
          </w:p>
        </w:tc>
        <w:tc>
          <w:tcPr>
            <w:tcW w:w="1276" w:type="dxa"/>
          </w:tcPr>
          <w:p w:rsidR="005F252C" w:rsidRDefault="005F252C">
            <w:pPr>
              <w:pStyle w:val="ConsPlusNormal"/>
              <w:jc w:val="center"/>
            </w:pPr>
            <w:r>
              <w:t>248,60</w:t>
            </w:r>
          </w:p>
        </w:tc>
        <w:tc>
          <w:tcPr>
            <w:tcW w:w="992" w:type="dxa"/>
          </w:tcPr>
          <w:p w:rsidR="005F252C" w:rsidRDefault="005F252C">
            <w:pPr>
              <w:pStyle w:val="ConsPlusNormal"/>
              <w:jc w:val="center"/>
            </w:pPr>
            <w:r>
              <w:t>248,60</w:t>
            </w:r>
          </w:p>
        </w:tc>
        <w:tc>
          <w:tcPr>
            <w:tcW w:w="850" w:type="dxa"/>
          </w:tcPr>
          <w:p w:rsidR="005F252C" w:rsidRDefault="005F252C">
            <w:pPr>
              <w:pStyle w:val="ConsPlusNormal"/>
            </w:pPr>
          </w:p>
        </w:tc>
        <w:tc>
          <w:tcPr>
            <w:tcW w:w="851" w:type="dxa"/>
          </w:tcPr>
          <w:p w:rsidR="005F252C" w:rsidRDefault="005F252C">
            <w:pPr>
              <w:pStyle w:val="ConsPlusNormal"/>
              <w:jc w:val="center"/>
            </w:pPr>
            <w:r>
              <w:t>9 979 793,43</w:t>
            </w:r>
          </w:p>
        </w:tc>
        <w:tc>
          <w:tcPr>
            <w:tcW w:w="1134" w:type="dxa"/>
          </w:tcPr>
          <w:p w:rsidR="005F252C" w:rsidRDefault="005F252C">
            <w:pPr>
              <w:pStyle w:val="ConsPlusNormal"/>
              <w:jc w:val="center"/>
            </w:pPr>
            <w:r>
              <w:t>7 522 650,70</w:t>
            </w:r>
          </w:p>
        </w:tc>
        <w:tc>
          <w:tcPr>
            <w:tcW w:w="1134" w:type="dxa"/>
          </w:tcPr>
          <w:p w:rsidR="005F252C" w:rsidRDefault="005F252C">
            <w:pPr>
              <w:pStyle w:val="ConsPlusNormal"/>
              <w:jc w:val="center"/>
            </w:pPr>
            <w:r>
              <w:t>2 257 549,08</w:t>
            </w:r>
          </w:p>
        </w:tc>
        <w:tc>
          <w:tcPr>
            <w:tcW w:w="1018" w:type="dxa"/>
          </w:tcPr>
          <w:p w:rsidR="005F252C" w:rsidRDefault="005F252C">
            <w:pPr>
              <w:pStyle w:val="ConsPlusNormal"/>
              <w:jc w:val="center"/>
            </w:pPr>
            <w:r>
              <w:t>199 593,65</w:t>
            </w:r>
          </w:p>
        </w:tc>
      </w:tr>
      <w:tr w:rsidR="00592FCF" w:rsidTr="00592FCF">
        <w:trPr>
          <w:gridAfter w:val="1"/>
          <w:wAfter w:w="23" w:type="dxa"/>
        </w:trPr>
        <w:tc>
          <w:tcPr>
            <w:tcW w:w="567" w:type="dxa"/>
          </w:tcPr>
          <w:p w:rsidR="005F252C" w:rsidRDefault="005F252C">
            <w:pPr>
              <w:pStyle w:val="ConsPlusNormal"/>
              <w:jc w:val="center"/>
            </w:pPr>
            <w:r>
              <w:t>6</w:t>
            </w:r>
          </w:p>
        </w:tc>
        <w:tc>
          <w:tcPr>
            <w:tcW w:w="1271" w:type="dxa"/>
          </w:tcPr>
          <w:p w:rsidR="005F252C" w:rsidRDefault="005F252C">
            <w:pPr>
              <w:pStyle w:val="ConsPlusNormal"/>
            </w:pPr>
            <w:r>
              <w:t>г. Елец, ул. Октябрьская, д. 144</w:t>
            </w:r>
          </w:p>
        </w:tc>
        <w:tc>
          <w:tcPr>
            <w:tcW w:w="709" w:type="dxa"/>
          </w:tcPr>
          <w:p w:rsidR="005F252C" w:rsidRDefault="005F252C">
            <w:pPr>
              <w:pStyle w:val="ConsPlusNormal"/>
              <w:jc w:val="center"/>
            </w:pPr>
            <w:r>
              <w:t>1274</w:t>
            </w:r>
          </w:p>
        </w:tc>
        <w:tc>
          <w:tcPr>
            <w:tcW w:w="709" w:type="dxa"/>
          </w:tcPr>
          <w:p w:rsidR="005F252C" w:rsidRDefault="005F252C">
            <w:pPr>
              <w:pStyle w:val="ConsPlusNormal"/>
            </w:pPr>
            <w:r>
              <w:t>13.08.2015</w:t>
            </w:r>
          </w:p>
        </w:tc>
        <w:tc>
          <w:tcPr>
            <w:tcW w:w="992" w:type="dxa"/>
          </w:tcPr>
          <w:p w:rsidR="005F252C" w:rsidRDefault="005F252C">
            <w:pPr>
              <w:pStyle w:val="ConsPlusNormal"/>
              <w:jc w:val="center"/>
            </w:pPr>
            <w:r>
              <w:t>32,00</w:t>
            </w:r>
          </w:p>
        </w:tc>
        <w:tc>
          <w:tcPr>
            <w:tcW w:w="992" w:type="dxa"/>
          </w:tcPr>
          <w:p w:rsidR="005F252C" w:rsidRDefault="005F252C">
            <w:pPr>
              <w:pStyle w:val="ConsPlusNormal"/>
              <w:jc w:val="center"/>
            </w:pPr>
            <w:r>
              <w:t>525,20</w:t>
            </w:r>
          </w:p>
        </w:tc>
        <w:tc>
          <w:tcPr>
            <w:tcW w:w="851" w:type="dxa"/>
          </w:tcPr>
          <w:p w:rsidR="005F252C" w:rsidRDefault="005F252C">
            <w:pPr>
              <w:pStyle w:val="ConsPlusNormal"/>
              <w:jc w:val="center"/>
            </w:pPr>
            <w:r>
              <w:t>32</w:t>
            </w:r>
          </w:p>
        </w:tc>
        <w:tc>
          <w:tcPr>
            <w:tcW w:w="708" w:type="dxa"/>
          </w:tcPr>
          <w:p w:rsidR="005F252C" w:rsidRDefault="005F252C">
            <w:pPr>
              <w:pStyle w:val="ConsPlusNormal"/>
              <w:jc w:val="center"/>
            </w:pPr>
            <w:r>
              <w:t>8</w:t>
            </w:r>
          </w:p>
        </w:tc>
        <w:tc>
          <w:tcPr>
            <w:tcW w:w="709" w:type="dxa"/>
          </w:tcPr>
          <w:p w:rsidR="005F252C" w:rsidRDefault="005F252C">
            <w:pPr>
              <w:pStyle w:val="ConsPlusNormal"/>
              <w:jc w:val="center"/>
            </w:pPr>
            <w:r>
              <w:t>7</w:t>
            </w:r>
          </w:p>
        </w:tc>
        <w:tc>
          <w:tcPr>
            <w:tcW w:w="709" w:type="dxa"/>
          </w:tcPr>
          <w:p w:rsidR="005F252C" w:rsidRDefault="005F252C">
            <w:pPr>
              <w:pStyle w:val="ConsPlusNormal"/>
              <w:jc w:val="center"/>
            </w:pPr>
            <w:r>
              <w:t>1</w:t>
            </w:r>
          </w:p>
        </w:tc>
        <w:tc>
          <w:tcPr>
            <w:tcW w:w="1276" w:type="dxa"/>
          </w:tcPr>
          <w:p w:rsidR="005F252C" w:rsidRDefault="005F252C">
            <w:pPr>
              <w:pStyle w:val="ConsPlusNormal"/>
              <w:jc w:val="center"/>
            </w:pPr>
            <w:r>
              <w:t>525,20</w:t>
            </w:r>
          </w:p>
        </w:tc>
        <w:tc>
          <w:tcPr>
            <w:tcW w:w="992" w:type="dxa"/>
          </w:tcPr>
          <w:p w:rsidR="005F252C" w:rsidRDefault="005F252C">
            <w:pPr>
              <w:pStyle w:val="ConsPlusNormal"/>
              <w:jc w:val="center"/>
            </w:pPr>
            <w:r>
              <w:t>462,80</w:t>
            </w:r>
          </w:p>
        </w:tc>
        <w:tc>
          <w:tcPr>
            <w:tcW w:w="850" w:type="dxa"/>
          </w:tcPr>
          <w:p w:rsidR="005F252C" w:rsidRDefault="005F252C">
            <w:pPr>
              <w:pStyle w:val="ConsPlusNormal"/>
              <w:jc w:val="center"/>
            </w:pPr>
            <w:r>
              <w:t>62,40</w:t>
            </w:r>
          </w:p>
        </w:tc>
        <w:tc>
          <w:tcPr>
            <w:tcW w:w="851" w:type="dxa"/>
          </w:tcPr>
          <w:p w:rsidR="005F252C" w:rsidRDefault="005F252C">
            <w:pPr>
              <w:pStyle w:val="ConsPlusNormal"/>
              <w:jc w:val="center"/>
            </w:pPr>
            <w:r>
              <w:t>21 083 614,62</w:t>
            </w:r>
          </w:p>
        </w:tc>
        <w:tc>
          <w:tcPr>
            <w:tcW w:w="1134" w:type="dxa"/>
          </w:tcPr>
          <w:p w:rsidR="005F252C" w:rsidRDefault="005F252C">
            <w:pPr>
              <w:pStyle w:val="ConsPlusNormal"/>
              <w:jc w:val="center"/>
            </w:pPr>
            <w:r>
              <w:t>15 892 580,27</w:t>
            </w:r>
          </w:p>
        </w:tc>
        <w:tc>
          <w:tcPr>
            <w:tcW w:w="1134" w:type="dxa"/>
          </w:tcPr>
          <w:p w:rsidR="005F252C" w:rsidRDefault="005F252C">
            <w:pPr>
              <w:pStyle w:val="ConsPlusNormal"/>
              <w:jc w:val="center"/>
            </w:pPr>
            <w:r>
              <w:t>4 769 366,74</w:t>
            </w:r>
          </w:p>
        </w:tc>
        <w:tc>
          <w:tcPr>
            <w:tcW w:w="1018" w:type="dxa"/>
          </w:tcPr>
          <w:p w:rsidR="005F252C" w:rsidRDefault="005F252C">
            <w:pPr>
              <w:pStyle w:val="ConsPlusNormal"/>
              <w:jc w:val="center"/>
            </w:pPr>
            <w:r>
              <w:t>421 667,61</w:t>
            </w:r>
          </w:p>
        </w:tc>
      </w:tr>
    </w:tbl>
    <w:p w:rsidR="005F252C" w:rsidRDefault="005F252C">
      <w:pPr>
        <w:pStyle w:val="ConsPlusNormal"/>
        <w:sectPr w:rsidR="005F252C" w:rsidSect="00592FCF">
          <w:pgSz w:w="16838" w:h="11905" w:orient="landscape"/>
          <w:pgMar w:top="1701" w:right="1387" w:bottom="850" w:left="1134" w:header="0" w:footer="0" w:gutter="0"/>
          <w:cols w:space="720"/>
          <w:titlePg/>
        </w:sectPr>
      </w:pPr>
    </w:p>
    <w:p w:rsidR="005F252C" w:rsidRPr="00377DE2" w:rsidRDefault="005F252C">
      <w:pPr>
        <w:pStyle w:val="ConsPlusNormal"/>
        <w:jc w:val="both"/>
        <w:rPr>
          <w:rFonts w:ascii="Times New Roman" w:hAnsi="Times New Roman" w:cs="Times New Roman"/>
          <w:sz w:val="28"/>
          <w:szCs w:val="28"/>
        </w:rPr>
      </w:pPr>
    </w:p>
    <w:p w:rsidR="005F252C" w:rsidRPr="00377DE2" w:rsidRDefault="005F252C">
      <w:pPr>
        <w:pStyle w:val="ConsPlusNormal"/>
        <w:jc w:val="both"/>
        <w:rPr>
          <w:rFonts w:ascii="Times New Roman" w:hAnsi="Times New Roman" w:cs="Times New Roman"/>
          <w:sz w:val="28"/>
          <w:szCs w:val="28"/>
        </w:rPr>
      </w:pPr>
    </w:p>
    <w:p w:rsidR="005F252C" w:rsidRPr="00377DE2" w:rsidRDefault="005F252C">
      <w:pPr>
        <w:pStyle w:val="ConsPlusNormal"/>
        <w:jc w:val="right"/>
        <w:outlineLvl w:val="1"/>
        <w:rPr>
          <w:rFonts w:ascii="Times New Roman" w:hAnsi="Times New Roman" w:cs="Times New Roman"/>
          <w:sz w:val="28"/>
          <w:szCs w:val="28"/>
        </w:rPr>
      </w:pPr>
      <w:r w:rsidRPr="00377DE2">
        <w:rPr>
          <w:rFonts w:ascii="Times New Roman" w:hAnsi="Times New Roman" w:cs="Times New Roman"/>
          <w:sz w:val="28"/>
          <w:szCs w:val="28"/>
        </w:rPr>
        <w:t>Приложение 5</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к муниципальной программе</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"Обеспечение населения</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городского округа</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город Елец комфортными</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условиями жизни"</w:t>
      </w:r>
    </w:p>
    <w:p w:rsidR="005F252C" w:rsidRDefault="005F252C">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Pr="00377DE2" w:rsidRDefault="00DB3075">
      <w:pPr>
        <w:pStyle w:val="ConsPlusNormal"/>
        <w:jc w:val="both"/>
        <w:rPr>
          <w:rFonts w:ascii="Times New Roman" w:hAnsi="Times New Roman" w:cs="Times New Roman"/>
          <w:sz w:val="28"/>
          <w:szCs w:val="28"/>
        </w:rPr>
      </w:pPr>
    </w:p>
    <w:p w:rsidR="005F252C" w:rsidRPr="00377DE2" w:rsidRDefault="005F252C">
      <w:pPr>
        <w:pStyle w:val="ConsPlusTitle"/>
        <w:jc w:val="center"/>
        <w:rPr>
          <w:rFonts w:ascii="Times New Roman" w:hAnsi="Times New Roman" w:cs="Times New Roman"/>
          <w:sz w:val="28"/>
          <w:szCs w:val="28"/>
        </w:rPr>
      </w:pPr>
      <w:bookmarkStart w:id="9" w:name="P4759"/>
      <w:bookmarkEnd w:id="9"/>
      <w:r w:rsidRPr="00377DE2">
        <w:rPr>
          <w:rFonts w:ascii="Times New Roman" w:hAnsi="Times New Roman" w:cs="Times New Roman"/>
          <w:sz w:val="28"/>
          <w:szCs w:val="28"/>
        </w:rPr>
        <w:t>ПОДПРОГРАММА 5</w:t>
      </w:r>
    </w:p>
    <w:p w:rsidR="005F252C" w:rsidRPr="00377DE2" w:rsidRDefault="005F252C">
      <w:pPr>
        <w:pStyle w:val="ConsPlusTitle"/>
        <w:jc w:val="center"/>
        <w:rPr>
          <w:rFonts w:ascii="Times New Roman" w:hAnsi="Times New Roman" w:cs="Times New Roman"/>
          <w:sz w:val="28"/>
          <w:szCs w:val="28"/>
        </w:rPr>
      </w:pPr>
      <w:r w:rsidRPr="00377DE2">
        <w:rPr>
          <w:rFonts w:ascii="Times New Roman" w:hAnsi="Times New Roman" w:cs="Times New Roman"/>
          <w:sz w:val="28"/>
          <w:szCs w:val="28"/>
        </w:rPr>
        <w:t>"ЧИСТАЯ ВОДА"</w:t>
      </w:r>
    </w:p>
    <w:p w:rsidR="005F252C" w:rsidRPr="00377DE2" w:rsidRDefault="005F252C">
      <w:pPr>
        <w:pStyle w:val="ConsPlusNormal"/>
        <w:spacing w:after="1"/>
        <w:rPr>
          <w:rFonts w:ascii="Times New Roman" w:hAnsi="Times New Roman" w:cs="Times New Roman"/>
          <w:sz w:val="28"/>
          <w:szCs w:val="28"/>
        </w:rPr>
      </w:pPr>
    </w:p>
    <w:p w:rsidR="005F252C" w:rsidRPr="00377DE2" w:rsidRDefault="005F252C">
      <w:pPr>
        <w:pStyle w:val="ConsPlusNormal"/>
        <w:jc w:val="both"/>
        <w:rPr>
          <w:rFonts w:ascii="Times New Roman" w:hAnsi="Times New Roman" w:cs="Times New Roman"/>
          <w:sz w:val="28"/>
          <w:szCs w:val="28"/>
        </w:rPr>
      </w:pPr>
    </w:p>
    <w:p w:rsidR="005F252C" w:rsidRPr="00377DE2" w:rsidRDefault="005F252C">
      <w:pPr>
        <w:pStyle w:val="ConsPlusTitle"/>
        <w:jc w:val="center"/>
        <w:outlineLvl w:val="2"/>
        <w:rPr>
          <w:rFonts w:ascii="Times New Roman" w:hAnsi="Times New Roman" w:cs="Times New Roman"/>
          <w:sz w:val="28"/>
          <w:szCs w:val="28"/>
        </w:rPr>
      </w:pPr>
      <w:r w:rsidRPr="00377DE2">
        <w:rPr>
          <w:rFonts w:ascii="Times New Roman" w:hAnsi="Times New Roman" w:cs="Times New Roman"/>
          <w:sz w:val="28"/>
          <w:szCs w:val="28"/>
        </w:rPr>
        <w:t>ПАСПОРТ</w:t>
      </w:r>
    </w:p>
    <w:p w:rsidR="005F252C" w:rsidRPr="00377DE2" w:rsidRDefault="005F25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F252C" w:rsidRPr="00377DE2">
        <w:tc>
          <w:tcPr>
            <w:tcW w:w="311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Наименование подпрограммы</w:t>
            </w:r>
          </w:p>
        </w:tc>
        <w:tc>
          <w:tcPr>
            <w:tcW w:w="5953" w:type="dxa"/>
          </w:tcPr>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Подпрограмма 5 "Чистая вода" (далее - Подпрограмма 5)</w:t>
            </w:r>
          </w:p>
        </w:tc>
      </w:tr>
      <w:tr w:rsidR="005F252C" w:rsidRPr="00377DE2" w:rsidTr="007848F3">
        <w:tblPrEx>
          <w:tblBorders>
            <w:insideH w:val="nil"/>
          </w:tblBorders>
        </w:tblPrEx>
        <w:trPr>
          <w:trHeight w:val="450"/>
        </w:trPr>
        <w:tc>
          <w:tcPr>
            <w:tcW w:w="3118" w:type="dxa"/>
            <w:tcBorders>
              <w:bottom w:val="single" w:sz="4" w:space="0" w:color="auto"/>
            </w:tcBorders>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Ответственный исполнитель и (или) соисполнитель</w:t>
            </w:r>
          </w:p>
        </w:tc>
        <w:tc>
          <w:tcPr>
            <w:tcW w:w="5953" w:type="dxa"/>
            <w:tcBorders>
              <w:bottom w:val="single" w:sz="4" w:space="0" w:color="auto"/>
            </w:tcBorders>
          </w:tcPr>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Управление коммунального хозяйства;</w:t>
            </w:r>
          </w:p>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Управление протокола и обеспечения деятельности</w:t>
            </w:r>
          </w:p>
        </w:tc>
      </w:tr>
      <w:tr w:rsidR="005F252C" w:rsidRPr="00377DE2">
        <w:tc>
          <w:tcPr>
            <w:tcW w:w="311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Задачи подпрограммы</w:t>
            </w:r>
          </w:p>
        </w:tc>
        <w:tc>
          <w:tcPr>
            <w:tcW w:w="5953" w:type="dxa"/>
          </w:tcPr>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1. Удовлетворение потребностей населения в коммунальных услугах водоснабжения и водоотведения</w:t>
            </w:r>
          </w:p>
        </w:tc>
      </w:tr>
      <w:tr w:rsidR="005F252C" w:rsidRPr="00377DE2">
        <w:tc>
          <w:tcPr>
            <w:tcW w:w="311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Показатели задач подпрограммы</w:t>
            </w:r>
          </w:p>
        </w:tc>
        <w:tc>
          <w:tcPr>
            <w:tcW w:w="5953" w:type="dxa"/>
          </w:tcPr>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Показатель 1 задачи 1 Подпрограммы 5:</w:t>
            </w:r>
          </w:p>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количество построенных объектов водоотведения (КНС), ед.</w:t>
            </w:r>
          </w:p>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Показатель 2 задачи 1 Подпрограммы 5:</w:t>
            </w:r>
          </w:p>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протяженность построенных сетей канализации, км</w:t>
            </w:r>
          </w:p>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Показатель 3 задачи 1 Подпрограммы 5:</w:t>
            </w:r>
          </w:p>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протяженность построенных сетей водоснабжения, км</w:t>
            </w:r>
          </w:p>
        </w:tc>
      </w:tr>
      <w:tr w:rsidR="005F252C" w:rsidRPr="00377DE2" w:rsidTr="007848F3">
        <w:tblPrEx>
          <w:tblBorders>
            <w:insideH w:val="nil"/>
          </w:tblBorders>
        </w:tblPrEx>
        <w:tc>
          <w:tcPr>
            <w:tcW w:w="3118" w:type="dxa"/>
            <w:tcBorders>
              <w:bottom w:val="single" w:sz="4" w:space="0" w:color="auto"/>
            </w:tcBorders>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Этапы и сроки реализации подпрограммы</w:t>
            </w:r>
          </w:p>
        </w:tc>
        <w:tc>
          <w:tcPr>
            <w:tcW w:w="5953" w:type="dxa"/>
            <w:tcBorders>
              <w:bottom w:val="single" w:sz="4" w:space="0" w:color="auto"/>
            </w:tcBorders>
          </w:tcPr>
          <w:p w:rsidR="005F252C" w:rsidRPr="00E6779F" w:rsidRDefault="005F252C" w:rsidP="00B26B0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2014 </w:t>
            </w:r>
            <w:r w:rsidR="00B26B0C" w:rsidRPr="00E6779F">
              <w:rPr>
                <w:rFonts w:ascii="Times New Roman" w:hAnsi="Times New Roman" w:cs="Times New Roman"/>
                <w:color w:val="2D2D2D" w:themeColor="text1"/>
                <w:sz w:val="28"/>
                <w:szCs w:val="28"/>
              </w:rPr>
              <w:t>–</w:t>
            </w:r>
            <w:r w:rsidRPr="00E6779F">
              <w:rPr>
                <w:rFonts w:ascii="Times New Roman" w:hAnsi="Times New Roman" w:cs="Times New Roman"/>
                <w:color w:val="2D2D2D" w:themeColor="text1"/>
                <w:sz w:val="28"/>
                <w:szCs w:val="28"/>
              </w:rPr>
              <w:t xml:space="preserve"> 20</w:t>
            </w:r>
            <w:r w:rsidR="00B26B0C" w:rsidRPr="00E6779F">
              <w:rPr>
                <w:rFonts w:ascii="Times New Roman" w:hAnsi="Times New Roman" w:cs="Times New Roman"/>
                <w:color w:val="2D2D2D" w:themeColor="text1"/>
                <w:sz w:val="28"/>
                <w:szCs w:val="28"/>
              </w:rPr>
              <w:t xml:space="preserve">25 </w:t>
            </w:r>
            <w:r w:rsidRPr="00E6779F">
              <w:rPr>
                <w:rFonts w:ascii="Times New Roman" w:hAnsi="Times New Roman" w:cs="Times New Roman"/>
                <w:color w:val="2D2D2D" w:themeColor="text1"/>
                <w:sz w:val="28"/>
                <w:szCs w:val="28"/>
              </w:rPr>
              <w:t>годы (без выделения этапов)</w:t>
            </w:r>
          </w:p>
        </w:tc>
      </w:tr>
      <w:tr w:rsidR="005F252C" w:rsidRPr="00377DE2" w:rsidTr="007848F3">
        <w:tblPrEx>
          <w:tblBorders>
            <w:insideH w:val="nil"/>
          </w:tblBorders>
        </w:tblPrEx>
        <w:tc>
          <w:tcPr>
            <w:tcW w:w="3118" w:type="dxa"/>
            <w:tcBorders>
              <w:bottom w:val="single" w:sz="4" w:space="0" w:color="auto"/>
            </w:tcBorders>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 xml:space="preserve">Объем финансирования за счет средств городского бюджета всего, в том числе по </w:t>
            </w:r>
            <w:r w:rsidRPr="00377DE2">
              <w:rPr>
                <w:rFonts w:ascii="Times New Roman" w:hAnsi="Times New Roman" w:cs="Times New Roman"/>
                <w:sz w:val="28"/>
                <w:szCs w:val="28"/>
              </w:rPr>
              <w:lastRenderedPageBreak/>
              <w:t>годам реализации подпрограммы</w:t>
            </w:r>
          </w:p>
        </w:tc>
        <w:tc>
          <w:tcPr>
            <w:tcW w:w="5953" w:type="dxa"/>
            <w:tcBorders>
              <w:bottom w:val="single" w:sz="4" w:space="0" w:color="auto"/>
            </w:tcBorders>
          </w:tcPr>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lastRenderedPageBreak/>
              <w:t xml:space="preserve">Объем финансирования Подпрограммы 5 составляет </w:t>
            </w:r>
            <w:r w:rsidR="00B26B0C" w:rsidRPr="00E6779F">
              <w:rPr>
                <w:rFonts w:ascii="Times New Roman" w:hAnsi="Times New Roman" w:cs="Times New Roman"/>
                <w:color w:val="2D2D2D" w:themeColor="text1"/>
                <w:sz w:val="28"/>
                <w:szCs w:val="28"/>
              </w:rPr>
              <w:t>81 457,72051</w:t>
            </w:r>
            <w:r w:rsidRPr="00E6779F">
              <w:rPr>
                <w:rFonts w:ascii="Times New Roman" w:hAnsi="Times New Roman" w:cs="Times New Roman"/>
                <w:color w:val="2D2D2D" w:themeColor="text1"/>
                <w:sz w:val="28"/>
                <w:szCs w:val="28"/>
              </w:rPr>
              <w:t xml:space="preserve">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В том числе по годам:</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2014 год - 13 823,8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lastRenderedPageBreak/>
              <w:t>2015 год - 12 083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2016 год - 15 570,03715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2017 год - 14 919,7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2018 год - 10 882,70022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2019 год - 0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2020 год - 0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2021 год - 0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2022 год - 0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2023 год - </w:t>
            </w:r>
            <w:r w:rsidR="00B26B0C" w:rsidRPr="00E6779F">
              <w:rPr>
                <w:rFonts w:ascii="Times New Roman" w:hAnsi="Times New Roman" w:cs="Times New Roman"/>
                <w:color w:val="2D2D2D" w:themeColor="text1"/>
                <w:sz w:val="28"/>
                <w:szCs w:val="28"/>
              </w:rPr>
              <w:t>0 тыс. руб.;</w:t>
            </w:r>
          </w:p>
          <w:p w:rsidR="005F252C" w:rsidRPr="00E6779F" w:rsidRDefault="005F252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2024 год - 14 178,48314 тыс. руб.</w:t>
            </w:r>
            <w:r w:rsidR="00B26B0C" w:rsidRPr="00E6779F">
              <w:rPr>
                <w:rFonts w:ascii="Times New Roman" w:hAnsi="Times New Roman" w:cs="Times New Roman"/>
                <w:color w:val="2D2D2D" w:themeColor="text1"/>
                <w:sz w:val="28"/>
                <w:szCs w:val="28"/>
              </w:rPr>
              <w:t>;</w:t>
            </w:r>
          </w:p>
          <w:p w:rsidR="00B26B0C" w:rsidRPr="00E6779F" w:rsidRDefault="00B26B0C">
            <w:pPr>
              <w:pStyle w:val="ConsPlusNormal"/>
              <w:jc w:val="both"/>
              <w:rPr>
                <w:rFonts w:ascii="Times New Roman" w:hAnsi="Times New Roman" w:cs="Times New Roman"/>
                <w:color w:val="2D2D2D" w:themeColor="text1"/>
                <w:sz w:val="28"/>
                <w:szCs w:val="28"/>
              </w:rPr>
            </w:pPr>
            <w:r w:rsidRPr="00E6779F">
              <w:rPr>
                <w:rFonts w:ascii="Times New Roman" w:hAnsi="Times New Roman" w:cs="Times New Roman"/>
                <w:color w:val="2D2D2D" w:themeColor="text1"/>
                <w:sz w:val="28"/>
                <w:szCs w:val="28"/>
              </w:rPr>
              <w:t xml:space="preserve">2025 год- 0 </w:t>
            </w:r>
            <w:proofErr w:type="spellStart"/>
            <w:r w:rsidRPr="00E6779F">
              <w:rPr>
                <w:rFonts w:ascii="Times New Roman" w:hAnsi="Times New Roman" w:cs="Times New Roman"/>
                <w:color w:val="2D2D2D" w:themeColor="text1"/>
                <w:sz w:val="28"/>
                <w:szCs w:val="28"/>
              </w:rPr>
              <w:t>тыс.руб</w:t>
            </w:r>
            <w:proofErr w:type="spellEnd"/>
            <w:r w:rsidRPr="00E6779F">
              <w:rPr>
                <w:rFonts w:ascii="Times New Roman" w:hAnsi="Times New Roman" w:cs="Times New Roman"/>
                <w:color w:val="2D2D2D" w:themeColor="text1"/>
                <w:sz w:val="28"/>
                <w:szCs w:val="28"/>
              </w:rPr>
              <w:t>.</w:t>
            </w:r>
          </w:p>
        </w:tc>
      </w:tr>
      <w:tr w:rsidR="005F252C" w:rsidRPr="00377DE2" w:rsidTr="007848F3">
        <w:tblPrEx>
          <w:tblBorders>
            <w:insideH w:val="nil"/>
          </w:tblBorders>
        </w:tblPrEx>
        <w:trPr>
          <w:trHeight w:val="690"/>
        </w:trPr>
        <w:tc>
          <w:tcPr>
            <w:tcW w:w="3118" w:type="dxa"/>
            <w:tcBorders>
              <w:bottom w:val="single" w:sz="4" w:space="0" w:color="auto"/>
            </w:tcBorders>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lastRenderedPageBreak/>
              <w:t>Ожидаемые результаты реализации подпрограммы</w:t>
            </w:r>
          </w:p>
        </w:tc>
        <w:tc>
          <w:tcPr>
            <w:tcW w:w="5953" w:type="dxa"/>
            <w:tcBorders>
              <w:bottom w:val="single" w:sz="4" w:space="0" w:color="auto"/>
            </w:tcBorders>
          </w:tcPr>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 xml:space="preserve">В результате реализации Подпрограммы 5 к </w:t>
            </w:r>
            <w:r w:rsidR="00B26B0C" w:rsidRPr="00E6779F">
              <w:rPr>
                <w:rFonts w:ascii="Times New Roman" w:hAnsi="Times New Roman" w:cs="Times New Roman"/>
                <w:color w:val="2D2D2D" w:themeColor="text1"/>
                <w:sz w:val="28"/>
                <w:szCs w:val="28"/>
              </w:rPr>
              <w:t>2025</w:t>
            </w:r>
            <w:r w:rsidRPr="00377DE2">
              <w:rPr>
                <w:rFonts w:ascii="Times New Roman" w:hAnsi="Times New Roman" w:cs="Times New Roman"/>
                <w:sz w:val="28"/>
                <w:szCs w:val="28"/>
              </w:rPr>
              <w:t xml:space="preserve"> году ожидается:</w:t>
            </w:r>
          </w:p>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 прирост протяженности сетей канализации составит 3,3%;</w:t>
            </w:r>
          </w:p>
          <w:p w:rsidR="005F252C" w:rsidRPr="00377DE2" w:rsidRDefault="005F252C">
            <w:pPr>
              <w:pStyle w:val="ConsPlusNormal"/>
              <w:jc w:val="both"/>
              <w:rPr>
                <w:rFonts w:ascii="Times New Roman" w:hAnsi="Times New Roman" w:cs="Times New Roman"/>
                <w:sz w:val="28"/>
                <w:szCs w:val="28"/>
              </w:rPr>
            </w:pPr>
            <w:r w:rsidRPr="00377DE2">
              <w:rPr>
                <w:rFonts w:ascii="Times New Roman" w:hAnsi="Times New Roman" w:cs="Times New Roman"/>
                <w:sz w:val="28"/>
                <w:szCs w:val="28"/>
              </w:rPr>
              <w:t>- прирост протяженности сетей водоснабжения составит 0,1%</w:t>
            </w:r>
          </w:p>
        </w:tc>
      </w:tr>
    </w:tbl>
    <w:p w:rsidR="005F252C" w:rsidRDefault="005F252C">
      <w:pPr>
        <w:pStyle w:val="ConsPlusNormal"/>
        <w:jc w:val="both"/>
        <w:rPr>
          <w:rFonts w:ascii="Times New Roman" w:hAnsi="Times New Roman" w:cs="Times New Roman"/>
          <w:sz w:val="28"/>
          <w:szCs w:val="28"/>
        </w:rPr>
      </w:pPr>
    </w:p>
    <w:p w:rsidR="005966E9" w:rsidRPr="00377DE2" w:rsidRDefault="005966E9">
      <w:pPr>
        <w:pStyle w:val="ConsPlusNormal"/>
        <w:jc w:val="both"/>
        <w:rPr>
          <w:rFonts w:ascii="Times New Roman" w:hAnsi="Times New Roman" w:cs="Times New Roman"/>
          <w:sz w:val="28"/>
          <w:szCs w:val="28"/>
        </w:rPr>
      </w:pPr>
    </w:p>
    <w:p w:rsidR="005F252C" w:rsidRPr="00377DE2" w:rsidRDefault="005F252C">
      <w:pPr>
        <w:pStyle w:val="ConsPlusTitle"/>
        <w:jc w:val="center"/>
        <w:outlineLvl w:val="2"/>
        <w:rPr>
          <w:rFonts w:ascii="Times New Roman" w:hAnsi="Times New Roman" w:cs="Times New Roman"/>
          <w:sz w:val="28"/>
          <w:szCs w:val="28"/>
        </w:rPr>
      </w:pPr>
      <w:r w:rsidRPr="00377DE2">
        <w:rPr>
          <w:rFonts w:ascii="Times New Roman" w:hAnsi="Times New Roman" w:cs="Times New Roman"/>
          <w:sz w:val="28"/>
          <w:szCs w:val="28"/>
        </w:rPr>
        <w:t>ТЕКСТОВАЯ ЧАСТЬ</w:t>
      </w:r>
    </w:p>
    <w:p w:rsidR="005F252C" w:rsidRPr="00377DE2" w:rsidRDefault="005F252C">
      <w:pPr>
        <w:pStyle w:val="ConsPlusNormal"/>
        <w:jc w:val="both"/>
        <w:rPr>
          <w:rFonts w:ascii="Times New Roman" w:hAnsi="Times New Roman" w:cs="Times New Roman"/>
          <w:sz w:val="28"/>
          <w:szCs w:val="28"/>
        </w:rPr>
      </w:pPr>
    </w:p>
    <w:p w:rsidR="005F252C" w:rsidRPr="006A7BB2" w:rsidRDefault="005F252C">
      <w:pPr>
        <w:pStyle w:val="ConsPlusTitle"/>
        <w:jc w:val="center"/>
        <w:outlineLvl w:val="3"/>
        <w:rPr>
          <w:rFonts w:ascii="Times New Roman" w:hAnsi="Times New Roman" w:cs="Times New Roman"/>
          <w:color w:val="2D2D2D" w:themeColor="text1"/>
          <w:sz w:val="28"/>
          <w:szCs w:val="28"/>
        </w:rPr>
      </w:pPr>
      <w:r w:rsidRPr="00377DE2">
        <w:rPr>
          <w:rFonts w:ascii="Times New Roman" w:hAnsi="Times New Roman" w:cs="Times New Roman"/>
          <w:sz w:val="28"/>
          <w:szCs w:val="28"/>
        </w:rPr>
        <w:t xml:space="preserve">Раздел 1. ХАРАКТЕРИСТИКА СФЕРЫ </w:t>
      </w:r>
      <w:r w:rsidR="00D70708" w:rsidRPr="006A7BB2">
        <w:rPr>
          <w:rFonts w:ascii="Times New Roman" w:hAnsi="Times New Roman" w:cs="Times New Roman"/>
          <w:color w:val="2D2D2D" w:themeColor="text1"/>
          <w:sz w:val="28"/>
          <w:szCs w:val="28"/>
        </w:rPr>
        <w:t xml:space="preserve">РЕАЛИЗАЦИИ </w:t>
      </w:r>
      <w:r w:rsidRPr="006A7BB2">
        <w:rPr>
          <w:rFonts w:ascii="Times New Roman" w:hAnsi="Times New Roman" w:cs="Times New Roman"/>
          <w:color w:val="2D2D2D" w:themeColor="text1"/>
          <w:sz w:val="28"/>
          <w:szCs w:val="28"/>
        </w:rPr>
        <w:t>КОММУНАЛЬНОЙ ИНФРАСТРУКТУРЫ,</w:t>
      </w:r>
    </w:p>
    <w:p w:rsidR="005F252C" w:rsidRPr="00377DE2" w:rsidRDefault="005F252C" w:rsidP="006A7BB2">
      <w:pPr>
        <w:pStyle w:val="ConsPlusTitle"/>
        <w:jc w:val="center"/>
        <w:rPr>
          <w:rFonts w:ascii="Times New Roman" w:hAnsi="Times New Roman" w:cs="Times New Roman"/>
          <w:sz w:val="28"/>
          <w:szCs w:val="28"/>
        </w:rPr>
      </w:pPr>
      <w:r w:rsidRPr="006A7BB2">
        <w:rPr>
          <w:rFonts w:ascii="Times New Roman" w:hAnsi="Times New Roman" w:cs="Times New Roman"/>
          <w:color w:val="2D2D2D" w:themeColor="text1"/>
          <w:sz w:val="28"/>
          <w:szCs w:val="28"/>
        </w:rPr>
        <w:t>ОПИСАНИЕ ОСНОВНЫХ ПРОБЛЕМ</w:t>
      </w:r>
      <w:r w:rsidR="00D70708" w:rsidRPr="006A7BB2">
        <w:rPr>
          <w:rFonts w:ascii="Times New Roman" w:hAnsi="Times New Roman" w:cs="Times New Roman"/>
          <w:color w:val="2D2D2D" w:themeColor="text1"/>
          <w:sz w:val="28"/>
          <w:szCs w:val="28"/>
        </w:rPr>
        <w:t xml:space="preserve"> В УКАЗАННОЙ СФЕРЕ</w:t>
      </w:r>
      <w:r w:rsidRPr="006A7BB2">
        <w:rPr>
          <w:rFonts w:ascii="Times New Roman" w:hAnsi="Times New Roman" w:cs="Times New Roman"/>
          <w:color w:val="2D2D2D" w:themeColor="text1"/>
          <w:sz w:val="28"/>
          <w:szCs w:val="28"/>
        </w:rPr>
        <w:t xml:space="preserve">, </w:t>
      </w:r>
      <w:r w:rsidR="006A7BB2">
        <w:rPr>
          <w:rFonts w:ascii="Times New Roman" w:hAnsi="Times New Roman" w:cs="Times New Roman"/>
          <w:sz w:val="28"/>
          <w:szCs w:val="28"/>
        </w:rPr>
        <w:t xml:space="preserve">АНАЛИЗ СОЦИАЛЬНЫХ, </w:t>
      </w:r>
      <w:r w:rsidRPr="00377DE2">
        <w:rPr>
          <w:rFonts w:ascii="Times New Roman" w:hAnsi="Times New Roman" w:cs="Times New Roman"/>
          <w:sz w:val="28"/>
          <w:szCs w:val="28"/>
        </w:rPr>
        <w:t>ФИНАНСОВО-ЭКОНОМИЧЕСКИХ И ПРОЧИХ РИСКОВ ЕЕ РАЗВИТИЯ</w:t>
      </w:r>
    </w:p>
    <w:p w:rsidR="005F252C" w:rsidRPr="00377DE2" w:rsidRDefault="005F252C">
      <w:pPr>
        <w:pStyle w:val="ConsPlusNormal"/>
        <w:jc w:val="both"/>
        <w:rPr>
          <w:rFonts w:ascii="Times New Roman" w:hAnsi="Times New Roman" w:cs="Times New Roman"/>
          <w:sz w:val="28"/>
          <w:szCs w:val="28"/>
        </w:rPr>
      </w:pPr>
    </w:p>
    <w:p w:rsidR="005F252C" w:rsidRPr="00377DE2" w:rsidRDefault="005F252C">
      <w:pPr>
        <w:pStyle w:val="ConsPlusNormal"/>
        <w:ind w:firstLine="540"/>
        <w:jc w:val="both"/>
        <w:rPr>
          <w:rFonts w:ascii="Times New Roman" w:hAnsi="Times New Roman" w:cs="Times New Roman"/>
          <w:sz w:val="28"/>
          <w:szCs w:val="28"/>
        </w:rPr>
      </w:pPr>
      <w:r w:rsidRPr="00377DE2">
        <w:rPr>
          <w:rFonts w:ascii="Times New Roman" w:hAnsi="Times New Roman" w:cs="Times New Roman"/>
          <w:sz w:val="28"/>
          <w:szCs w:val="28"/>
        </w:rPr>
        <w:t>Городской округ город Елец - один из древнейших и красивейших русских городов, является вторым по величине городом Липецкой области и занимает территорию в 65,1 кв. км. На территории города в настоящее время проживает 105,4 тысячи человек.</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В городском округе созданы особые экономические зоны регионального уровня туристско-рекреационного типа "Елец" и промышленно-производственного типа "</w:t>
      </w:r>
      <w:proofErr w:type="spellStart"/>
      <w:r w:rsidRPr="00377DE2">
        <w:rPr>
          <w:rFonts w:ascii="Times New Roman" w:hAnsi="Times New Roman" w:cs="Times New Roman"/>
          <w:sz w:val="28"/>
          <w:szCs w:val="28"/>
        </w:rPr>
        <w:t>Елецпром</w:t>
      </w:r>
      <w:proofErr w:type="spellEnd"/>
      <w:r w:rsidRPr="00377DE2">
        <w:rPr>
          <w:rFonts w:ascii="Times New Roman" w:hAnsi="Times New Roman" w:cs="Times New Roman"/>
          <w:sz w:val="28"/>
          <w:szCs w:val="28"/>
        </w:rPr>
        <w:t>".</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xml:space="preserve">Главным условием комфортного проживания населения городского округа город Елец является устойчивая работа коммунальной инфраструктуры, ее строительство в тех местах, где сосредоточено большое количество населения и отсутствует централизованное водоснабжение и водоотведение. На сегодняшний день инженерная инфраструктура городского округа находится в неудовлетворительном состоянии, что не позволяет поставлять потребителям коммунальные ресурсы надлежащего качества. Высокий уровень физического и морального износа основных фондов ведет к </w:t>
      </w:r>
      <w:r w:rsidRPr="00377DE2">
        <w:rPr>
          <w:rFonts w:ascii="Times New Roman" w:hAnsi="Times New Roman" w:cs="Times New Roman"/>
          <w:sz w:val="28"/>
          <w:szCs w:val="28"/>
        </w:rPr>
        <w:lastRenderedPageBreak/>
        <w:t>потерям коммунальных ресурсов и значительным финансовым затратам по ремонту инженерных систем. По некоторым улицам отсутствуют инженерные сети водоотведения, около 20% населения пользуются услугами водоснабжения от уличных и дворовых колонок. Некоторые объекты городских очистных сооружений имеют значительный моральный и физический износ (более 80%), качество очистки не соответствует современным санитарно-строительным нормам и требованиям по охране окружающей среды. Проект реконструкции очистных сооружений устарел и не соответствует современным требованиям. С целью социально-экономического развития городского округа город Елец, особых экономических зон регионального уровня туристско-рекреационного типа "Елец" и промышленно-производственного типа "</w:t>
      </w:r>
      <w:proofErr w:type="spellStart"/>
      <w:r w:rsidRPr="00377DE2">
        <w:rPr>
          <w:rFonts w:ascii="Times New Roman" w:hAnsi="Times New Roman" w:cs="Times New Roman"/>
          <w:sz w:val="28"/>
          <w:szCs w:val="28"/>
        </w:rPr>
        <w:t>Елецпром</w:t>
      </w:r>
      <w:proofErr w:type="spellEnd"/>
      <w:r w:rsidRPr="00377DE2">
        <w:rPr>
          <w:rFonts w:ascii="Times New Roman" w:hAnsi="Times New Roman" w:cs="Times New Roman"/>
          <w:sz w:val="28"/>
          <w:szCs w:val="28"/>
        </w:rPr>
        <w:t>" необходимо строительство новых объектов коммунальной инфраструктуры.</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Выходом из сложившейся ситуации может послужить реализация мероприятий по реконструкции, модернизации и нового строительства коммунальной инфраструктуры в сфере водоснабжения и водоотведения.</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Реконструкция и модернизация существующих водопроводных и канализационных сетей позволит повысить качество и надежность предоставляемых услуг.</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Мероприятия Подпрограммы 5 позволят осуществить развитие коммунальной инфраструктуры для повышения степени благоустройства существующего жилищного фонда.</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Жилищно-коммунальное хозяйство характеризуется низкой инвестиционной привлекательностью и требует привлечения значительных инвестиций для модернизации и развития.</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Основными рисками социально-экономического развития в сфере коммунальной инфраструктуры являются:</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недофинансирование мероприятий из бюджетов всех уровней;</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недобросовестное исполнение обязательств подрядными организациями;</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низкий уровень инвестиций со стороны частного капитала.</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Нарушение правил производства работ, применение подрядчиками материалов низкого качества окажет негативное влияние на срок эксплуатации построенных объектов.</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Указанные финансово-экономические риски можно оценить как умеренные.</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Анализ рисков и управление рисками при реализации Подпрограммы 5 осуществляет комитет бухгалтерского учета и отчетности.</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lastRenderedPageBreak/>
        <w:t>К мерам минимизации влияния рисков относится:</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своевременное внесение изменений в состав основных мероприятий Подпрограммы 5,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5F252C"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контроль за достижением значений индикаторов (показателей) на всех стадиях реализации Подпрограммы 5.</w:t>
      </w:r>
    </w:p>
    <w:p w:rsidR="005F252C" w:rsidRDefault="005F252C">
      <w:pPr>
        <w:pStyle w:val="ConsPlusNormal"/>
        <w:jc w:val="both"/>
        <w:rPr>
          <w:rFonts w:ascii="Times New Roman" w:hAnsi="Times New Roman" w:cs="Times New Roman"/>
          <w:sz w:val="28"/>
          <w:szCs w:val="28"/>
        </w:rPr>
      </w:pPr>
    </w:p>
    <w:p w:rsidR="00861C44" w:rsidRPr="00377DE2" w:rsidRDefault="00861C44">
      <w:pPr>
        <w:pStyle w:val="ConsPlusNormal"/>
        <w:jc w:val="both"/>
        <w:rPr>
          <w:rFonts w:ascii="Times New Roman" w:hAnsi="Times New Roman" w:cs="Times New Roman"/>
          <w:sz w:val="28"/>
          <w:szCs w:val="28"/>
        </w:rPr>
      </w:pPr>
    </w:p>
    <w:p w:rsidR="005F252C" w:rsidRPr="006A7BB2" w:rsidRDefault="005F252C" w:rsidP="006A7BB2">
      <w:pPr>
        <w:pStyle w:val="ConsPlusTitle"/>
        <w:jc w:val="center"/>
        <w:outlineLvl w:val="3"/>
        <w:rPr>
          <w:rFonts w:ascii="Times New Roman" w:hAnsi="Times New Roman" w:cs="Times New Roman"/>
          <w:color w:val="FF0000"/>
          <w:sz w:val="28"/>
          <w:szCs w:val="28"/>
        </w:rPr>
      </w:pPr>
      <w:r w:rsidRPr="00377DE2">
        <w:rPr>
          <w:rFonts w:ascii="Times New Roman" w:hAnsi="Times New Roman" w:cs="Times New Roman"/>
          <w:sz w:val="28"/>
          <w:szCs w:val="28"/>
        </w:rPr>
        <w:t>Раздел 2. ПРИОРИТЕТЫ МУНИЦИПАЛЬНОЙ ПОЛИТИКИ В СФЕРЕ</w:t>
      </w:r>
      <w:r w:rsidR="00D70708">
        <w:rPr>
          <w:rFonts w:ascii="Times New Roman" w:hAnsi="Times New Roman" w:cs="Times New Roman"/>
          <w:color w:val="FF0000"/>
          <w:sz w:val="28"/>
          <w:szCs w:val="28"/>
        </w:rPr>
        <w:t xml:space="preserve"> </w:t>
      </w:r>
      <w:r w:rsidR="00D70708" w:rsidRPr="006A7BB2">
        <w:rPr>
          <w:rFonts w:ascii="Times New Roman" w:hAnsi="Times New Roman" w:cs="Times New Roman"/>
          <w:color w:val="2D2D2D" w:themeColor="text1"/>
          <w:sz w:val="28"/>
          <w:szCs w:val="28"/>
        </w:rPr>
        <w:t>РЕАЛИЗАЦИИ</w:t>
      </w:r>
      <w:r w:rsidR="006A7BB2">
        <w:rPr>
          <w:rFonts w:ascii="Times New Roman" w:hAnsi="Times New Roman" w:cs="Times New Roman"/>
          <w:color w:val="FF0000"/>
          <w:sz w:val="28"/>
          <w:szCs w:val="28"/>
        </w:rPr>
        <w:t xml:space="preserve"> </w:t>
      </w:r>
      <w:r w:rsidRPr="00377DE2">
        <w:rPr>
          <w:rFonts w:ascii="Times New Roman" w:hAnsi="Times New Roman" w:cs="Times New Roman"/>
          <w:sz w:val="28"/>
          <w:szCs w:val="28"/>
        </w:rPr>
        <w:t>КОММУНАЛЬНОЙ ИНФРАСТРУКТУРЫ, ЗАДАЧИ, ОПИСАНИЕ ОСНОВНЫХ</w:t>
      </w:r>
      <w:r w:rsidR="006A7BB2">
        <w:rPr>
          <w:rFonts w:ascii="Times New Roman" w:hAnsi="Times New Roman" w:cs="Times New Roman"/>
          <w:color w:val="FF0000"/>
          <w:sz w:val="28"/>
          <w:szCs w:val="28"/>
        </w:rPr>
        <w:t xml:space="preserve"> </w:t>
      </w:r>
      <w:r w:rsidRPr="00377DE2">
        <w:rPr>
          <w:rFonts w:ascii="Times New Roman" w:hAnsi="Times New Roman" w:cs="Times New Roman"/>
          <w:sz w:val="28"/>
          <w:szCs w:val="28"/>
        </w:rPr>
        <w:t>ПОКАЗАТЕЛЕЙ ЗАДАЧ ПОДПРОГРАММЫ 5</w:t>
      </w:r>
    </w:p>
    <w:p w:rsidR="005F252C" w:rsidRPr="00377DE2" w:rsidRDefault="005F252C">
      <w:pPr>
        <w:pStyle w:val="ConsPlusNormal"/>
        <w:jc w:val="both"/>
        <w:rPr>
          <w:rFonts w:ascii="Times New Roman" w:hAnsi="Times New Roman" w:cs="Times New Roman"/>
          <w:sz w:val="28"/>
          <w:szCs w:val="28"/>
        </w:rPr>
      </w:pPr>
    </w:p>
    <w:p w:rsidR="005F252C" w:rsidRPr="00377DE2" w:rsidRDefault="005F252C">
      <w:pPr>
        <w:pStyle w:val="ConsPlusNormal"/>
        <w:ind w:firstLine="540"/>
        <w:jc w:val="both"/>
        <w:rPr>
          <w:rFonts w:ascii="Times New Roman" w:hAnsi="Times New Roman" w:cs="Times New Roman"/>
          <w:sz w:val="28"/>
          <w:szCs w:val="28"/>
        </w:rPr>
      </w:pPr>
      <w:r w:rsidRPr="00377DE2">
        <w:rPr>
          <w:rFonts w:ascii="Times New Roman" w:hAnsi="Times New Roman" w:cs="Times New Roman"/>
          <w:sz w:val="28"/>
          <w:szCs w:val="28"/>
        </w:rPr>
        <w:t>Главным приоритетом муниципальной политики в сфере реализации Подпрограммы 5 является строительство уличных сетей канализации и канализационно-насосных станций.</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Подпрограмма 5 направлена на обеспечение модернизации и развития коммунальной инфраструктуры в сфере водоснабжения, водоотведения и очистки сточных вод.</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Для реализации Подпрограммы 5 необходимо решение следующей задачи:</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удовлетворение потребностей населения в коммунальных услугах водоснабжения и водоотведения.</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Показателями задачи являются:</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количество построенных объектов водоотведения (КНС), ед.;</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протяженность построенных сетей канализации, км;</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протяженность построенных сетей водоснабжения, км.</w:t>
      </w:r>
    </w:p>
    <w:p w:rsidR="005F252C" w:rsidRDefault="005F252C" w:rsidP="00B26B0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Результатом реализации мероприятий Подпрограммы 5 станет обеспечение прироста протяженности сетей канализации на 6,8% и обеспечение прироста протяженности сетей водоснабжения на 0,1%, что в конечном итоге приведет к пов</w:t>
      </w:r>
      <w:r w:rsidR="00B26B0C">
        <w:rPr>
          <w:rFonts w:ascii="Times New Roman" w:hAnsi="Times New Roman" w:cs="Times New Roman"/>
          <w:sz w:val="28"/>
          <w:szCs w:val="28"/>
        </w:rPr>
        <w:t>ышению качества жизни населения.</w:t>
      </w:r>
    </w:p>
    <w:p w:rsidR="00DB3075" w:rsidRPr="00377DE2" w:rsidRDefault="00DB3075">
      <w:pPr>
        <w:pStyle w:val="ConsPlusNormal"/>
        <w:jc w:val="both"/>
        <w:rPr>
          <w:rFonts w:ascii="Times New Roman" w:hAnsi="Times New Roman" w:cs="Times New Roman"/>
          <w:sz w:val="28"/>
          <w:szCs w:val="28"/>
        </w:rPr>
      </w:pPr>
    </w:p>
    <w:p w:rsidR="005F252C" w:rsidRPr="00377DE2" w:rsidRDefault="005F252C">
      <w:pPr>
        <w:pStyle w:val="ConsPlusTitle"/>
        <w:jc w:val="center"/>
        <w:outlineLvl w:val="3"/>
        <w:rPr>
          <w:rFonts w:ascii="Times New Roman" w:hAnsi="Times New Roman" w:cs="Times New Roman"/>
          <w:sz w:val="28"/>
          <w:szCs w:val="28"/>
        </w:rPr>
      </w:pPr>
      <w:r w:rsidRPr="00377DE2">
        <w:rPr>
          <w:rFonts w:ascii="Times New Roman" w:hAnsi="Times New Roman" w:cs="Times New Roman"/>
          <w:sz w:val="28"/>
          <w:szCs w:val="28"/>
        </w:rPr>
        <w:t>Раздел 3. СРОКИ И ЭТАПЫ РЕАЛИЗАЦИИ ПОДПРОГРАММЫ 5</w:t>
      </w:r>
    </w:p>
    <w:p w:rsidR="005F252C" w:rsidRPr="00377DE2" w:rsidRDefault="005F252C">
      <w:pPr>
        <w:pStyle w:val="ConsPlusNormal"/>
        <w:jc w:val="both"/>
        <w:rPr>
          <w:rFonts w:ascii="Times New Roman" w:hAnsi="Times New Roman" w:cs="Times New Roman"/>
          <w:sz w:val="28"/>
          <w:szCs w:val="28"/>
        </w:rPr>
      </w:pPr>
    </w:p>
    <w:p w:rsidR="005F252C" w:rsidRPr="00377DE2" w:rsidRDefault="005F252C">
      <w:pPr>
        <w:pStyle w:val="ConsPlusNormal"/>
        <w:ind w:firstLine="540"/>
        <w:jc w:val="both"/>
        <w:rPr>
          <w:rFonts w:ascii="Times New Roman" w:hAnsi="Times New Roman" w:cs="Times New Roman"/>
          <w:sz w:val="28"/>
          <w:szCs w:val="28"/>
        </w:rPr>
      </w:pPr>
      <w:r w:rsidRPr="00377DE2">
        <w:rPr>
          <w:rFonts w:ascii="Times New Roman" w:hAnsi="Times New Roman" w:cs="Times New Roman"/>
          <w:sz w:val="28"/>
          <w:szCs w:val="28"/>
        </w:rPr>
        <w:t xml:space="preserve">Срок реализации Подпрограммы 5 охватывает период 2014 - </w:t>
      </w:r>
      <w:r w:rsidR="00B26B0C" w:rsidRPr="00E6779F">
        <w:rPr>
          <w:rFonts w:ascii="Times New Roman" w:hAnsi="Times New Roman" w:cs="Times New Roman"/>
          <w:color w:val="2D2D2D" w:themeColor="text1"/>
          <w:sz w:val="28"/>
          <w:szCs w:val="28"/>
        </w:rPr>
        <w:t>2025</w:t>
      </w:r>
      <w:r w:rsidRPr="00377DE2">
        <w:rPr>
          <w:rFonts w:ascii="Times New Roman" w:hAnsi="Times New Roman" w:cs="Times New Roman"/>
          <w:sz w:val="28"/>
          <w:szCs w:val="28"/>
        </w:rPr>
        <w:t xml:space="preserve"> годов без выделения этапов.</w:t>
      </w:r>
    </w:p>
    <w:p w:rsidR="00B4222D" w:rsidRDefault="00B4222D">
      <w:pPr>
        <w:pStyle w:val="ConsPlusNormal"/>
        <w:jc w:val="both"/>
        <w:rPr>
          <w:rFonts w:ascii="Times New Roman" w:hAnsi="Times New Roman" w:cs="Times New Roman"/>
          <w:sz w:val="28"/>
          <w:szCs w:val="28"/>
        </w:rPr>
      </w:pPr>
    </w:p>
    <w:p w:rsidR="00861C44" w:rsidRPr="00377DE2" w:rsidRDefault="00861C44">
      <w:pPr>
        <w:pStyle w:val="ConsPlusNormal"/>
        <w:jc w:val="both"/>
        <w:rPr>
          <w:rFonts w:ascii="Times New Roman" w:hAnsi="Times New Roman" w:cs="Times New Roman"/>
          <w:sz w:val="28"/>
          <w:szCs w:val="28"/>
        </w:rPr>
      </w:pPr>
    </w:p>
    <w:p w:rsidR="005F252C" w:rsidRPr="00377DE2" w:rsidRDefault="005F252C" w:rsidP="006A7BB2">
      <w:pPr>
        <w:pStyle w:val="ConsPlusTitle"/>
        <w:jc w:val="center"/>
        <w:outlineLvl w:val="3"/>
        <w:rPr>
          <w:rFonts w:ascii="Times New Roman" w:hAnsi="Times New Roman" w:cs="Times New Roman"/>
          <w:sz w:val="28"/>
          <w:szCs w:val="28"/>
        </w:rPr>
      </w:pPr>
      <w:r w:rsidRPr="00377DE2">
        <w:rPr>
          <w:rFonts w:ascii="Times New Roman" w:hAnsi="Times New Roman" w:cs="Times New Roman"/>
          <w:sz w:val="28"/>
          <w:szCs w:val="28"/>
        </w:rPr>
        <w:lastRenderedPageBreak/>
        <w:t>Раздел 4. ОСНОВНЫЕ МЕРОПРИЯТИЯ ПОДПРОГРАММЫ 5 С УКАЗАНИЕМ</w:t>
      </w:r>
      <w:r w:rsidR="006A7BB2">
        <w:rPr>
          <w:rFonts w:ascii="Times New Roman" w:hAnsi="Times New Roman" w:cs="Times New Roman"/>
          <w:sz w:val="28"/>
          <w:szCs w:val="28"/>
        </w:rPr>
        <w:t xml:space="preserve"> </w:t>
      </w:r>
      <w:r w:rsidRPr="00377DE2">
        <w:rPr>
          <w:rFonts w:ascii="Times New Roman" w:hAnsi="Times New Roman" w:cs="Times New Roman"/>
          <w:sz w:val="28"/>
          <w:szCs w:val="28"/>
        </w:rPr>
        <w:t>ОСНОВНЫХ МЕХАНИЗМОВ ИХ РЕАЛИЗАЦИИ</w:t>
      </w:r>
    </w:p>
    <w:p w:rsidR="005F252C" w:rsidRPr="00377DE2" w:rsidRDefault="005F252C">
      <w:pPr>
        <w:pStyle w:val="ConsPlusNormal"/>
        <w:jc w:val="both"/>
        <w:rPr>
          <w:rFonts w:ascii="Times New Roman" w:hAnsi="Times New Roman" w:cs="Times New Roman"/>
          <w:sz w:val="28"/>
          <w:szCs w:val="28"/>
        </w:rPr>
      </w:pPr>
    </w:p>
    <w:p w:rsidR="005F252C" w:rsidRPr="00377DE2" w:rsidRDefault="005F252C">
      <w:pPr>
        <w:pStyle w:val="ConsPlusNormal"/>
        <w:ind w:firstLine="540"/>
        <w:jc w:val="both"/>
        <w:rPr>
          <w:rFonts w:ascii="Times New Roman" w:hAnsi="Times New Roman" w:cs="Times New Roman"/>
          <w:sz w:val="28"/>
          <w:szCs w:val="28"/>
        </w:rPr>
      </w:pPr>
      <w:r w:rsidRPr="00377DE2">
        <w:rPr>
          <w:rFonts w:ascii="Times New Roman" w:hAnsi="Times New Roman" w:cs="Times New Roman"/>
          <w:sz w:val="28"/>
          <w:szCs w:val="28"/>
        </w:rPr>
        <w:t>Для решения поставленной в Подпрограмме 5 задачи предусмотрена реализация основного мероприятия.</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Основным мероприятием Подпрограммы 5 является обеспечение мероприятий по организации водоснабжения населения и водоотведения.</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На реализацию данного мероприятия направлены следующие основные механизмы:</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выполнение обязательств по заключенному договору.</w:t>
      </w:r>
    </w:p>
    <w:p w:rsidR="005F252C" w:rsidRPr="00377DE2" w:rsidRDefault="00AF3B04">
      <w:pPr>
        <w:pStyle w:val="ConsPlusNormal"/>
        <w:spacing w:before="200"/>
        <w:ind w:firstLine="540"/>
        <w:jc w:val="both"/>
        <w:rPr>
          <w:rFonts w:ascii="Times New Roman" w:hAnsi="Times New Roman" w:cs="Times New Roman"/>
          <w:sz w:val="28"/>
          <w:szCs w:val="28"/>
        </w:rPr>
      </w:pPr>
      <w:hyperlink w:anchor="P4879">
        <w:r w:rsidR="005F252C" w:rsidRPr="00377DE2">
          <w:rPr>
            <w:rFonts w:ascii="Times New Roman" w:hAnsi="Times New Roman" w:cs="Times New Roman"/>
            <w:color w:val="2D2D2D" w:themeColor="text1"/>
            <w:sz w:val="28"/>
            <w:szCs w:val="28"/>
          </w:rPr>
          <w:t>Перечень</w:t>
        </w:r>
      </w:hyperlink>
      <w:r w:rsidR="005F252C" w:rsidRPr="00377DE2">
        <w:rPr>
          <w:rFonts w:ascii="Times New Roman" w:hAnsi="Times New Roman" w:cs="Times New Roman"/>
          <w:sz w:val="28"/>
          <w:szCs w:val="28"/>
        </w:rPr>
        <w:t xml:space="preserve"> объектов строительства КНС, сетей водоснабжения и канализации Подпрограммы 5 (приложение к Подпрограмме 5).</w:t>
      </w:r>
    </w:p>
    <w:p w:rsidR="005F252C" w:rsidRDefault="005F252C">
      <w:pPr>
        <w:pStyle w:val="ConsPlusNormal"/>
        <w:jc w:val="both"/>
        <w:rPr>
          <w:rFonts w:ascii="Times New Roman" w:hAnsi="Times New Roman" w:cs="Times New Roman"/>
          <w:sz w:val="28"/>
          <w:szCs w:val="28"/>
        </w:rPr>
      </w:pPr>
    </w:p>
    <w:p w:rsidR="00B26B0C" w:rsidRPr="00377DE2" w:rsidRDefault="00B26B0C">
      <w:pPr>
        <w:pStyle w:val="ConsPlusNormal"/>
        <w:jc w:val="both"/>
        <w:rPr>
          <w:rFonts w:ascii="Times New Roman" w:hAnsi="Times New Roman" w:cs="Times New Roman"/>
          <w:sz w:val="28"/>
          <w:szCs w:val="28"/>
        </w:rPr>
      </w:pPr>
    </w:p>
    <w:p w:rsidR="005F252C" w:rsidRPr="00377DE2" w:rsidRDefault="005F252C">
      <w:pPr>
        <w:pStyle w:val="ConsPlusTitle"/>
        <w:jc w:val="center"/>
        <w:outlineLvl w:val="3"/>
        <w:rPr>
          <w:rFonts w:ascii="Times New Roman" w:hAnsi="Times New Roman" w:cs="Times New Roman"/>
          <w:sz w:val="28"/>
          <w:szCs w:val="28"/>
        </w:rPr>
      </w:pPr>
      <w:r w:rsidRPr="00377DE2">
        <w:rPr>
          <w:rFonts w:ascii="Times New Roman" w:hAnsi="Times New Roman" w:cs="Times New Roman"/>
          <w:sz w:val="28"/>
          <w:szCs w:val="28"/>
        </w:rPr>
        <w:t>Раздел 5. ОБОСНОВАНИЕ ОБЪЕМА ФИНАНСОВЫХ РЕСУРСОВ,</w:t>
      </w:r>
    </w:p>
    <w:p w:rsidR="005F252C" w:rsidRPr="00377DE2" w:rsidRDefault="005F252C">
      <w:pPr>
        <w:pStyle w:val="ConsPlusTitle"/>
        <w:jc w:val="center"/>
        <w:rPr>
          <w:rFonts w:ascii="Times New Roman" w:hAnsi="Times New Roman" w:cs="Times New Roman"/>
          <w:sz w:val="28"/>
          <w:szCs w:val="28"/>
        </w:rPr>
      </w:pPr>
      <w:r w:rsidRPr="00377DE2">
        <w:rPr>
          <w:rFonts w:ascii="Times New Roman" w:hAnsi="Times New Roman" w:cs="Times New Roman"/>
          <w:sz w:val="28"/>
          <w:szCs w:val="28"/>
        </w:rPr>
        <w:t>НЕОБХОДИМЫХ ДЛЯ РЕАЛИЗАЦИИ ПОДПРОГРАММЫ 5</w:t>
      </w:r>
    </w:p>
    <w:p w:rsidR="005F252C" w:rsidRPr="00377DE2" w:rsidRDefault="005F252C">
      <w:pPr>
        <w:pStyle w:val="ConsPlusNormal"/>
        <w:jc w:val="both"/>
        <w:rPr>
          <w:rFonts w:ascii="Times New Roman" w:hAnsi="Times New Roman" w:cs="Times New Roman"/>
          <w:sz w:val="28"/>
          <w:szCs w:val="28"/>
        </w:rPr>
      </w:pPr>
    </w:p>
    <w:p w:rsidR="005F252C" w:rsidRPr="00377DE2" w:rsidRDefault="005F252C">
      <w:pPr>
        <w:pStyle w:val="ConsPlusNormal"/>
        <w:ind w:firstLine="540"/>
        <w:jc w:val="both"/>
        <w:rPr>
          <w:rFonts w:ascii="Times New Roman" w:hAnsi="Times New Roman" w:cs="Times New Roman"/>
          <w:sz w:val="28"/>
          <w:szCs w:val="28"/>
        </w:rPr>
      </w:pPr>
      <w:r w:rsidRPr="00377DE2">
        <w:rPr>
          <w:rFonts w:ascii="Times New Roman" w:hAnsi="Times New Roman" w:cs="Times New Roman"/>
          <w:sz w:val="28"/>
          <w:szCs w:val="28"/>
        </w:rPr>
        <w:t xml:space="preserve">Общий объем финансовых ресурсов, необходимых для реализации Подпрограммы 5 </w:t>
      </w:r>
      <w:proofErr w:type="gramStart"/>
      <w:r w:rsidRPr="00377DE2">
        <w:rPr>
          <w:rFonts w:ascii="Times New Roman" w:hAnsi="Times New Roman" w:cs="Times New Roman"/>
          <w:sz w:val="28"/>
          <w:szCs w:val="28"/>
        </w:rPr>
        <w:t>по</w:t>
      </w:r>
      <w:r w:rsidR="00624C44">
        <w:rPr>
          <w:rFonts w:ascii="Times New Roman" w:hAnsi="Times New Roman" w:cs="Times New Roman"/>
          <w:sz w:val="28"/>
          <w:szCs w:val="28"/>
        </w:rPr>
        <w:t xml:space="preserve"> </w:t>
      </w:r>
      <w:r w:rsidRPr="00377DE2">
        <w:rPr>
          <w:rFonts w:ascii="Times New Roman" w:hAnsi="Times New Roman" w:cs="Times New Roman"/>
          <w:sz w:val="28"/>
          <w:szCs w:val="28"/>
        </w:rPr>
        <w:t xml:space="preserve"> прогнозной</w:t>
      </w:r>
      <w:proofErr w:type="gramEnd"/>
      <w:r w:rsidRPr="00377DE2">
        <w:rPr>
          <w:rFonts w:ascii="Times New Roman" w:hAnsi="Times New Roman" w:cs="Times New Roman"/>
          <w:sz w:val="28"/>
          <w:szCs w:val="28"/>
        </w:rPr>
        <w:t xml:space="preserve"> оценке составит всего </w:t>
      </w:r>
      <w:r w:rsidR="00B26B0C" w:rsidRPr="00E6779F">
        <w:rPr>
          <w:rFonts w:ascii="Times New Roman" w:hAnsi="Times New Roman" w:cs="Times New Roman"/>
          <w:color w:val="2D2D2D" w:themeColor="text1"/>
          <w:sz w:val="28"/>
          <w:szCs w:val="28"/>
        </w:rPr>
        <w:t xml:space="preserve">81 457,72051 </w:t>
      </w:r>
      <w:r w:rsidR="00624C44">
        <w:rPr>
          <w:rFonts w:ascii="Times New Roman" w:hAnsi="Times New Roman" w:cs="Times New Roman"/>
          <w:sz w:val="28"/>
          <w:szCs w:val="28"/>
        </w:rPr>
        <w:t>тыс. руб.</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Необходимый для реализации Подпрограммы 5 объем ресурсов рассчитан исходя из:</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фактически выполненных работ;</w:t>
      </w:r>
    </w:p>
    <w:p w:rsidR="005F252C" w:rsidRPr="00377DE2" w:rsidRDefault="005F252C">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 заключенного договора на строительство сетей канализации в пос. Мирный (1-й этап).</w:t>
      </w:r>
    </w:p>
    <w:p w:rsidR="00B4222D" w:rsidRPr="00377DE2" w:rsidRDefault="005F252C" w:rsidP="00DB3075">
      <w:pPr>
        <w:pStyle w:val="ConsPlusNormal"/>
        <w:spacing w:before="200"/>
        <w:ind w:firstLine="540"/>
        <w:jc w:val="both"/>
        <w:rPr>
          <w:rFonts w:ascii="Times New Roman" w:hAnsi="Times New Roman" w:cs="Times New Roman"/>
          <w:sz w:val="28"/>
          <w:szCs w:val="28"/>
        </w:rPr>
      </w:pPr>
      <w:r w:rsidRPr="00377DE2">
        <w:rPr>
          <w:rFonts w:ascii="Times New Roman" w:hAnsi="Times New Roman" w:cs="Times New Roman"/>
          <w:sz w:val="28"/>
          <w:szCs w:val="28"/>
        </w:rPr>
        <w:t>Объемы финансирования и выполнения работ Подпрограммы 5 подлежат корректировке и ежегодно уточняю</w:t>
      </w:r>
      <w:r w:rsidR="00DB3075">
        <w:rPr>
          <w:rFonts w:ascii="Times New Roman" w:hAnsi="Times New Roman" w:cs="Times New Roman"/>
          <w:sz w:val="28"/>
          <w:szCs w:val="28"/>
        </w:rPr>
        <w:t>тся на очередной финансовый год.</w:t>
      </w:r>
    </w:p>
    <w:p w:rsidR="005F252C" w:rsidRPr="00377DE2" w:rsidRDefault="005F252C">
      <w:pPr>
        <w:pStyle w:val="ConsPlusNormal"/>
        <w:jc w:val="both"/>
        <w:rPr>
          <w:rFonts w:ascii="Times New Roman" w:hAnsi="Times New Roman" w:cs="Times New Roman"/>
          <w:sz w:val="28"/>
          <w:szCs w:val="28"/>
        </w:rPr>
      </w:pPr>
    </w:p>
    <w:p w:rsidR="005F252C" w:rsidRDefault="005F252C">
      <w:pPr>
        <w:pStyle w:val="ConsPlusNormal"/>
        <w:jc w:val="both"/>
        <w:rPr>
          <w:rFonts w:ascii="Times New Roman" w:hAnsi="Times New Roman" w:cs="Times New Roman"/>
          <w:sz w:val="28"/>
          <w:szCs w:val="28"/>
        </w:rPr>
      </w:pPr>
    </w:p>
    <w:p w:rsidR="00624C44" w:rsidRDefault="00624C44">
      <w:pPr>
        <w:pStyle w:val="ConsPlusNormal"/>
        <w:jc w:val="both"/>
        <w:rPr>
          <w:rFonts w:ascii="Times New Roman" w:hAnsi="Times New Roman" w:cs="Times New Roman"/>
          <w:sz w:val="28"/>
          <w:szCs w:val="28"/>
        </w:rPr>
      </w:pPr>
    </w:p>
    <w:p w:rsidR="00624C44" w:rsidRDefault="00624C44">
      <w:pPr>
        <w:pStyle w:val="ConsPlusNormal"/>
        <w:jc w:val="both"/>
        <w:rPr>
          <w:rFonts w:ascii="Times New Roman" w:hAnsi="Times New Roman" w:cs="Times New Roman"/>
          <w:sz w:val="28"/>
          <w:szCs w:val="28"/>
        </w:rPr>
      </w:pPr>
    </w:p>
    <w:p w:rsidR="00624C44" w:rsidRDefault="00624C44">
      <w:pPr>
        <w:pStyle w:val="ConsPlusNormal"/>
        <w:jc w:val="both"/>
        <w:rPr>
          <w:rFonts w:ascii="Times New Roman" w:hAnsi="Times New Roman" w:cs="Times New Roman"/>
          <w:sz w:val="28"/>
          <w:szCs w:val="28"/>
        </w:rPr>
      </w:pPr>
    </w:p>
    <w:p w:rsidR="00861C44" w:rsidRDefault="00861C44">
      <w:pPr>
        <w:pStyle w:val="ConsPlusNormal"/>
        <w:jc w:val="both"/>
        <w:rPr>
          <w:rFonts w:ascii="Times New Roman" w:hAnsi="Times New Roman" w:cs="Times New Roman"/>
          <w:sz w:val="28"/>
          <w:szCs w:val="28"/>
        </w:rPr>
      </w:pPr>
    </w:p>
    <w:p w:rsidR="00861C44" w:rsidRDefault="00861C44">
      <w:pPr>
        <w:pStyle w:val="ConsPlusNormal"/>
        <w:jc w:val="both"/>
        <w:rPr>
          <w:rFonts w:ascii="Times New Roman" w:hAnsi="Times New Roman" w:cs="Times New Roman"/>
          <w:sz w:val="28"/>
          <w:szCs w:val="28"/>
        </w:rPr>
      </w:pPr>
    </w:p>
    <w:p w:rsidR="00861C44" w:rsidRDefault="00861C44">
      <w:pPr>
        <w:pStyle w:val="ConsPlusNormal"/>
        <w:jc w:val="both"/>
        <w:rPr>
          <w:rFonts w:ascii="Times New Roman" w:hAnsi="Times New Roman" w:cs="Times New Roman"/>
          <w:sz w:val="28"/>
          <w:szCs w:val="28"/>
        </w:rPr>
      </w:pPr>
    </w:p>
    <w:p w:rsidR="00861C44" w:rsidRDefault="00861C44">
      <w:pPr>
        <w:pStyle w:val="ConsPlusNormal"/>
        <w:jc w:val="both"/>
        <w:rPr>
          <w:rFonts w:ascii="Times New Roman" w:hAnsi="Times New Roman" w:cs="Times New Roman"/>
          <w:sz w:val="28"/>
          <w:szCs w:val="28"/>
        </w:rPr>
      </w:pPr>
    </w:p>
    <w:p w:rsidR="00861C44" w:rsidRDefault="00861C44">
      <w:pPr>
        <w:pStyle w:val="ConsPlusNormal"/>
        <w:jc w:val="both"/>
        <w:rPr>
          <w:rFonts w:ascii="Times New Roman" w:hAnsi="Times New Roman" w:cs="Times New Roman"/>
          <w:sz w:val="28"/>
          <w:szCs w:val="28"/>
        </w:rPr>
      </w:pPr>
    </w:p>
    <w:p w:rsidR="00861C44" w:rsidRDefault="00861C44">
      <w:pPr>
        <w:pStyle w:val="ConsPlusNormal"/>
        <w:jc w:val="both"/>
        <w:rPr>
          <w:rFonts w:ascii="Times New Roman" w:hAnsi="Times New Roman" w:cs="Times New Roman"/>
          <w:sz w:val="28"/>
          <w:szCs w:val="28"/>
        </w:rPr>
      </w:pPr>
    </w:p>
    <w:p w:rsidR="006A7BB2" w:rsidRDefault="006A7BB2">
      <w:pPr>
        <w:pStyle w:val="ConsPlusNormal"/>
        <w:jc w:val="both"/>
        <w:rPr>
          <w:rFonts w:ascii="Times New Roman" w:hAnsi="Times New Roman" w:cs="Times New Roman"/>
          <w:sz w:val="28"/>
          <w:szCs w:val="28"/>
        </w:rPr>
      </w:pPr>
    </w:p>
    <w:p w:rsidR="006A7BB2" w:rsidRDefault="006A7BB2">
      <w:pPr>
        <w:pStyle w:val="ConsPlusNormal"/>
        <w:jc w:val="both"/>
        <w:rPr>
          <w:rFonts w:ascii="Times New Roman" w:hAnsi="Times New Roman" w:cs="Times New Roman"/>
          <w:sz w:val="28"/>
          <w:szCs w:val="28"/>
        </w:rPr>
      </w:pPr>
    </w:p>
    <w:p w:rsidR="00624C44" w:rsidRPr="00377DE2" w:rsidRDefault="00624C44">
      <w:pPr>
        <w:pStyle w:val="ConsPlusNormal"/>
        <w:jc w:val="both"/>
        <w:rPr>
          <w:rFonts w:ascii="Times New Roman" w:hAnsi="Times New Roman" w:cs="Times New Roman"/>
          <w:sz w:val="28"/>
          <w:szCs w:val="28"/>
        </w:rPr>
      </w:pPr>
    </w:p>
    <w:p w:rsidR="005F252C" w:rsidRPr="00377DE2" w:rsidRDefault="005F252C">
      <w:pPr>
        <w:pStyle w:val="ConsPlusNormal"/>
        <w:jc w:val="right"/>
        <w:outlineLvl w:val="2"/>
        <w:rPr>
          <w:rFonts w:ascii="Times New Roman" w:hAnsi="Times New Roman" w:cs="Times New Roman"/>
          <w:sz w:val="28"/>
          <w:szCs w:val="28"/>
        </w:rPr>
      </w:pPr>
      <w:r w:rsidRPr="00377DE2">
        <w:rPr>
          <w:rFonts w:ascii="Times New Roman" w:hAnsi="Times New Roman" w:cs="Times New Roman"/>
          <w:sz w:val="28"/>
          <w:szCs w:val="28"/>
        </w:rPr>
        <w:lastRenderedPageBreak/>
        <w:t>Приложение</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к подпрограмме 5</w:t>
      </w:r>
    </w:p>
    <w:p w:rsidR="005F252C" w:rsidRPr="00377DE2" w:rsidRDefault="005F252C">
      <w:pPr>
        <w:pStyle w:val="ConsPlusNormal"/>
        <w:jc w:val="right"/>
        <w:rPr>
          <w:rFonts w:ascii="Times New Roman" w:hAnsi="Times New Roman" w:cs="Times New Roman"/>
          <w:sz w:val="28"/>
          <w:szCs w:val="28"/>
        </w:rPr>
      </w:pPr>
      <w:r w:rsidRPr="00377DE2">
        <w:rPr>
          <w:rFonts w:ascii="Times New Roman" w:hAnsi="Times New Roman" w:cs="Times New Roman"/>
          <w:sz w:val="28"/>
          <w:szCs w:val="28"/>
        </w:rPr>
        <w:t>"Чистая вода"</w:t>
      </w:r>
    </w:p>
    <w:p w:rsidR="005F252C" w:rsidRDefault="005F252C">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Pr="00377DE2" w:rsidRDefault="00DB3075">
      <w:pPr>
        <w:pStyle w:val="ConsPlusNormal"/>
        <w:jc w:val="both"/>
        <w:rPr>
          <w:rFonts w:ascii="Times New Roman" w:hAnsi="Times New Roman" w:cs="Times New Roman"/>
          <w:sz w:val="28"/>
          <w:szCs w:val="28"/>
        </w:rPr>
      </w:pPr>
    </w:p>
    <w:p w:rsidR="005F252C" w:rsidRPr="00377DE2" w:rsidRDefault="005F252C">
      <w:pPr>
        <w:pStyle w:val="ConsPlusTitle"/>
        <w:jc w:val="center"/>
        <w:rPr>
          <w:rFonts w:ascii="Times New Roman" w:hAnsi="Times New Roman" w:cs="Times New Roman"/>
          <w:sz w:val="28"/>
          <w:szCs w:val="28"/>
        </w:rPr>
      </w:pPr>
      <w:bookmarkStart w:id="10" w:name="P4879"/>
      <w:bookmarkEnd w:id="10"/>
      <w:r w:rsidRPr="00377DE2">
        <w:rPr>
          <w:rFonts w:ascii="Times New Roman" w:hAnsi="Times New Roman" w:cs="Times New Roman"/>
          <w:sz w:val="28"/>
          <w:szCs w:val="28"/>
        </w:rPr>
        <w:t>ПЕРЕЧЕНЬ</w:t>
      </w:r>
    </w:p>
    <w:p w:rsidR="005F252C" w:rsidRPr="00377DE2" w:rsidRDefault="005F252C">
      <w:pPr>
        <w:pStyle w:val="ConsPlusTitle"/>
        <w:jc w:val="center"/>
        <w:rPr>
          <w:rFonts w:ascii="Times New Roman" w:hAnsi="Times New Roman" w:cs="Times New Roman"/>
          <w:sz w:val="28"/>
          <w:szCs w:val="28"/>
        </w:rPr>
      </w:pPr>
      <w:r w:rsidRPr="00377DE2">
        <w:rPr>
          <w:rFonts w:ascii="Times New Roman" w:hAnsi="Times New Roman" w:cs="Times New Roman"/>
          <w:sz w:val="28"/>
          <w:szCs w:val="28"/>
        </w:rPr>
        <w:t>ОБЪЕКТОВ СТРОИТЕЛЬСТВА КНС, СЕТЕЙ ВОДОСНАБЖЕНИЯ</w:t>
      </w:r>
    </w:p>
    <w:p w:rsidR="005F252C" w:rsidRPr="00377DE2" w:rsidRDefault="005F252C">
      <w:pPr>
        <w:pStyle w:val="ConsPlusTitle"/>
        <w:jc w:val="center"/>
        <w:rPr>
          <w:rFonts w:ascii="Times New Roman" w:hAnsi="Times New Roman" w:cs="Times New Roman"/>
          <w:sz w:val="28"/>
          <w:szCs w:val="28"/>
        </w:rPr>
      </w:pPr>
      <w:r w:rsidRPr="00377DE2">
        <w:rPr>
          <w:rFonts w:ascii="Times New Roman" w:hAnsi="Times New Roman" w:cs="Times New Roman"/>
          <w:sz w:val="28"/>
          <w:szCs w:val="28"/>
        </w:rPr>
        <w:t>И КАНАЛИЗАЦИИ ПОДПРОГРАММЫ 5 "ЧИСТАЯ ВОДА"</w:t>
      </w:r>
    </w:p>
    <w:p w:rsidR="005F252C" w:rsidRPr="00377DE2" w:rsidRDefault="005F252C">
      <w:pPr>
        <w:pStyle w:val="ConsPlusNormal"/>
        <w:spacing w:after="1"/>
        <w:rPr>
          <w:rFonts w:ascii="Times New Roman" w:hAnsi="Times New Roman" w:cs="Times New Roman"/>
          <w:sz w:val="28"/>
          <w:szCs w:val="28"/>
        </w:rPr>
      </w:pPr>
    </w:p>
    <w:p w:rsidR="005F252C" w:rsidRPr="00377DE2" w:rsidRDefault="005F25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020"/>
        <w:gridCol w:w="1701"/>
        <w:gridCol w:w="1701"/>
        <w:gridCol w:w="1474"/>
      </w:tblGrid>
      <w:tr w:rsidR="005F252C" w:rsidRPr="00377DE2">
        <w:tc>
          <w:tcPr>
            <w:tcW w:w="567" w:type="dxa"/>
            <w:vMerge w:val="restart"/>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N п/п</w:t>
            </w:r>
          </w:p>
        </w:tc>
        <w:tc>
          <w:tcPr>
            <w:tcW w:w="2608" w:type="dxa"/>
            <w:vMerge w:val="restart"/>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Место расположения объектов</w:t>
            </w:r>
          </w:p>
        </w:tc>
        <w:tc>
          <w:tcPr>
            <w:tcW w:w="1020" w:type="dxa"/>
            <w:vMerge w:val="restart"/>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Объем работ (протяженность, мощность и т.д.)</w:t>
            </w:r>
          </w:p>
        </w:tc>
        <w:tc>
          <w:tcPr>
            <w:tcW w:w="4876" w:type="dxa"/>
            <w:gridSpan w:val="3"/>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стоимость, тыс. руб.</w:t>
            </w:r>
          </w:p>
        </w:tc>
      </w:tr>
      <w:tr w:rsidR="005F252C" w:rsidRPr="00377DE2">
        <w:tc>
          <w:tcPr>
            <w:tcW w:w="567" w:type="dxa"/>
            <w:vMerge/>
          </w:tcPr>
          <w:p w:rsidR="005F252C" w:rsidRPr="00377DE2" w:rsidRDefault="005F252C">
            <w:pPr>
              <w:pStyle w:val="ConsPlusNormal"/>
              <w:rPr>
                <w:rFonts w:ascii="Times New Roman" w:hAnsi="Times New Roman" w:cs="Times New Roman"/>
                <w:sz w:val="28"/>
                <w:szCs w:val="28"/>
              </w:rPr>
            </w:pPr>
          </w:p>
        </w:tc>
        <w:tc>
          <w:tcPr>
            <w:tcW w:w="2608" w:type="dxa"/>
            <w:vMerge/>
          </w:tcPr>
          <w:p w:rsidR="005F252C" w:rsidRPr="00377DE2" w:rsidRDefault="005F252C">
            <w:pPr>
              <w:pStyle w:val="ConsPlusNormal"/>
              <w:rPr>
                <w:rFonts w:ascii="Times New Roman" w:hAnsi="Times New Roman" w:cs="Times New Roman"/>
                <w:sz w:val="28"/>
                <w:szCs w:val="28"/>
              </w:rPr>
            </w:pPr>
          </w:p>
        </w:tc>
        <w:tc>
          <w:tcPr>
            <w:tcW w:w="1020" w:type="dxa"/>
            <w:vMerge/>
          </w:tcPr>
          <w:p w:rsidR="005F252C" w:rsidRPr="00377DE2" w:rsidRDefault="005F252C">
            <w:pPr>
              <w:pStyle w:val="ConsPlusNormal"/>
              <w:rPr>
                <w:rFonts w:ascii="Times New Roman" w:hAnsi="Times New Roman" w:cs="Times New Roman"/>
                <w:sz w:val="28"/>
                <w:szCs w:val="28"/>
              </w:rPr>
            </w:pPr>
          </w:p>
        </w:tc>
        <w:tc>
          <w:tcPr>
            <w:tcW w:w="1701" w:type="dxa"/>
            <w:vMerge w:val="restart"/>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всего</w:t>
            </w:r>
          </w:p>
        </w:tc>
        <w:tc>
          <w:tcPr>
            <w:tcW w:w="3175" w:type="dxa"/>
            <w:gridSpan w:val="2"/>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в том числе</w:t>
            </w:r>
          </w:p>
        </w:tc>
      </w:tr>
      <w:tr w:rsidR="005F252C" w:rsidRPr="00377DE2">
        <w:tc>
          <w:tcPr>
            <w:tcW w:w="567" w:type="dxa"/>
            <w:vMerge/>
          </w:tcPr>
          <w:p w:rsidR="005F252C" w:rsidRPr="00377DE2" w:rsidRDefault="005F252C">
            <w:pPr>
              <w:pStyle w:val="ConsPlusNormal"/>
              <w:rPr>
                <w:rFonts w:ascii="Times New Roman" w:hAnsi="Times New Roman" w:cs="Times New Roman"/>
                <w:sz w:val="28"/>
                <w:szCs w:val="28"/>
              </w:rPr>
            </w:pPr>
          </w:p>
        </w:tc>
        <w:tc>
          <w:tcPr>
            <w:tcW w:w="2608" w:type="dxa"/>
            <w:vMerge/>
          </w:tcPr>
          <w:p w:rsidR="005F252C" w:rsidRPr="00377DE2" w:rsidRDefault="005F252C">
            <w:pPr>
              <w:pStyle w:val="ConsPlusNormal"/>
              <w:rPr>
                <w:rFonts w:ascii="Times New Roman" w:hAnsi="Times New Roman" w:cs="Times New Roman"/>
                <w:sz w:val="28"/>
                <w:szCs w:val="28"/>
              </w:rPr>
            </w:pPr>
          </w:p>
        </w:tc>
        <w:tc>
          <w:tcPr>
            <w:tcW w:w="1020" w:type="dxa"/>
            <w:vMerge/>
          </w:tcPr>
          <w:p w:rsidR="005F252C" w:rsidRPr="00377DE2" w:rsidRDefault="005F252C">
            <w:pPr>
              <w:pStyle w:val="ConsPlusNormal"/>
              <w:rPr>
                <w:rFonts w:ascii="Times New Roman" w:hAnsi="Times New Roman" w:cs="Times New Roman"/>
                <w:sz w:val="28"/>
                <w:szCs w:val="28"/>
              </w:rPr>
            </w:pPr>
          </w:p>
        </w:tc>
        <w:tc>
          <w:tcPr>
            <w:tcW w:w="1701" w:type="dxa"/>
            <w:vMerge/>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стоимость работ, тыс. руб.</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стоимость ПСД и экспертизы, тыс. руб.</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НА 2014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 xml:space="preserve">Строительство водопровода по ул. А. </w:t>
            </w:r>
            <w:proofErr w:type="spellStart"/>
            <w:r w:rsidRPr="00377DE2">
              <w:rPr>
                <w:rFonts w:ascii="Times New Roman" w:hAnsi="Times New Roman" w:cs="Times New Roman"/>
                <w:sz w:val="28"/>
                <w:szCs w:val="28"/>
              </w:rPr>
              <w:t>Гайтеровой</w:t>
            </w:r>
            <w:proofErr w:type="spellEnd"/>
            <w:r w:rsidRPr="00377DE2">
              <w:rPr>
                <w:rFonts w:ascii="Times New Roman" w:hAnsi="Times New Roman" w:cs="Times New Roman"/>
                <w:sz w:val="28"/>
                <w:szCs w:val="28"/>
              </w:rPr>
              <w:t xml:space="preserve"> от пер. Береговой до </w:t>
            </w:r>
            <w:proofErr w:type="spellStart"/>
            <w:r w:rsidRPr="00377DE2">
              <w:rPr>
                <w:rFonts w:ascii="Times New Roman" w:hAnsi="Times New Roman" w:cs="Times New Roman"/>
                <w:sz w:val="28"/>
                <w:szCs w:val="28"/>
              </w:rPr>
              <w:t>ж.д</w:t>
            </w:r>
            <w:proofErr w:type="spellEnd"/>
            <w:r w:rsidRPr="00377DE2">
              <w:rPr>
                <w:rFonts w:ascii="Times New Roman" w:hAnsi="Times New Roman" w:cs="Times New Roman"/>
                <w:sz w:val="28"/>
                <w:szCs w:val="28"/>
              </w:rPr>
              <w:t>. N 81</w:t>
            </w:r>
          </w:p>
        </w:tc>
        <w:tc>
          <w:tcPr>
            <w:tcW w:w="1020"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317 п. м</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2714,5</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2714,5</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 xml:space="preserve">Канализация по ул. А. </w:t>
            </w:r>
            <w:proofErr w:type="spellStart"/>
            <w:r w:rsidRPr="00377DE2">
              <w:rPr>
                <w:rFonts w:ascii="Times New Roman" w:hAnsi="Times New Roman" w:cs="Times New Roman"/>
                <w:sz w:val="28"/>
                <w:szCs w:val="28"/>
              </w:rPr>
              <w:t>Гайтеровой</w:t>
            </w:r>
            <w:proofErr w:type="spellEnd"/>
            <w:r w:rsidRPr="00377DE2">
              <w:rPr>
                <w:rFonts w:ascii="Times New Roman" w:hAnsi="Times New Roman" w:cs="Times New Roman"/>
                <w:sz w:val="28"/>
                <w:szCs w:val="28"/>
              </w:rPr>
              <w:t xml:space="preserve"> от </w:t>
            </w:r>
            <w:proofErr w:type="spellStart"/>
            <w:r w:rsidRPr="00377DE2">
              <w:rPr>
                <w:rFonts w:ascii="Times New Roman" w:hAnsi="Times New Roman" w:cs="Times New Roman"/>
                <w:sz w:val="28"/>
                <w:szCs w:val="28"/>
              </w:rPr>
              <w:t>ж.д</w:t>
            </w:r>
            <w:proofErr w:type="spellEnd"/>
            <w:r w:rsidRPr="00377DE2">
              <w:rPr>
                <w:rFonts w:ascii="Times New Roman" w:hAnsi="Times New Roman" w:cs="Times New Roman"/>
                <w:sz w:val="28"/>
                <w:szCs w:val="28"/>
              </w:rPr>
              <w:t xml:space="preserve">. N 28 до </w:t>
            </w:r>
            <w:proofErr w:type="spellStart"/>
            <w:r w:rsidRPr="00377DE2">
              <w:rPr>
                <w:rFonts w:ascii="Times New Roman" w:hAnsi="Times New Roman" w:cs="Times New Roman"/>
                <w:sz w:val="28"/>
                <w:szCs w:val="28"/>
              </w:rPr>
              <w:t>ж.д</w:t>
            </w:r>
            <w:proofErr w:type="spellEnd"/>
            <w:r w:rsidRPr="00377DE2">
              <w:rPr>
                <w:rFonts w:ascii="Times New Roman" w:hAnsi="Times New Roman" w:cs="Times New Roman"/>
                <w:sz w:val="28"/>
                <w:szCs w:val="28"/>
              </w:rPr>
              <w:t xml:space="preserve">. N 32 и от ул. </w:t>
            </w:r>
            <w:proofErr w:type="spellStart"/>
            <w:r w:rsidRPr="00377DE2">
              <w:rPr>
                <w:rFonts w:ascii="Times New Roman" w:hAnsi="Times New Roman" w:cs="Times New Roman"/>
                <w:sz w:val="28"/>
                <w:szCs w:val="28"/>
              </w:rPr>
              <w:t>Песковатская</w:t>
            </w:r>
            <w:proofErr w:type="spellEnd"/>
            <w:r w:rsidRPr="00377DE2">
              <w:rPr>
                <w:rFonts w:ascii="Times New Roman" w:hAnsi="Times New Roman" w:cs="Times New Roman"/>
                <w:sz w:val="28"/>
                <w:szCs w:val="28"/>
              </w:rPr>
              <w:t xml:space="preserve"> до </w:t>
            </w:r>
            <w:proofErr w:type="spellStart"/>
            <w:r w:rsidRPr="00377DE2">
              <w:rPr>
                <w:rFonts w:ascii="Times New Roman" w:hAnsi="Times New Roman" w:cs="Times New Roman"/>
                <w:sz w:val="28"/>
                <w:szCs w:val="28"/>
              </w:rPr>
              <w:t>ж.д</w:t>
            </w:r>
            <w:proofErr w:type="spellEnd"/>
            <w:r w:rsidRPr="00377DE2">
              <w:rPr>
                <w:rFonts w:ascii="Times New Roman" w:hAnsi="Times New Roman" w:cs="Times New Roman"/>
                <w:sz w:val="28"/>
                <w:szCs w:val="28"/>
              </w:rPr>
              <w:t>. N 77</w:t>
            </w:r>
          </w:p>
        </w:tc>
        <w:tc>
          <w:tcPr>
            <w:tcW w:w="1020"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154 п. м</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1623,5</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1623,5</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Строительство КНС по ул. Маяковского</w:t>
            </w:r>
          </w:p>
        </w:tc>
        <w:tc>
          <w:tcPr>
            <w:tcW w:w="1020"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15 кВт</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6427,4</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6427,4</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Канализация по улицам пос. Мирный</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769,2</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769,2</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 xml:space="preserve">Строительство наружных сетей водопровода к строящемуся </w:t>
            </w:r>
            <w:r w:rsidRPr="00377DE2">
              <w:rPr>
                <w:rFonts w:ascii="Times New Roman" w:hAnsi="Times New Roman" w:cs="Times New Roman"/>
                <w:sz w:val="28"/>
                <w:szCs w:val="28"/>
              </w:rPr>
              <w:lastRenderedPageBreak/>
              <w:t xml:space="preserve">жилому д. N 2 по ул. </w:t>
            </w:r>
            <w:proofErr w:type="spellStart"/>
            <w:r w:rsidRPr="00377DE2">
              <w:rPr>
                <w:rFonts w:ascii="Times New Roman" w:hAnsi="Times New Roman" w:cs="Times New Roman"/>
                <w:sz w:val="28"/>
                <w:szCs w:val="28"/>
              </w:rPr>
              <w:t>Черокманова</w:t>
            </w:r>
            <w:proofErr w:type="spellEnd"/>
          </w:p>
        </w:tc>
        <w:tc>
          <w:tcPr>
            <w:tcW w:w="1020"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lastRenderedPageBreak/>
              <w:t>125 п. м</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327,9</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327,9</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 xml:space="preserve">Строительство наружных сетей канализации к строящемуся жилому д. N 2 по ул. </w:t>
            </w:r>
            <w:proofErr w:type="spellStart"/>
            <w:r w:rsidRPr="00377DE2">
              <w:rPr>
                <w:rFonts w:ascii="Times New Roman" w:hAnsi="Times New Roman" w:cs="Times New Roman"/>
                <w:sz w:val="28"/>
                <w:szCs w:val="28"/>
              </w:rPr>
              <w:t>Черокманова</w:t>
            </w:r>
            <w:proofErr w:type="spellEnd"/>
          </w:p>
        </w:tc>
        <w:tc>
          <w:tcPr>
            <w:tcW w:w="1020"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155 п. м</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999,1</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999,1</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Строительство сетей канализации в районе Черная Слобода (на участке от ул. Космонавтов до пер. Сиреневый)</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356,9</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356,9</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Предпроектные работы по строительству КНС и сетей канализации к ней по ул. Радиотехническая</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416,9</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416,9</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Строительство сетей канализации по ул. Пригородная (на участке от ул. Героев до жилого дома N 63)</w:t>
            </w:r>
          </w:p>
        </w:tc>
        <w:tc>
          <w:tcPr>
            <w:tcW w:w="1020"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146 п. м</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188,4</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188,4</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ИТОГО на 2014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13823,8</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12092,4</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1731,4</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НА 2015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Строительство инженерных сетей канализации по улицам пос. Мирный</w:t>
            </w:r>
          </w:p>
        </w:tc>
        <w:tc>
          <w:tcPr>
            <w:tcW w:w="1020"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3740 п. м</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11186</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11186</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 xml:space="preserve">Строительство канализационной сети с сооружениями (модульная КНС) по ул. </w:t>
            </w:r>
            <w:r w:rsidRPr="00377DE2">
              <w:rPr>
                <w:rFonts w:ascii="Times New Roman" w:hAnsi="Times New Roman" w:cs="Times New Roman"/>
                <w:sz w:val="28"/>
                <w:szCs w:val="28"/>
              </w:rPr>
              <w:lastRenderedPageBreak/>
              <w:t>Радиотехническая</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229,5</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229,5</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Строительство сетей канализации по ул. Пригородная (на участке от ул. Героев до жилого дома N 63)</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148,0</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148,0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Строительство сетей канализации по ул. Пальна-Михайловская (от ул. Космонавтов до пер. Сиреневый)</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235,5</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235,5</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 xml:space="preserve">Строительство инженерных сетей канализации по ул. А. </w:t>
            </w:r>
            <w:proofErr w:type="spellStart"/>
            <w:r w:rsidRPr="00377DE2">
              <w:rPr>
                <w:rFonts w:ascii="Times New Roman" w:hAnsi="Times New Roman" w:cs="Times New Roman"/>
                <w:sz w:val="28"/>
                <w:szCs w:val="28"/>
              </w:rPr>
              <w:t>Гайтеровой</w:t>
            </w:r>
            <w:proofErr w:type="spellEnd"/>
            <w:r w:rsidRPr="00377DE2">
              <w:rPr>
                <w:rFonts w:ascii="Times New Roman" w:hAnsi="Times New Roman" w:cs="Times New Roman"/>
                <w:sz w:val="28"/>
                <w:szCs w:val="28"/>
              </w:rPr>
              <w:t xml:space="preserve"> от жилого дома N 28 до жилого дома N 32 и от ул. </w:t>
            </w:r>
            <w:proofErr w:type="spellStart"/>
            <w:r w:rsidRPr="00377DE2">
              <w:rPr>
                <w:rFonts w:ascii="Times New Roman" w:hAnsi="Times New Roman" w:cs="Times New Roman"/>
                <w:sz w:val="28"/>
                <w:szCs w:val="28"/>
              </w:rPr>
              <w:t>Песковатская</w:t>
            </w:r>
            <w:proofErr w:type="spellEnd"/>
            <w:r w:rsidRPr="00377DE2">
              <w:rPr>
                <w:rFonts w:ascii="Times New Roman" w:hAnsi="Times New Roman" w:cs="Times New Roman"/>
                <w:sz w:val="28"/>
                <w:szCs w:val="28"/>
              </w:rPr>
              <w:t xml:space="preserve"> до жилого дома N 77</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260,0</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260,0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 xml:space="preserve">Строительство наружных сетей канализации к строящемуся жилому дому N 2 по ул. </w:t>
            </w:r>
            <w:proofErr w:type="spellStart"/>
            <w:r w:rsidRPr="00377DE2">
              <w:rPr>
                <w:rFonts w:ascii="Times New Roman" w:hAnsi="Times New Roman" w:cs="Times New Roman"/>
                <w:sz w:val="28"/>
                <w:szCs w:val="28"/>
              </w:rPr>
              <w:t>Черокманова</w:t>
            </w:r>
            <w:proofErr w:type="spellEnd"/>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24,0</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24,0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ИТОГО: на 2015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12083</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11470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613</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НА 2016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Канализация по улицам пос. Мирный</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15570,03715</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15570,03715</w:t>
            </w: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ИТОГО: на 2016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15570,03715</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15570,03715</w:t>
            </w: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НА 2017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Канализация по улицам пос. Мирный</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14 919,7</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14 919,7</w:t>
            </w: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ИТОГО на 2017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14 919,7</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14 919,7</w:t>
            </w: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НА 2018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Канализация по улицам пос. Мирный</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10882,70022</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10882,70022</w:t>
            </w: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ИТОГО на 2018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10882,70022</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10882,70022</w:t>
            </w: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НА 2023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 xml:space="preserve">Сети водоснабжения и водоотведения </w:t>
            </w:r>
            <w:proofErr w:type="spellStart"/>
            <w:r w:rsidRPr="00377DE2">
              <w:rPr>
                <w:rFonts w:ascii="Times New Roman" w:hAnsi="Times New Roman" w:cs="Times New Roman"/>
                <w:sz w:val="28"/>
                <w:szCs w:val="28"/>
              </w:rPr>
              <w:t>мкрн</w:t>
            </w:r>
            <w:proofErr w:type="spellEnd"/>
            <w:r w:rsidRPr="00377DE2">
              <w:rPr>
                <w:rFonts w:ascii="Times New Roman" w:hAnsi="Times New Roman" w:cs="Times New Roman"/>
                <w:sz w:val="28"/>
                <w:szCs w:val="28"/>
              </w:rPr>
              <w:t>. "Черная слобода" г. Елец</w:t>
            </w:r>
          </w:p>
        </w:tc>
        <w:tc>
          <w:tcPr>
            <w:tcW w:w="1020"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 xml:space="preserve">108, км вода; 7,63 км </w:t>
            </w:r>
            <w:proofErr w:type="spellStart"/>
            <w:r w:rsidRPr="00377DE2">
              <w:rPr>
                <w:rFonts w:ascii="Times New Roman" w:hAnsi="Times New Roman" w:cs="Times New Roman"/>
                <w:sz w:val="28"/>
                <w:szCs w:val="28"/>
              </w:rPr>
              <w:t>кан</w:t>
            </w:r>
            <w:proofErr w:type="spellEnd"/>
            <w:r w:rsidRPr="00377DE2">
              <w:rPr>
                <w:rFonts w:ascii="Times New Roman" w:hAnsi="Times New Roman" w:cs="Times New Roman"/>
                <w:sz w:val="28"/>
                <w:szCs w:val="28"/>
              </w:rPr>
              <w:t xml:space="preserve"> ВНС, КНС</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2612,32</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2612,32</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0,00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ИТОГО на 2023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2612,32</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2612,32</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0,00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НА 2024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rPr>
                <w:rFonts w:ascii="Times New Roman" w:hAnsi="Times New Roman" w:cs="Times New Roman"/>
                <w:sz w:val="28"/>
                <w:szCs w:val="28"/>
              </w:rPr>
            </w:pPr>
          </w:p>
        </w:tc>
        <w:tc>
          <w:tcPr>
            <w:tcW w:w="1474" w:type="dxa"/>
          </w:tcPr>
          <w:p w:rsidR="005F252C" w:rsidRPr="00377DE2" w:rsidRDefault="005F252C">
            <w:pPr>
              <w:pStyle w:val="ConsPlusNormal"/>
              <w:rPr>
                <w:rFonts w:ascii="Times New Roman" w:hAnsi="Times New Roman" w:cs="Times New Roman"/>
                <w:sz w:val="28"/>
                <w:szCs w:val="28"/>
              </w:rPr>
            </w:pP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Сборный водовод от Нижних скважин до Насосной станции второго подъема N 3 (</w:t>
            </w:r>
            <w:proofErr w:type="spellStart"/>
            <w:r w:rsidRPr="00377DE2">
              <w:rPr>
                <w:rFonts w:ascii="Times New Roman" w:hAnsi="Times New Roman" w:cs="Times New Roman"/>
                <w:sz w:val="28"/>
                <w:szCs w:val="28"/>
              </w:rPr>
              <w:t>Сазыкино</w:t>
            </w:r>
            <w:proofErr w:type="spellEnd"/>
            <w:r w:rsidRPr="00377DE2">
              <w:rPr>
                <w:rFonts w:ascii="Times New Roman" w:hAnsi="Times New Roman" w:cs="Times New Roman"/>
                <w:sz w:val="28"/>
                <w:szCs w:val="28"/>
              </w:rPr>
              <w:t>) г. Елец</w:t>
            </w:r>
          </w:p>
        </w:tc>
        <w:tc>
          <w:tcPr>
            <w:tcW w:w="1020"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4,2</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4 800,00</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4800,00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480,0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 xml:space="preserve">Строительство сетей и объектов водоснабжения Липецкой области, г. Елец, </w:t>
            </w:r>
            <w:proofErr w:type="spellStart"/>
            <w:r w:rsidRPr="00377DE2">
              <w:rPr>
                <w:rFonts w:ascii="Times New Roman" w:hAnsi="Times New Roman" w:cs="Times New Roman"/>
                <w:sz w:val="28"/>
                <w:szCs w:val="28"/>
              </w:rPr>
              <w:t>мкрн</w:t>
            </w:r>
            <w:proofErr w:type="spellEnd"/>
            <w:r w:rsidRPr="00377DE2">
              <w:rPr>
                <w:rFonts w:ascii="Times New Roman" w:hAnsi="Times New Roman" w:cs="Times New Roman"/>
                <w:sz w:val="28"/>
                <w:szCs w:val="28"/>
              </w:rPr>
              <w:t>. "Черная слобода"</w:t>
            </w:r>
          </w:p>
        </w:tc>
        <w:tc>
          <w:tcPr>
            <w:tcW w:w="1020"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48,5</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1940,00</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1940,00</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0,00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Главная насосная станция, пер. Береговая</w:t>
            </w:r>
          </w:p>
        </w:tc>
        <w:tc>
          <w:tcPr>
            <w:tcW w:w="1020"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41,8 тыс. м3/</w:t>
            </w:r>
            <w:proofErr w:type="spellStart"/>
            <w:r w:rsidRPr="00377DE2">
              <w:rPr>
                <w:rFonts w:ascii="Times New Roman" w:hAnsi="Times New Roman" w:cs="Times New Roman"/>
                <w:sz w:val="28"/>
                <w:szCs w:val="28"/>
              </w:rPr>
              <w:t>сут</w:t>
            </w:r>
            <w:proofErr w:type="spellEnd"/>
            <w:r w:rsidRPr="00377DE2">
              <w:rPr>
                <w:rFonts w:ascii="Times New Roman" w:hAnsi="Times New Roman" w:cs="Times New Roman"/>
                <w:sz w:val="28"/>
                <w:szCs w:val="28"/>
              </w:rPr>
              <w:t>.</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13458,89</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5458,89</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8000,00</w:t>
            </w:r>
          </w:p>
        </w:tc>
      </w:tr>
      <w:tr w:rsidR="005F252C" w:rsidRPr="00377DE2">
        <w:tc>
          <w:tcPr>
            <w:tcW w:w="567" w:type="dxa"/>
          </w:tcPr>
          <w:p w:rsidR="005F252C" w:rsidRPr="00377DE2" w:rsidRDefault="005F252C">
            <w:pPr>
              <w:pStyle w:val="ConsPlusNormal"/>
              <w:rPr>
                <w:rFonts w:ascii="Times New Roman" w:hAnsi="Times New Roman" w:cs="Times New Roman"/>
                <w:sz w:val="28"/>
                <w:szCs w:val="28"/>
              </w:rPr>
            </w:pPr>
          </w:p>
        </w:tc>
        <w:tc>
          <w:tcPr>
            <w:tcW w:w="2608" w:type="dxa"/>
          </w:tcPr>
          <w:p w:rsidR="005F252C" w:rsidRPr="00377DE2" w:rsidRDefault="005F252C">
            <w:pPr>
              <w:pStyle w:val="ConsPlusNormal"/>
              <w:rPr>
                <w:rFonts w:ascii="Times New Roman" w:hAnsi="Times New Roman" w:cs="Times New Roman"/>
                <w:sz w:val="28"/>
                <w:szCs w:val="28"/>
              </w:rPr>
            </w:pPr>
            <w:r w:rsidRPr="00377DE2">
              <w:rPr>
                <w:rFonts w:ascii="Times New Roman" w:hAnsi="Times New Roman" w:cs="Times New Roman"/>
                <w:sz w:val="28"/>
                <w:szCs w:val="28"/>
              </w:rPr>
              <w:t>ИТОГО на 2024 год:</w:t>
            </w:r>
          </w:p>
        </w:tc>
        <w:tc>
          <w:tcPr>
            <w:tcW w:w="1020" w:type="dxa"/>
          </w:tcPr>
          <w:p w:rsidR="005F252C" w:rsidRPr="00377DE2" w:rsidRDefault="005F252C">
            <w:pPr>
              <w:pStyle w:val="ConsPlusNormal"/>
              <w:rPr>
                <w:rFonts w:ascii="Times New Roman" w:hAnsi="Times New Roman" w:cs="Times New Roman"/>
                <w:sz w:val="28"/>
                <w:szCs w:val="28"/>
              </w:rPr>
            </w:pP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20 198,89</w:t>
            </w:r>
          </w:p>
        </w:tc>
        <w:tc>
          <w:tcPr>
            <w:tcW w:w="1701"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12 198,89</w:t>
            </w:r>
          </w:p>
        </w:tc>
        <w:tc>
          <w:tcPr>
            <w:tcW w:w="1474" w:type="dxa"/>
          </w:tcPr>
          <w:p w:rsidR="005F252C" w:rsidRPr="00377DE2" w:rsidRDefault="005F252C">
            <w:pPr>
              <w:pStyle w:val="ConsPlusNormal"/>
              <w:jc w:val="center"/>
              <w:rPr>
                <w:rFonts w:ascii="Times New Roman" w:hAnsi="Times New Roman" w:cs="Times New Roman"/>
                <w:sz w:val="28"/>
                <w:szCs w:val="28"/>
              </w:rPr>
            </w:pPr>
            <w:r w:rsidRPr="00377DE2">
              <w:rPr>
                <w:rFonts w:ascii="Times New Roman" w:hAnsi="Times New Roman" w:cs="Times New Roman"/>
                <w:sz w:val="28"/>
                <w:szCs w:val="28"/>
              </w:rPr>
              <w:t>8480,00</w:t>
            </w:r>
          </w:p>
        </w:tc>
      </w:tr>
    </w:tbl>
    <w:p w:rsidR="00592FCF" w:rsidRPr="00BA2ABB" w:rsidRDefault="00592FCF">
      <w:pPr>
        <w:pStyle w:val="ConsPlusNormal"/>
        <w:jc w:val="both"/>
        <w:rPr>
          <w:rFonts w:ascii="Times New Roman" w:hAnsi="Times New Roman" w:cs="Times New Roman"/>
          <w:sz w:val="28"/>
          <w:szCs w:val="28"/>
        </w:rPr>
      </w:pPr>
    </w:p>
    <w:p w:rsidR="00592FCF" w:rsidRPr="00BA2ABB" w:rsidRDefault="00592FCF">
      <w:pPr>
        <w:pStyle w:val="ConsPlusNormal"/>
        <w:jc w:val="both"/>
        <w:rPr>
          <w:rFonts w:ascii="Times New Roman" w:hAnsi="Times New Roman" w:cs="Times New Roman"/>
          <w:sz w:val="28"/>
          <w:szCs w:val="28"/>
        </w:rPr>
      </w:pPr>
    </w:p>
    <w:p w:rsidR="005F252C" w:rsidRPr="00BA2ABB" w:rsidRDefault="005F252C">
      <w:pPr>
        <w:pStyle w:val="ConsPlusNormal"/>
        <w:jc w:val="right"/>
        <w:outlineLvl w:val="1"/>
        <w:rPr>
          <w:rFonts w:ascii="Times New Roman" w:hAnsi="Times New Roman" w:cs="Times New Roman"/>
          <w:sz w:val="28"/>
          <w:szCs w:val="28"/>
        </w:rPr>
      </w:pPr>
      <w:r w:rsidRPr="00BA2ABB">
        <w:rPr>
          <w:rFonts w:ascii="Times New Roman" w:hAnsi="Times New Roman" w:cs="Times New Roman"/>
          <w:sz w:val="28"/>
          <w:szCs w:val="28"/>
        </w:rPr>
        <w:lastRenderedPageBreak/>
        <w:t>Приложение 6</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к муниципальной программе</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"Обеспечение населения</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городского округа</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город Елец комфортными</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условиями жизни"</w:t>
      </w:r>
    </w:p>
    <w:p w:rsidR="005F252C" w:rsidRDefault="005F252C">
      <w:pPr>
        <w:pStyle w:val="ConsPlusNormal"/>
        <w:jc w:val="both"/>
        <w:rPr>
          <w:rFonts w:ascii="Times New Roman" w:hAnsi="Times New Roman" w:cs="Times New Roman"/>
          <w:sz w:val="28"/>
          <w:szCs w:val="28"/>
        </w:rPr>
      </w:pPr>
    </w:p>
    <w:p w:rsidR="00DB3075" w:rsidRPr="00BA2ABB" w:rsidRDefault="00DB3075">
      <w:pPr>
        <w:pStyle w:val="ConsPlusNormal"/>
        <w:jc w:val="both"/>
        <w:rPr>
          <w:rFonts w:ascii="Times New Roman" w:hAnsi="Times New Roman" w:cs="Times New Roman"/>
          <w:sz w:val="28"/>
          <w:szCs w:val="28"/>
        </w:rPr>
      </w:pPr>
    </w:p>
    <w:p w:rsidR="005F252C" w:rsidRPr="00BA2ABB" w:rsidRDefault="005F252C">
      <w:pPr>
        <w:pStyle w:val="ConsPlusTitle"/>
        <w:jc w:val="center"/>
        <w:rPr>
          <w:rFonts w:ascii="Times New Roman" w:hAnsi="Times New Roman" w:cs="Times New Roman"/>
          <w:sz w:val="28"/>
          <w:szCs w:val="28"/>
        </w:rPr>
      </w:pPr>
      <w:bookmarkStart w:id="11" w:name="P5123"/>
      <w:bookmarkEnd w:id="11"/>
      <w:r w:rsidRPr="00BA2ABB">
        <w:rPr>
          <w:rFonts w:ascii="Times New Roman" w:hAnsi="Times New Roman" w:cs="Times New Roman"/>
          <w:sz w:val="28"/>
          <w:szCs w:val="28"/>
        </w:rPr>
        <w:t>ПОДПРОГРАММА 6</w:t>
      </w:r>
    </w:p>
    <w:p w:rsidR="005F252C" w:rsidRPr="00BA2ABB" w:rsidRDefault="005F252C">
      <w:pPr>
        <w:pStyle w:val="ConsPlusTitle"/>
        <w:jc w:val="center"/>
        <w:rPr>
          <w:rFonts w:ascii="Times New Roman" w:hAnsi="Times New Roman" w:cs="Times New Roman"/>
          <w:sz w:val="28"/>
          <w:szCs w:val="28"/>
        </w:rPr>
      </w:pPr>
      <w:r w:rsidRPr="00BA2ABB">
        <w:rPr>
          <w:rFonts w:ascii="Times New Roman" w:hAnsi="Times New Roman" w:cs="Times New Roman"/>
          <w:sz w:val="28"/>
          <w:szCs w:val="28"/>
        </w:rPr>
        <w:t>"СОДЕРЖАНИЕ ТЕРРИТОРИИ ГОРОДСКОГО ОКРУГА ГОРОД ЕЛЕЦ"</w:t>
      </w:r>
    </w:p>
    <w:p w:rsidR="005F252C" w:rsidRPr="00BA2ABB" w:rsidRDefault="005F252C">
      <w:pPr>
        <w:pStyle w:val="ConsPlusNormal"/>
        <w:spacing w:after="1"/>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Title"/>
        <w:jc w:val="center"/>
        <w:outlineLvl w:val="2"/>
        <w:rPr>
          <w:rFonts w:ascii="Times New Roman" w:hAnsi="Times New Roman" w:cs="Times New Roman"/>
          <w:sz w:val="28"/>
          <w:szCs w:val="28"/>
        </w:rPr>
      </w:pPr>
      <w:r w:rsidRPr="00BA2ABB">
        <w:rPr>
          <w:rFonts w:ascii="Times New Roman" w:hAnsi="Times New Roman" w:cs="Times New Roman"/>
          <w:sz w:val="28"/>
          <w:szCs w:val="28"/>
        </w:rPr>
        <w:t>ПАСПОРТ</w:t>
      </w:r>
    </w:p>
    <w:p w:rsidR="005F252C" w:rsidRPr="00BA2ABB" w:rsidRDefault="005F25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F252C" w:rsidRPr="00BA2ABB" w:rsidTr="007848F3">
        <w:tc>
          <w:tcPr>
            <w:tcW w:w="3118" w:type="dxa"/>
            <w:tcBorders>
              <w:top w:val="single" w:sz="4" w:space="0" w:color="auto"/>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Наименование подпрограммы</w:t>
            </w:r>
          </w:p>
        </w:tc>
        <w:tc>
          <w:tcPr>
            <w:tcW w:w="5953" w:type="dxa"/>
            <w:tcBorders>
              <w:top w:val="single" w:sz="4" w:space="0" w:color="auto"/>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Подпрограмма 6 "Содержание территории городского округа город Елец" (далее - Подпрограмма 6)</w:t>
            </w:r>
          </w:p>
        </w:tc>
      </w:tr>
      <w:tr w:rsidR="005F252C" w:rsidRPr="00BA2ABB" w:rsidTr="007848F3">
        <w:tc>
          <w:tcPr>
            <w:tcW w:w="3118" w:type="dxa"/>
            <w:tcBorders>
              <w:top w:val="single" w:sz="4" w:space="0" w:color="auto"/>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Ответственный исполнитель и (или) соисполнитель</w:t>
            </w:r>
          </w:p>
        </w:tc>
        <w:tc>
          <w:tcPr>
            <w:tcW w:w="5953" w:type="dxa"/>
            <w:tcBorders>
              <w:top w:val="single" w:sz="4" w:space="0" w:color="auto"/>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Управление коммунального хозяйства;</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Управление дорог, транспорта и благоустройства;</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Управление протокола и обеспечения деятельности;</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Управление образования</w:t>
            </w:r>
          </w:p>
        </w:tc>
      </w:tr>
      <w:tr w:rsidR="005F252C" w:rsidRPr="00BA2ABB" w:rsidTr="007848F3">
        <w:tc>
          <w:tcPr>
            <w:tcW w:w="3118" w:type="dxa"/>
            <w:tcBorders>
              <w:top w:val="single" w:sz="4" w:space="0" w:color="auto"/>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Задачи подпрограммы</w:t>
            </w:r>
          </w:p>
        </w:tc>
        <w:tc>
          <w:tcPr>
            <w:tcW w:w="5953" w:type="dxa"/>
            <w:tcBorders>
              <w:top w:val="single" w:sz="4" w:space="0" w:color="auto"/>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Обеспечение содержания территории городского округа город Елец</w:t>
            </w:r>
          </w:p>
        </w:tc>
      </w:tr>
      <w:tr w:rsidR="005F252C" w:rsidRPr="00BA2ABB">
        <w:tc>
          <w:tcPr>
            <w:tcW w:w="3118" w:type="dxa"/>
            <w:tcBorders>
              <w:top w:val="single" w:sz="4" w:space="0" w:color="auto"/>
              <w:bottom w:val="nil"/>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Показатели задач подпрограммы</w:t>
            </w:r>
          </w:p>
        </w:tc>
        <w:tc>
          <w:tcPr>
            <w:tcW w:w="5953" w:type="dxa"/>
            <w:tcBorders>
              <w:top w:val="single" w:sz="4" w:space="0" w:color="auto"/>
              <w:bottom w:val="nil"/>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протяженность вновь проложенных сетей уличного освещения, км</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2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количество спиленных сухих деревьев, шт.</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3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доля ликвидированных несанкционированных свалок к общему числу несанкционированных свалок, %</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4 задачи 1 подпрограммы 6: срок выполнения работ по санитарной очистке территории городского округа город Елец в рамках средств, предусмотренных подпрограммой на текущий финансовый год, период</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5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lastRenderedPageBreak/>
              <w:t>количество мест отдыха, на которых проведены работы по благоустройству территории, ед.</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6 задачи 1 Подпрограммы 6: выполнение договорных обязательств по заключенным муниципальным контрактам на проведение благоустройства мест отдыха, %</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7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увеличение количества участников городского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городского округа город Елец</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8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количество установленных новых детских площадок на территории городского округа город Елец, шт.</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9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Количество благоустроенных дворовых территорий многоквартирных домов в рамках реализации приоритетного проекта "Формирование комфортной городской среды", ед.</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10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Количество благоустроенных территорий общего пользования в рамках реализации приоритетного проекта "Формирование комфортной городской среды", ед.</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11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Количество обустроенных мест массового отдыха населения (городских парков) в рамках реализации приоритетного проекта "Формирование комфортной городской среды", ед.</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12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Количество разработанных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шт.</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13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xml:space="preserve">Доля своевременно рассмотренных жалоб, </w:t>
            </w:r>
            <w:r w:rsidRPr="00BA2ABB">
              <w:rPr>
                <w:rFonts w:ascii="Times New Roman" w:hAnsi="Times New Roman" w:cs="Times New Roman"/>
                <w:sz w:val="28"/>
                <w:szCs w:val="28"/>
              </w:rPr>
              <w:lastRenderedPageBreak/>
              <w:t>поступивших от потребителей жилищно-коммунальных услуг, %</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14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Количество приобретенных и размещенных контейнеров для накопления твердых коммунальных отходов на местах (площадках) накопления твердых коммунальных отходов (объемом 1,1 м3), шт.</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15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количество приобретенных и размещенных бункеров для накопления твердых коммунальных отходов на местах (площадках) накопления твердых коммунальных отходов (объемом 8 м3)</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16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количество приобретенных и размещенных контейнеров для раздельного накопления твердых коммунальных отходов на местах (площадках) накопления твердых коммунальных отходов</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17 задачи 1 Подпрограммы 6:</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освоение средств, выделенных на организацию отлова и содержания безнадзорных животных в текущем финансовом году, %</w:t>
            </w:r>
          </w:p>
        </w:tc>
      </w:tr>
      <w:tr w:rsidR="005F252C" w:rsidRPr="00BA2ABB" w:rsidTr="007848F3">
        <w:trPr>
          <w:trHeight w:val="465"/>
        </w:trPr>
        <w:tc>
          <w:tcPr>
            <w:tcW w:w="3118" w:type="dxa"/>
            <w:tcBorders>
              <w:top w:val="single" w:sz="4" w:space="0" w:color="auto"/>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lastRenderedPageBreak/>
              <w:t>Этапы и сроки реализации подпрограммы</w:t>
            </w:r>
          </w:p>
        </w:tc>
        <w:tc>
          <w:tcPr>
            <w:tcW w:w="5953" w:type="dxa"/>
            <w:tcBorders>
              <w:top w:val="single" w:sz="4" w:space="0" w:color="auto"/>
              <w:bottom w:val="single" w:sz="4" w:space="0" w:color="auto"/>
            </w:tcBorders>
          </w:tcPr>
          <w:p w:rsidR="005F252C" w:rsidRPr="00BA2ABB" w:rsidRDefault="005F252C" w:rsidP="00B26B0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xml:space="preserve">2014 </w:t>
            </w:r>
            <w:r w:rsidR="00B26B0C">
              <w:rPr>
                <w:rFonts w:ascii="Times New Roman" w:hAnsi="Times New Roman" w:cs="Times New Roman"/>
                <w:sz w:val="28"/>
                <w:szCs w:val="28"/>
              </w:rPr>
              <w:t>–</w:t>
            </w:r>
            <w:r w:rsidRPr="00BA2ABB">
              <w:rPr>
                <w:rFonts w:ascii="Times New Roman" w:hAnsi="Times New Roman" w:cs="Times New Roman"/>
                <w:sz w:val="28"/>
                <w:szCs w:val="28"/>
              </w:rPr>
              <w:t xml:space="preserve"> </w:t>
            </w:r>
            <w:r w:rsidRPr="0027470B">
              <w:rPr>
                <w:rFonts w:ascii="Times New Roman" w:hAnsi="Times New Roman" w:cs="Times New Roman"/>
                <w:color w:val="2D2D2D" w:themeColor="text1"/>
                <w:sz w:val="28"/>
                <w:szCs w:val="28"/>
              </w:rPr>
              <w:t>20</w:t>
            </w:r>
            <w:r w:rsidR="00B26B0C" w:rsidRPr="0027470B">
              <w:rPr>
                <w:rFonts w:ascii="Times New Roman" w:hAnsi="Times New Roman" w:cs="Times New Roman"/>
                <w:color w:val="2D2D2D" w:themeColor="text1"/>
                <w:sz w:val="28"/>
                <w:szCs w:val="28"/>
              </w:rPr>
              <w:t>25</w:t>
            </w:r>
            <w:r w:rsidR="00B26B0C">
              <w:rPr>
                <w:rFonts w:ascii="Times New Roman" w:hAnsi="Times New Roman" w:cs="Times New Roman"/>
                <w:sz w:val="28"/>
                <w:szCs w:val="28"/>
              </w:rPr>
              <w:t xml:space="preserve"> </w:t>
            </w:r>
            <w:r w:rsidRPr="00BA2ABB">
              <w:rPr>
                <w:rFonts w:ascii="Times New Roman" w:hAnsi="Times New Roman" w:cs="Times New Roman"/>
                <w:sz w:val="28"/>
                <w:szCs w:val="28"/>
              </w:rPr>
              <w:t>годы (без выделения этапов)</w:t>
            </w:r>
          </w:p>
        </w:tc>
      </w:tr>
      <w:tr w:rsidR="005F252C" w:rsidRPr="00BA2ABB" w:rsidTr="00B26B0C">
        <w:trPr>
          <w:trHeight w:val="4830"/>
        </w:trPr>
        <w:tc>
          <w:tcPr>
            <w:tcW w:w="3118" w:type="dxa"/>
            <w:tcBorders>
              <w:top w:val="single" w:sz="4" w:space="0" w:color="auto"/>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Объем финансирования за счет средств городского бюджета всего, в том числе по годам реализации подпрограммы</w:t>
            </w:r>
          </w:p>
        </w:tc>
        <w:tc>
          <w:tcPr>
            <w:tcW w:w="5953" w:type="dxa"/>
            <w:tcBorders>
              <w:top w:val="single" w:sz="4" w:space="0" w:color="auto"/>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xml:space="preserve">Объем финансирования Подпрограммы 6 составляет </w:t>
            </w:r>
            <w:r w:rsidRPr="0027470B">
              <w:rPr>
                <w:rFonts w:ascii="Times New Roman" w:hAnsi="Times New Roman" w:cs="Times New Roman"/>
                <w:color w:val="2D2D2D" w:themeColor="text1"/>
                <w:sz w:val="28"/>
                <w:szCs w:val="28"/>
              </w:rPr>
              <w:t>1</w:t>
            </w:r>
            <w:r w:rsidR="00B26B0C" w:rsidRPr="0027470B">
              <w:rPr>
                <w:rFonts w:ascii="Times New Roman" w:hAnsi="Times New Roman" w:cs="Times New Roman"/>
                <w:color w:val="2D2D2D" w:themeColor="text1"/>
                <w:sz w:val="28"/>
                <w:szCs w:val="28"/>
              </w:rPr>
              <w:t> 659 773,29216</w:t>
            </w:r>
            <w:r w:rsidRPr="0027470B">
              <w:rPr>
                <w:rFonts w:ascii="Times New Roman" w:hAnsi="Times New Roman" w:cs="Times New Roman"/>
                <w:color w:val="2D2D2D" w:themeColor="text1"/>
                <w:sz w:val="28"/>
                <w:szCs w:val="28"/>
              </w:rPr>
              <w:t xml:space="preserve"> </w:t>
            </w:r>
            <w:r w:rsidRPr="00BA2ABB">
              <w:rPr>
                <w:rFonts w:ascii="Times New Roman" w:hAnsi="Times New Roman" w:cs="Times New Roman"/>
                <w:sz w:val="28"/>
                <w:szCs w:val="28"/>
              </w:rPr>
              <w:t>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В том числе по годам:</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2014 год - 142 585,7 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2015 год - 161 897,0 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2016 год - 187 085,57985 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2017 год - 184 382,42167 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2018 год - 160 399,18906 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2019 год - 158 477,80135 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2020 год - 157 893,79022 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2021 год - 145 359,74880 тыс. руб.;</w:t>
            </w:r>
          </w:p>
          <w:p w:rsidR="005F252C" w:rsidRPr="0027470B" w:rsidRDefault="005F252C">
            <w:pPr>
              <w:pStyle w:val="ConsPlusNormal"/>
              <w:jc w:val="both"/>
              <w:rPr>
                <w:rFonts w:ascii="Times New Roman" w:hAnsi="Times New Roman" w:cs="Times New Roman"/>
                <w:color w:val="2D2D2D" w:themeColor="text1"/>
                <w:sz w:val="28"/>
                <w:szCs w:val="28"/>
              </w:rPr>
            </w:pPr>
            <w:r w:rsidRPr="00BA2ABB">
              <w:rPr>
                <w:rFonts w:ascii="Times New Roman" w:hAnsi="Times New Roman" w:cs="Times New Roman"/>
                <w:sz w:val="28"/>
                <w:szCs w:val="28"/>
              </w:rPr>
              <w:t xml:space="preserve">2022 год </w:t>
            </w:r>
            <w:r w:rsidR="00B26B0C">
              <w:rPr>
                <w:rFonts w:ascii="Times New Roman" w:hAnsi="Times New Roman" w:cs="Times New Roman"/>
                <w:sz w:val="28"/>
                <w:szCs w:val="28"/>
              </w:rPr>
              <w:t>–</w:t>
            </w:r>
            <w:r w:rsidRPr="00BA2ABB">
              <w:rPr>
                <w:rFonts w:ascii="Times New Roman" w:hAnsi="Times New Roman" w:cs="Times New Roman"/>
                <w:sz w:val="28"/>
                <w:szCs w:val="28"/>
              </w:rPr>
              <w:t xml:space="preserve"> </w:t>
            </w:r>
            <w:r w:rsidR="00B26B0C" w:rsidRPr="0027470B">
              <w:rPr>
                <w:rFonts w:ascii="Times New Roman" w:hAnsi="Times New Roman" w:cs="Times New Roman"/>
                <w:color w:val="2D2D2D" w:themeColor="text1"/>
                <w:sz w:val="28"/>
                <w:szCs w:val="28"/>
              </w:rPr>
              <w:t>163 100,68055</w:t>
            </w:r>
            <w:r w:rsidRPr="0027470B">
              <w:rPr>
                <w:rFonts w:ascii="Times New Roman" w:hAnsi="Times New Roman" w:cs="Times New Roman"/>
                <w:color w:val="2D2D2D" w:themeColor="text1"/>
                <w:sz w:val="28"/>
                <w:szCs w:val="28"/>
              </w:rPr>
              <w:t xml:space="preserve"> тыс. руб.;</w:t>
            </w:r>
          </w:p>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 xml:space="preserve">2023 год </w:t>
            </w:r>
            <w:r w:rsidR="00B26B0C" w:rsidRPr="0027470B">
              <w:rPr>
                <w:rFonts w:ascii="Times New Roman" w:hAnsi="Times New Roman" w:cs="Times New Roman"/>
                <w:color w:val="2D2D2D" w:themeColor="text1"/>
                <w:sz w:val="28"/>
                <w:szCs w:val="28"/>
              </w:rPr>
              <w:t>–</w:t>
            </w:r>
            <w:r w:rsidRPr="0027470B">
              <w:rPr>
                <w:rFonts w:ascii="Times New Roman" w:hAnsi="Times New Roman" w:cs="Times New Roman"/>
                <w:color w:val="2D2D2D" w:themeColor="text1"/>
                <w:sz w:val="28"/>
                <w:szCs w:val="28"/>
              </w:rPr>
              <w:t xml:space="preserve"> </w:t>
            </w:r>
            <w:r w:rsidR="00B26B0C" w:rsidRPr="0027470B">
              <w:rPr>
                <w:rFonts w:ascii="Times New Roman" w:hAnsi="Times New Roman" w:cs="Times New Roman"/>
                <w:color w:val="2D2D2D" w:themeColor="text1"/>
                <w:sz w:val="28"/>
                <w:szCs w:val="28"/>
              </w:rPr>
              <w:t>66 718,68614</w:t>
            </w:r>
            <w:r w:rsidRPr="0027470B">
              <w:rPr>
                <w:rFonts w:ascii="Times New Roman" w:hAnsi="Times New Roman" w:cs="Times New Roman"/>
                <w:color w:val="2D2D2D" w:themeColor="text1"/>
                <w:sz w:val="28"/>
                <w:szCs w:val="28"/>
              </w:rPr>
              <w:t xml:space="preserve"> тыс. руб.;</w:t>
            </w:r>
          </w:p>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2024 год - 65 936,34726 тыс. руб.</w:t>
            </w:r>
            <w:r w:rsidR="00B26B0C" w:rsidRPr="0027470B">
              <w:rPr>
                <w:rFonts w:ascii="Times New Roman" w:hAnsi="Times New Roman" w:cs="Times New Roman"/>
                <w:color w:val="2D2D2D" w:themeColor="text1"/>
                <w:sz w:val="28"/>
                <w:szCs w:val="28"/>
              </w:rPr>
              <w:t>;</w:t>
            </w:r>
          </w:p>
          <w:p w:rsidR="00B26B0C" w:rsidRPr="00BA2ABB" w:rsidRDefault="00B26B0C">
            <w:pPr>
              <w:pStyle w:val="ConsPlusNormal"/>
              <w:jc w:val="both"/>
              <w:rPr>
                <w:rFonts w:ascii="Times New Roman" w:hAnsi="Times New Roman" w:cs="Times New Roman"/>
                <w:sz w:val="28"/>
                <w:szCs w:val="28"/>
              </w:rPr>
            </w:pPr>
            <w:r w:rsidRPr="0027470B">
              <w:rPr>
                <w:rFonts w:ascii="Times New Roman" w:hAnsi="Times New Roman" w:cs="Times New Roman"/>
                <w:color w:val="2D2D2D" w:themeColor="text1"/>
                <w:sz w:val="28"/>
                <w:szCs w:val="28"/>
              </w:rPr>
              <w:t>2025 год - 65 936,34726 тыс. руб.</w:t>
            </w:r>
          </w:p>
        </w:tc>
      </w:tr>
      <w:tr w:rsidR="005F252C" w:rsidRPr="00BA2ABB" w:rsidTr="00BA2ABB">
        <w:tc>
          <w:tcPr>
            <w:tcW w:w="3118" w:type="dxa"/>
            <w:tcBorders>
              <w:top w:val="single" w:sz="4" w:space="0" w:color="auto"/>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lastRenderedPageBreak/>
              <w:t>Ожидаемые результаты реализации подпрограммы</w:t>
            </w:r>
          </w:p>
        </w:tc>
        <w:tc>
          <w:tcPr>
            <w:tcW w:w="5953" w:type="dxa"/>
            <w:tcBorders>
              <w:top w:val="single" w:sz="4" w:space="0" w:color="auto"/>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xml:space="preserve">Результатом реализации Подпрограммы 6 является достижение к </w:t>
            </w:r>
            <w:r w:rsidRPr="0027470B">
              <w:rPr>
                <w:rFonts w:ascii="Times New Roman" w:hAnsi="Times New Roman" w:cs="Times New Roman"/>
                <w:color w:val="2D2D2D" w:themeColor="text1"/>
                <w:sz w:val="28"/>
                <w:szCs w:val="28"/>
              </w:rPr>
              <w:t>20</w:t>
            </w:r>
            <w:r w:rsidR="00B26B0C" w:rsidRPr="0027470B">
              <w:rPr>
                <w:rFonts w:ascii="Times New Roman" w:hAnsi="Times New Roman" w:cs="Times New Roman"/>
                <w:color w:val="2D2D2D" w:themeColor="text1"/>
                <w:sz w:val="28"/>
                <w:szCs w:val="28"/>
              </w:rPr>
              <w:t>25</w:t>
            </w:r>
            <w:r w:rsidRPr="00BA2ABB">
              <w:rPr>
                <w:rFonts w:ascii="Times New Roman" w:hAnsi="Times New Roman" w:cs="Times New Roman"/>
                <w:sz w:val="28"/>
                <w:szCs w:val="28"/>
              </w:rPr>
              <w:t xml:space="preserve"> году следующих показателей:</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протяженность вновь проложенных сетей</w:t>
            </w:r>
            <w:r w:rsidR="00B26B0C">
              <w:rPr>
                <w:rFonts w:ascii="Times New Roman" w:hAnsi="Times New Roman" w:cs="Times New Roman"/>
                <w:sz w:val="28"/>
                <w:szCs w:val="28"/>
              </w:rPr>
              <w:t xml:space="preserve"> уличного освещения составит </w:t>
            </w:r>
            <w:r w:rsidR="00B26B0C" w:rsidRPr="0027470B">
              <w:rPr>
                <w:rFonts w:ascii="Times New Roman" w:hAnsi="Times New Roman" w:cs="Times New Roman"/>
                <w:color w:val="2D2D2D" w:themeColor="text1"/>
                <w:sz w:val="28"/>
                <w:szCs w:val="28"/>
              </w:rPr>
              <w:t>19,08</w:t>
            </w:r>
            <w:r w:rsidRPr="0027470B">
              <w:rPr>
                <w:rFonts w:ascii="Times New Roman" w:hAnsi="Times New Roman" w:cs="Times New Roman"/>
                <w:color w:val="2D2D2D" w:themeColor="text1"/>
                <w:sz w:val="28"/>
                <w:szCs w:val="28"/>
              </w:rPr>
              <w:t xml:space="preserve"> км;</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количество спиленных с</w:t>
            </w:r>
            <w:r w:rsidR="00B26B0C">
              <w:rPr>
                <w:rFonts w:ascii="Times New Roman" w:hAnsi="Times New Roman" w:cs="Times New Roman"/>
                <w:sz w:val="28"/>
                <w:szCs w:val="28"/>
              </w:rPr>
              <w:t xml:space="preserve">ухих деревьев составит </w:t>
            </w:r>
            <w:r w:rsidR="00B26B0C" w:rsidRPr="0027470B">
              <w:rPr>
                <w:rFonts w:ascii="Times New Roman" w:hAnsi="Times New Roman" w:cs="Times New Roman"/>
                <w:color w:val="2D2D2D" w:themeColor="text1"/>
                <w:sz w:val="28"/>
                <w:szCs w:val="28"/>
              </w:rPr>
              <w:t>4922</w:t>
            </w:r>
            <w:r w:rsidRPr="00BA2ABB">
              <w:rPr>
                <w:rFonts w:ascii="Times New Roman" w:hAnsi="Times New Roman" w:cs="Times New Roman"/>
                <w:sz w:val="28"/>
                <w:szCs w:val="28"/>
              </w:rPr>
              <w:t xml:space="preserve"> шт.;</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доля ликвидированных несанкционированных свалок к общему числу несанкционированных свалок составит 100%;</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срок выполнения работ по санитарной очистке территории городского округа город Елец в рамках средств, предусмотренных Подпрограммой на текущий финансовый год, составит январь - декабрь;</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количество мест отдыха, на которых проведены работы по благоустройству территории, составит 6 ед.;</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выполнение договорных обязательств по заключенным муниципальным контрактам на проведение благоустройства мест отдыха составит 100%;</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увеличение количества участников городского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городск</w:t>
            </w:r>
            <w:r w:rsidR="00B26B0C">
              <w:rPr>
                <w:rFonts w:ascii="Times New Roman" w:hAnsi="Times New Roman" w:cs="Times New Roman"/>
                <w:sz w:val="28"/>
                <w:szCs w:val="28"/>
              </w:rPr>
              <w:t>ого округа город Елец с 29 до</w:t>
            </w:r>
            <w:r w:rsidR="00B26B0C" w:rsidRPr="0027470B">
              <w:rPr>
                <w:rFonts w:ascii="Times New Roman" w:hAnsi="Times New Roman" w:cs="Times New Roman"/>
                <w:color w:val="2D2D2D" w:themeColor="text1"/>
                <w:sz w:val="28"/>
                <w:szCs w:val="28"/>
              </w:rPr>
              <w:t xml:space="preserve"> 41</w:t>
            </w:r>
            <w:r w:rsidRPr="00BA2ABB">
              <w:rPr>
                <w:rFonts w:ascii="Times New Roman" w:hAnsi="Times New Roman" w:cs="Times New Roman"/>
                <w:sz w:val="28"/>
                <w:szCs w:val="28"/>
              </w:rPr>
              <w:t>;</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количество установленных новых детских площадок на территории городского</w:t>
            </w:r>
            <w:r w:rsidR="00B26B0C">
              <w:rPr>
                <w:rFonts w:ascii="Times New Roman" w:hAnsi="Times New Roman" w:cs="Times New Roman"/>
                <w:sz w:val="28"/>
                <w:szCs w:val="28"/>
              </w:rPr>
              <w:t xml:space="preserve"> округа города Ельца составит </w:t>
            </w:r>
            <w:r w:rsidR="00B26B0C" w:rsidRPr="0027470B">
              <w:rPr>
                <w:rFonts w:ascii="Times New Roman" w:hAnsi="Times New Roman" w:cs="Times New Roman"/>
                <w:color w:val="2D2D2D" w:themeColor="text1"/>
                <w:sz w:val="28"/>
                <w:szCs w:val="28"/>
              </w:rPr>
              <w:t>58</w:t>
            </w:r>
            <w:r w:rsidRPr="00BA2ABB">
              <w:rPr>
                <w:rFonts w:ascii="Times New Roman" w:hAnsi="Times New Roman" w:cs="Times New Roman"/>
                <w:sz w:val="28"/>
                <w:szCs w:val="28"/>
              </w:rPr>
              <w:t xml:space="preserve"> шт.;</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количество благоустроенных дворовых территорий многоквартирных домов в рамках реализации приоритетного проекта "Формирование комфортной городской среды" составит 16 ед.;</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количество благоустроенных территорий общего пользования в рамках реализации приоритетного проекта "Формирование комфортной городской среды" составит 1 ед.;</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xml:space="preserve">- количество обустроенных мест массового отдыха населения (городских парков) в рамках </w:t>
            </w:r>
            <w:r w:rsidRPr="00BA2ABB">
              <w:rPr>
                <w:rFonts w:ascii="Times New Roman" w:hAnsi="Times New Roman" w:cs="Times New Roman"/>
                <w:sz w:val="28"/>
                <w:szCs w:val="28"/>
              </w:rPr>
              <w:lastRenderedPageBreak/>
              <w:t>реализации приоритетного проекта "Формирование комфортной городской среды", 1 ед.;</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количество разработанных проектов по рекультивации земель, находящихся в муниципальной собственности, нарушенных при складировании и захоронении отходов произв</w:t>
            </w:r>
            <w:r w:rsidR="00B26B0C">
              <w:rPr>
                <w:rFonts w:ascii="Times New Roman" w:hAnsi="Times New Roman" w:cs="Times New Roman"/>
                <w:sz w:val="28"/>
                <w:szCs w:val="28"/>
              </w:rPr>
              <w:t xml:space="preserve">одства и потребления, составит </w:t>
            </w:r>
            <w:r w:rsidR="00B26B0C" w:rsidRPr="0027470B">
              <w:rPr>
                <w:rFonts w:ascii="Times New Roman" w:hAnsi="Times New Roman" w:cs="Times New Roman"/>
                <w:color w:val="2D2D2D" w:themeColor="text1"/>
                <w:sz w:val="28"/>
                <w:szCs w:val="28"/>
              </w:rPr>
              <w:t>2</w:t>
            </w:r>
            <w:r w:rsidRPr="00B26B0C">
              <w:rPr>
                <w:rFonts w:ascii="Times New Roman" w:hAnsi="Times New Roman" w:cs="Times New Roman"/>
                <w:color w:val="FF0000"/>
                <w:sz w:val="28"/>
                <w:szCs w:val="28"/>
              </w:rPr>
              <w:t xml:space="preserve"> </w:t>
            </w:r>
            <w:r w:rsidRPr="00BA2ABB">
              <w:rPr>
                <w:rFonts w:ascii="Times New Roman" w:hAnsi="Times New Roman" w:cs="Times New Roman"/>
                <w:sz w:val="28"/>
                <w:szCs w:val="28"/>
              </w:rPr>
              <w:t>шт.;</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доля своевременно рассмотренных жалоб, поступивших от потребителей жилищно-коммунальных услуг, составит 100%;</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количество приобретенных и размещенных контейнеров для накопления твердых коммунальных отходов на местах (площадках) накопления твердых коммунальных отходов (объемом 1,1 м3) составит 719 шт.;</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количество приобретенных и размещенных бункеров для накопления твердых коммунальных отходов на местах (площадках) накопления твердых коммунальных от</w:t>
            </w:r>
            <w:r w:rsidR="00B26B0C">
              <w:rPr>
                <w:rFonts w:ascii="Times New Roman" w:hAnsi="Times New Roman" w:cs="Times New Roman"/>
                <w:sz w:val="28"/>
                <w:szCs w:val="28"/>
              </w:rPr>
              <w:t xml:space="preserve">ходов (объемом 8 м3) составит </w:t>
            </w:r>
            <w:r w:rsidR="00B26B0C" w:rsidRPr="0027470B">
              <w:rPr>
                <w:rFonts w:ascii="Times New Roman" w:hAnsi="Times New Roman" w:cs="Times New Roman"/>
                <w:color w:val="2D2D2D" w:themeColor="text1"/>
                <w:sz w:val="28"/>
                <w:szCs w:val="28"/>
              </w:rPr>
              <w:t>75</w:t>
            </w:r>
            <w:r w:rsidRPr="00BA2ABB">
              <w:rPr>
                <w:rFonts w:ascii="Times New Roman" w:hAnsi="Times New Roman" w:cs="Times New Roman"/>
                <w:sz w:val="28"/>
                <w:szCs w:val="28"/>
              </w:rPr>
              <w:t xml:space="preserve"> шт.;</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количество приобретенных и размещенных контейнеров для раздельного накопления твердых коммунальных отходов на местах (площадках) накопления твердых коммунальных отходов составит 61 шт.;</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освоение средств, выделенных на организацию отлова и содержания безнадзорных животных в текущем финансовом году, составит 100%</w:t>
            </w:r>
          </w:p>
        </w:tc>
      </w:tr>
    </w:tbl>
    <w:p w:rsidR="00B4222D" w:rsidRPr="00BA2ABB" w:rsidRDefault="00B4222D">
      <w:pPr>
        <w:pStyle w:val="ConsPlusTitle"/>
        <w:jc w:val="center"/>
        <w:outlineLvl w:val="2"/>
        <w:rPr>
          <w:rFonts w:ascii="Times New Roman" w:hAnsi="Times New Roman" w:cs="Times New Roman"/>
          <w:sz w:val="28"/>
          <w:szCs w:val="28"/>
        </w:rPr>
      </w:pPr>
    </w:p>
    <w:p w:rsidR="005F252C" w:rsidRPr="00BA2ABB" w:rsidRDefault="005F252C">
      <w:pPr>
        <w:pStyle w:val="ConsPlusTitle"/>
        <w:jc w:val="center"/>
        <w:outlineLvl w:val="2"/>
        <w:rPr>
          <w:rFonts w:ascii="Times New Roman" w:hAnsi="Times New Roman" w:cs="Times New Roman"/>
          <w:sz w:val="28"/>
          <w:szCs w:val="28"/>
        </w:rPr>
      </w:pPr>
      <w:r w:rsidRPr="00BA2ABB">
        <w:rPr>
          <w:rFonts w:ascii="Times New Roman" w:hAnsi="Times New Roman" w:cs="Times New Roman"/>
          <w:sz w:val="28"/>
          <w:szCs w:val="28"/>
        </w:rPr>
        <w:t>ТЕКСТОВАЯ ЧАСТЬ</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rsidP="006A7BB2">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 xml:space="preserve">Раздел 1. ХАРАКТЕРИСТИКА СФЕРЫ </w:t>
      </w:r>
      <w:r w:rsidR="00D70708" w:rsidRPr="006A7BB2">
        <w:rPr>
          <w:rFonts w:ascii="Times New Roman" w:hAnsi="Times New Roman" w:cs="Times New Roman"/>
          <w:color w:val="2D2D2D" w:themeColor="text1"/>
          <w:sz w:val="28"/>
          <w:szCs w:val="28"/>
        </w:rPr>
        <w:t xml:space="preserve">РЕАЛИЗАЦИИ </w:t>
      </w:r>
      <w:r w:rsidRPr="006A7BB2">
        <w:rPr>
          <w:rFonts w:ascii="Times New Roman" w:hAnsi="Times New Roman" w:cs="Times New Roman"/>
          <w:color w:val="2D2D2D" w:themeColor="text1"/>
          <w:sz w:val="28"/>
          <w:szCs w:val="28"/>
        </w:rPr>
        <w:t>БЛАГОУСТРОЙСТВА</w:t>
      </w:r>
      <w:r w:rsidRPr="00BA2ABB">
        <w:rPr>
          <w:rFonts w:ascii="Times New Roman" w:hAnsi="Times New Roman" w:cs="Times New Roman"/>
          <w:sz w:val="28"/>
          <w:szCs w:val="28"/>
        </w:rPr>
        <w:t>, ОПИСАНИЕ</w:t>
      </w:r>
      <w:r w:rsidR="006A7BB2">
        <w:rPr>
          <w:rFonts w:ascii="Times New Roman" w:hAnsi="Times New Roman" w:cs="Times New Roman"/>
          <w:sz w:val="28"/>
          <w:szCs w:val="28"/>
        </w:rPr>
        <w:t xml:space="preserve"> </w:t>
      </w:r>
      <w:r w:rsidRPr="00BA2ABB">
        <w:rPr>
          <w:rFonts w:ascii="Times New Roman" w:hAnsi="Times New Roman" w:cs="Times New Roman"/>
          <w:sz w:val="28"/>
          <w:szCs w:val="28"/>
        </w:rPr>
        <w:t>ОСНОВНЫХ ПРОБЛЕМ</w:t>
      </w:r>
      <w:r w:rsidR="00D70708">
        <w:rPr>
          <w:rFonts w:ascii="Times New Roman" w:hAnsi="Times New Roman" w:cs="Times New Roman"/>
          <w:sz w:val="28"/>
          <w:szCs w:val="28"/>
        </w:rPr>
        <w:t xml:space="preserve"> </w:t>
      </w:r>
      <w:r w:rsidR="00D70708" w:rsidRPr="006A7BB2">
        <w:rPr>
          <w:rFonts w:ascii="Times New Roman" w:hAnsi="Times New Roman" w:cs="Times New Roman"/>
          <w:color w:val="2D2D2D" w:themeColor="text1"/>
          <w:sz w:val="28"/>
          <w:szCs w:val="28"/>
        </w:rPr>
        <w:t>В УКАЗАННОЙ СФЕРЕ</w:t>
      </w:r>
      <w:r w:rsidRPr="00BA2ABB">
        <w:rPr>
          <w:rFonts w:ascii="Times New Roman" w:hAnsi="Times New Roman" w:cs="Times New Roman"/>
          <w:sz w:val="28"/>
          <w:szCs w:val="28"/>
        </w:rPr>
        <w:t>, АНАЛИЗ СОЦИАЛЬНЫХ, ФИНАНСОВО-ЭКОНОМИЧЕСКИХ</w:t>
      </w:r>
      <w:r w:rsidR="006A7BB2">
        <w:rPr>
          <w:rFonts w:ascii="Times New Roman" w:hAnsi="Times New Roman" w:cs="Times New Roman"/>
          <w:sz w:val="28"/>
          <w:szCs w:val="28"/>
        </w:rPr>
        <w:t xml:space="preserve"> </w:t>
      </w:r>
      <w:r w:rsidRPr="00BA2ABB">
        <w:rPr>
          <w:rFonts w:ascii="Times New Roman" w:hAnsi="Times New Roman" w:cs="Times New Roman"/>
          <w:sz w:val="28"/>
          <w:szCs w:val="28"/>
        </w:rPr>
        <w:t>И ПРОЧИХ РИСКОВ ЕЕ РАЗВИТИЯ</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Одно из важнейших направлений социально-экономического развития городского округа город Елец - улучшение уровня и качества жизни населения. Главным аспектом в реализации данного направления является создание органами местного самоуправления городского округа город Елец благоприятных условий проживания граждан.</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Важнейшей задачей благоустройства города является содержание </w:t>
      </w:r>
      <w:r w:rsidRPr="00BA2ABB">
        <w:rPr>
          <w:rFonts w:ascii="Times New Roman" w:hAnsi="Times New Roman" w:cs="Times New Roman"/>
          <w:sz w:val="28"/>
          <w:szCs w:val="28"/>
        </w:rPr>
        <w:lastRenderedPageBreak/>
        <w:t>улично-дорожной сети, площадей, мест общего пользования, объектов благоустройства в надлежащем состоянии и в чистоте в соответствии с санитарными правилами и нормами, обеспечение подачи коммунальных ресурсов на объекты благоустройства.</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Из-за ограниченного финансирования на сегодняшний день сохраняется проблема в улучшении состояния сетей наружного освещения городских территорий. Необходимость ускорения развития и совершенствования сетей наружного освещения вызвана их полным отсутствием на территории ряда улиц города и изношенным состоянием сетей, находящихся в длительной эксплуатации.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В целях повышения безопасности движения автотранспорта и пешеходов в ночное и вечернее время, улучшения освещенности улиц необходимо своевременное выполнение мероприятий по ремонту и содержанию сетей наружного освещения.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В настоящее время скверами и парками занято 3,93 млн. м</w:t>
      </w:r>
      <w:r w:rsidRPr="00BA2ABB">
        <w:rPr>
          <w:rFonts w:ascii="Times New Roman" w:hAnsi="Times New Roman" w:cs="Times New Roman"/>
          <w:sz w:val="28"/>
          <w:szCs w:val="28"/>
          <w:vertAlign w:val="superscript"/>
        </w:rPr>
        <w:t>2</w:t>
      </w:r>
      <w:r w:rsidRPr="00BA2ABB">
        <w:rPr>
          <w:rFonts w:ascii="Times New Roman" w:hAnsi="Times New Roman" w:cs="Times New Roman"/>
          <w:sz w:val="28"/>
          <w:szCs w:val="28"/>
        </w:rPr>
        <w:t xml:space="preserve"> земель. За последние годы из-за растущих антропогенных и техногенных нагрузок резко ухудшилось состояние зеленых насаждений, растущих на территории городского округа город Елец. Ситуация осложняется тем, что значительная часть зеленых насаждений достигла состояния естественного старения (посадки 60-х годов) и требуется особый уход за ними либо замена их новыми насаждениями. Для поддержания зеленых насаждений в условиях городской среды в удовлетворительном состоянии, придания им надлежащего декоративного облика требуется своевременное проведение работ по текущему содержанию зеленых насаждений. Особое внимание следует уделять восстановлению зеленого фонда путем планомерной замены </w:t>
      </w:r>
      <w:proofErr w:type="spellStart"/>
      <w:r w:rsidRPr="00BA2ABB">
        <w:rPr>
          <w:rFonts w:ascii="Times New Roman" w:hAnsi="Times New Roman" w:cs="Times New Roman"/>
          <w:sz w:val="28"/>
          <w:szCs w:val="28"/>
        </w:rPr>
        <w:t>старовозрастных</w:t>
      </w:r>
      <w:proofErr w:type="spellEnd"/>
      <w:r w:rsidRPr="00BA2ABB">
        <w:rPr>
          <w:rFonts w:ascii="Times New Roman" w:hAnsi="Times New Roman" w:cs="Times New Roman"/>
          <w:sz w:val="28"/>
          <w:szCs w:val="28"/>
        </w:rPr>
        <w:t xml:space="preserve"> насаждений, используя крупномерный посадочный материал саженцев деревьев и декоративных кустарников.</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В городском округе город Елец имеется четыре кладбища общей площадью 88,6 га. Введено в эксплуатацию новое кладбище, расположенное в районе п. </w:t>
      </w:r>
      <w:proofErr w:type="spellStart"/>
      <w:r w:rsidRPr="00BA2ABB">
        <w:rPr>
          <w:rFonts w:ascii="Times New Roman" w:hAnsi="Times New Roman" w:cs="Times New Roman"/>
          <w:sz w:val="28"/>
          <w:szCs w:val="28"/>
        </w:rPr>
        <w:t>Капани</w:t>
      </w:r>
      <w:proofErr w:type="spellEnd"/>
      <w:r w:rsidRPr="00BA2ABB">
        <w:rPr>
          <w:rFonts w:ascii="Times New Roman" w:hAnsi="Times New Roman" w:cs="Times New Roman"/>
          <w:sz w:val="28"/>
          <w:szCs w:val="28"/>
        </w:rPr>
        <w:t>. На недействующем старом кладбище по ул. Л. Толстого длительный период времени не осуществлялись работы по сносу сухих деревьев. Ситуация осложняется тем, что работы требуют привлечения спецтехники в стесненных условиях.</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Актуальными являются вопросы обеспечения чистоты и порядка на территории городского округа город Елец.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Основная причина наличия несанкционированных свалок на территории городского округа город Елец - захламление городских территорий путем несанкционированной выгрузки бытовых и строительных отходов организациями и жителями.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Несмотря на проводимую разъяснительную работу среди населения о </w:t>
      </w:r>
      <w:r w:rsidRPr="00BA2ABB">
        <w:rPr>
          <w:rFonts w:ascii="Times New Roman" w:hAnsi="Times New Roman" w:cs="Times New Roman"/>
          <w:sz w:val="28"/>
          <w:szCs w:val="28"/>
        </w:rPr>
        <w:lastRenderedPageBreak/>
        <w:t>соблюдении санитарно-ветеринарных правил в целях предупреждения заболеваний животных и людей бешенством и другими зоонозными инфекциями, в результате несоблюдения общих требований содержания животных населением на территории городского округа город Елец появляется большое количество бродячих животных, которые подлежат отлову.</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Применение программного метода позволит обеспечить системный подход к решению существующих проблем в сфере благоустройства, а также повысить эффективность и результативность осуществления бюджетных расходов.</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Основными рисками социально-экономического развития в сфере благоустройства являются: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недофинансирование мероприятий из бюджетов всех уровней;</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недобросовестное исполнение обязательств подрядными организациями.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Значительное снижение цены контрактов в результате торгов ведет к применению подрядчиками материалов низкого качества, привлечению специалистов для выполнения работ с низким уровнем квалификации, что негативно отражается на результатах работы.</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Указанные финансово-экономические риски можно оценить как умеренные.</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Анализ рисков и управление рисками при реализации Подпрограммы 6 осуществляет Управление дорог, транспорта и благоустройства.</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К мерам минимизации влияния рисков относится: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своевременное внесение изменений в состав основных мероприятий Подпрограммы 6,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контроль за достижением значений индикаторов (показателей) на всех стадиях реализации Подпрограммы 6.</w:t>
      </w:r>
    </w:p>
    <w:p w:rsidR="00DB3075" w:rsidRPr="00BA2ABB" w:rsidRDefault="00DB3075">
      <w:pPr>
        <w:pStyle w:val="ConsPlusNormal"/>
        <w:jc w:val="both"/>
        <w:rPr>
          <w:rFonts w:ascii="Times New Roman" w:hAnsi="Times New Roman" w:cs="Times New Roman"/>
          <w:sz w:val="28"/>
          <w:szCs w:val="28"/>
        </w:rPr>
      </w:pPr>
    </w:p>
    <w:p w:rsidR="005F252C" w:rsidRPr="006A7BB2" w:rsidRDefault="005F252C" w:rsidP="006A7BB2">
      <w:pPr>
        <w:pStyle w:val="ConsPlusTitle"/>
        <w:jc w:val="center"/>
        <w:outlineLvl w:val="3"/>
        <w:rPr>
          <w:rFonts w:ascii="Times New Roman" w:hAnsi="Times New Roman" w:cs="Times New Roman"/>
          <w:color w:val="FF0000"/>
          <w:sz w:val="24"/>
          <w:szCs w:val="28"/>
        </w:rPr>
      </w:pPr>
      <w:r w:rsidRPr="00DA2D8A">
        <w:rPr>
          <w:rFonts w:ascii="Times New Roman" w:hAnsi="Times New Roman" w:cs="Times New Roman"/>
          <w:sz w:val="24"/>
          <w:szCs w:val="28"/>
        </w:rPr>
        <w:t>Раздел 2. ПРИОРИТЕТЫ МУНИЦИПАЛЬНОЙ ПОЛИТИКИ В СФЕРЕ</w:t>
      </w:r>
      <w:r w:rsidR="00F5301E">
        <w:rPr>
          <w:rFonts w:ascii="Times New Roman" w:hAnsi="Times New Roman" w:cs="Times New Roman"/>
          <w:color w:val="FF0000"/>
          <w:sz w:val="24"/>
          <w:szCs w:val="28"/>
        </w:rPr>
        <w:t xml:space="preserve"> </w:t>
      </w:r>
      <w:r w:rsidR="00F5301E" w:rsidRPr="006A7BB2">
        <w:rPr>
          <w:rFonts w:ascii="Times New Roman" w:hAnsi="Times New Roman" w:cs="Times New Roman"/>
          <w:color w:val="2D2D2D" w:themeColor="text1"/>
          <w:sz w:val="24"/>
          <w:szCs w:val="28"/>
        </w:rPr>
        <w:t>РЕАЛИЗАЦИИ</w:t>
      </w:r>
      <w:r w:rsidR="006A7BB2">
        <w:rPr>
          <w:rFonts w:ascii="Times New Roman" w:hAnsi="Times New Roman" w:cs="Times New Roman"/>
          <w:color w:val="FF0000"/>
          <w:sz w:val="24"/>
          <w:szCs w:val="28"/>
        </w:rPr>
        <w:t xml:space="preserve"> </w:t>
      </w:r>
      <w:r w:rsidRPr="00DA2D8A">
        <w:rPr>
          <w:rFonts w:ascii="Times New Roman" w:hAnsi="Times New Roman" w:cs="Times New Roman"/>
          <w:sz w:val="24"/>
          <w:szCs w:val="28"/>
        </w:rPr>
        <w:t>БЛАГОУСТРОЙСТВА, ЗАДАЧИ</w:t>
      </w:r>
      <w:r w:rsidR="006A7BB2">
        <w:rPr>
          <w:rFonts w:ascii="Times New Roman" w:hAnsi="Times New Roman" w:cs="Times New Roman"/>
          <w:sz w:val="24"/>
          <w:szCs w:val="28"/>
        </w:rPr>
        <w:t xml:space="preserve">, ОПИСАНИЕ ОСНОВНЫХ ПОКАЗАТЕЛЕЙ </w:t>
      </w:r>
      <w:r w:rsidRPr="00DA2D8A">
        <w:rPr>
          <w:rFonts w:ascii="Times New Roman" w:hAnsi="Times New Roman" w:cs="Times New Roman"/>
          <w:sz w:val="24"/>
          <w:szCs w:val="28"/>
        </w:rPr>
        <w:t>ЗАДАЧ</w:t>
      </w:r>
      <w:r w:rsidR="006A7BB2">
        <w:rPr>
          <w:rFonts w:ascii="Times New Roman" w:hAnsi="Times New Roman" w:cs="Times New Roman"/>
          <w:color w:val="FF0000"/>
          <w:sz w:val="24"/>
          <w:szCs w:val="28"/>
        </w:rPr>
        <w:t xml:space="preserve"> </w:t>
      </w:r>
      <w:r w:rsidRPr="00DA2D8A">
        <w:rPr>
          <w:rFonts w:ascii="Times New Roman" w:hAnsi="Times New Roman" w:cs="Times New Roman"/>
          <w:sz w:val="24"/>
          <w:szCs w:val="28"/>
        </w:rPr>
        <w:t>ПОДПРОГРАММЫ 6</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1. Главными приоритетами муниципальной политики в сфере реализации Подпрограммы 6 является поддержание санитарного и эстетического состояния территории городского округа город Елец.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lastRenderedPageBreak/>
        <w:t>Для реализации Подпрограммы 6 необходимо решение следующей задачи: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обеспечение содержания территории городского округа город Елец.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В результате реализации мероприятий Подпрограммы 6 будут созданы благоприятные условия для проживания населения городского округа город Елец, благоприятная экологическая и санитарно-эпидемиологическая обстановки и обеспечено содержание мест отдыха населения.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2. Результатом решения поставленных задач станет: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 протяженность вновь проложенных сетей уличного освещения составит </w:t>
      </w:r>
      <w:r w:rsidR="00DA2D8A" w:rsidRPr="0027470B">
        <w:rPr>
          <w:rFonts w:ascii="Times New Roman" w:hAnsi="Times New Roman" w:cs="Times New Roman"/>
          <w:color w:val="2D2D2D" w:themeColor="text1"/>
          <w:sz w:val="28"/>
          <w:szCs w:val="28"/>
        </w:rPr>
        <w:t>19,08</w:t>
      </w:r>
      <w:r w:rsidRPr="0027470B">
        <w:rPr>
          <w:rFonts w:ascii="Times New Roman" w:hAnsi="Times New Roman" w:cs="Times New Roman"/>
          <w:color w:val="2D2D2D" w:themeColor="text1"/>
          <w:sz w:val="28"/>
          <w:szCs w:val="28"/>
        </w:rPr>
        <w:t xml:space="preserve"> </w:t>
      </w:r>
      <w:r w:rsidRPr="00BA2ABB">
        <w:rPr>
          <w:rFonts w:ascii="Times New Roman" w:hAnsi="Times New Roman" w:cs="Times New Roman"/>
          <w:sz w:val="28"/>
          <w:szCs w:val="28"/>
        </w:rPr>
        <w:t>км;</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спиле</w:t>
      </w:r>
      <w:r w:rsidR="00DA2D8A">
        <w:rPr>
          <w:rFonts w:ascii="Times New Roman" w:hAnsi="Times New Roman" w:cs="Times New Roman"/>
          <w:sz w:val="28"/>
          <w:szCs w:val="28"/>
        </w:rPr>
        <w:t>нных сухих деревьев составит</w:t>
      </w:r>
      <w:r w:rsidR="00DA2D8A" w:rsidRPr="00DA2D8A">
        <w:rPr>
          <w:rFonts w:ascii="Times New Roman" w:hAnsi="Times New Roman" w:cs="Times New Roman"/>
          <w:color w:val="FF0000"/>
          <w:sz w:val="28"/>
          <w:szCs w:val="28"/>
        </w:rPr>
        <w:t xml:space="preserve"> </w:t>
      </w:r>
      <w:r w:rsidR="00DA2D8A" w:rsidRPr="0027470B">
        <w:rPr>
          <w:rFonts w:ascii="Times New Roman" w:hAnsi="Times New Roman" w:cs="Times New Roman"/>
          <w:color w:val="2D2D2D" w:themeColor="text1"/>
          <w:sz w:val="28"/>
          <w:szCs w:val="28"/>
        </w:rPr>
        <w:t>492</w:t>
      </w:r>
      <w:r w:rsidRPr="0027470B">
        <w:rPr>
          <w:rFonts w:ascii="Times New Roman" w:hAnsi="Times New Roman" w:cs="Times New Roman"/>
          <w:color w:val="2D2D2D" w:themeColor="text1"/>
          <w:sz w:val="28"/>
          <w:szCs w:val="28"/>
        </w:rPr>
        <w:t>2</w:t>
      </w:r>
      <w:r w:rsidRPr="00DA2D8A">
        <w:rPr>
          <w:rFonts w:ascii="Times New Roman" w:hAnsi="Times New Roman" w:cs="Times New Roman"/>
          <w:color w:val="FF0000"/>
          <w:sz w:val="28"/>
          <w:szCs w:val="28"/>
        </w:rPr>
        <w:t xml:space="preserve"> </w:t>
      </w:r>
      <w:r w:rsidRPr="00BA2ABB">
        <w:rPr>
          <w:rFonts w:ascii="Times New Roman" w:hAnsi="Times New Roman" w:cs="Times New Roman"/>
          <w:sz w:val="28"/>
          <w:szCs w:val="28"/>
        </w:rPr>
        <w:t>шт.;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доля ликвидированных несанкционированных свалок к общему числу несанкционированных свалок составит 100%;</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срок выполнения работ по санитарной очистке территории города Ельца в рамках средств, предусмотренных Подпрограммой на текущий финансовый год, составит январь - декабрь;</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мест отдыха, на которых проведены работы по благоустройству территории, составит 6 единиц;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выполнение договорных обязательств по заключенным муниципальным контрактам на проведение благоустройства мест отдыха составит 100%;</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увеличение количества участников городского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городск</w:t>
      </w:r>
      <w:r w:rsidR="00DA2D8A">
        <w:rPr>
          <w:rFonts w:ascii="Times New Roman" w:hAnsi="Times New Roman" w:cs="Times New Roman"/>
          <w:sz w:val="28"/>
          <w:szCs w:val="28"/>
        </w:rPr>
        <w:t xml:space="preserve">ого округа город Елец с 29 до </w:t>
      </w:r>
      <w:r w:rsidR="00DA2D8A" w:rsidRPr="0027470B">
        <w:rPr>
          <w:rFonts w:ascii="Times New Roman" w:hAnsi="Times New Roman" w:cs="Times New Roman"/>
          <w:color w:val="2D2D2D" w:themeColor="text1"/>
          <w:sz w:val="28"/>
          <w:szCs w:val="28"/>
        </w:rPr>
        <w:t>41</w:t>
      </w:r>
      <w:r w:rsidRPr="00BA2ABB">
        <w:rPr>
          <w:rFonts w:ascii="Times New Roman" w:hAnsi="Times New Roman" w:cs="Times New Roman"/>
          <w:sz w:val="28"/>
          <w:szCs w:val="28"/>
        </w:rPr>
        <w:t>;</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установленных новых детских площадок на территории городско</w:t>
      </w:r>
      <w:r w:rsidR="00DA2D8A">
        <w:rPr>
          <w:rFonts w:ascii="Times New Roman" w:hAnsi="Times New Roman" w:cs="Times New Roman"/>
          <w:sz w:val="28"/>
          <w:szCs w:val="28"/>
        </w:rPr>
        <w:t xml:space="preserve">го округа город Елец составит </w:t>
      </w:r>
      <w:r w:rsidR="00DA2D8A" w:rsidRPr="0027470B">
        <w:rPr>
          <w:rFonts w:ascii="Times New Roman" w:hAnsi="Times New Roman" w:cs="Times New Roman"/>
          <w:color w:val="2D2D2D" w:themeColor="text1"/>
          <w:sz w:val="28"/>
          <w:szCs w:val="28"/>
        </w:rPr>
        <w:t>58</w:t>
      </w:r>
      <w:r w:rsidRPr="0027470B">
        <w:rPr>
          <w:rFonts w:ascii="Times New Roman" w:hAnsi="Times New Roman" w:cs="Times New Roman"/>
          <w:color w:val="2D2D2D" w:themeColor="text1"/>
          <w:sz w:val="28"/>
          <w:szCs w:val="28"/>
        </w:rPr>
        <w:t xml:space="preserve"> </w:t>
      </w:r>
      <w:r w:rsidRPr="00BA2ABB">
        <w:rPr>
          <w:rFonts w:ascii="Times New Roman" w:hAnsi="Times New Roman" w:cs="Times New Roman"/>
          <w:sz w:val="28"/>
          <w:szCs w:val="28"/>
        </w:rPr>
        <w:t>шт.;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благоустроенных дворовых территорий многоквартирных домов в рамках реализации приоритетного проекта "Формирование комфортной городской среды" составит 16 ед.;</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благоустроенных территорий общего пользования в рамках реализации приоритетного проекта "Формирование комфортной городской среды" составит 1 ед.;</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обустроенных мест массового отдыха населения (городских парков) в рамках реализации приоритетного проекта "Формирование комфортной городской среды" составит 1 ед.;</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lastRenderedPageBreak/>
        <w:t>- количество разработанных проектов по рекультивации земель, находящихся в муниципальной собственности, нарушенных при складировании и захоронении отходов произв</w:t>
      </w:r>
      <w:r w:rsidR="00DA2D8A">
        <w:rPr>
          <w:rFonts w:ascii="Times New Roman" w:hAnsi="Times New Roman" w:cs="Times New Roman"/>
          <w:sz w:val="28"/>
          <w:szCs w:val="28"/>
        </w:rPr>
        <w:t xml:space="preserve">одства и потребления, составит </w:t>
      </w:r>
      <w:r w:rsidR="00DA2D8A" w:rsidRPr="0027470B">
        <w:rPr>
          <w:rFonts w:ascii="Times New Roman" w:hAnsi="Times New Roman" w:cs="Times New Roman"/>
          <w:color w:val="2D2D2D" w:themeColor="text1"/>
          <w:sz w:val="28"/>
          <w:szCs w:val="28"/>
        </w:rPr>
        <w:t>2</w:t>
      </w:r>
      <w:r w:rsidRPr="00BA2ABB">
        <w:rPr>
          <w:rFonts w:ascii="Times New Roman" w:hAnsi="Times New Roman" w:cs="Times New Roman"/>
          <w:sz w:val="28"/>
          <w:szCs w:val="28"/>
        </w:rPr>
        <w:t xml:space="preserve"> шт.;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доля своевременно рассмотренных жалоб, поступивших от потребителей жилищно-коммунальных услуг, составит 100%;</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приобретенных и размещенных контейнеров для накопления твердых коммунальных отходов на местах (площадках) накопления твердых коммунальных отходов (объемом 1,1 м3) составит 719 шт.;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приобретенных и размещенных бункеров для накопления твердых коммунальных отходов на местах (площадках) накопления твердых коммунальных от</w:t>
      </w:r>
      <w:r w:rsidR="00DA2D8A">
        <w:rPr>
          <w:rFonts w:ascii="Times New Roman" w:hAnsi="Times New Roman" w:cs="Times New Roman"/>
          <w:sz w:val="28"/>
          <w:szCs w:val="28"/>
        </w:rPr>
        <w:t xml:space="preserve">ходов (объемом 8 м3) составит </w:t>
      </w:r>
      <w:r w:rsidR="00DA2D8A" w:rsidRPr="0027470B">
        <w:rPr>
          <w:rFonts w:ascii="Times New Roman" w:hAnsi="Times New Roman" w:cs="Times New Roman"/>
          <w:color w:val="2D2D2D" w:themeColor="text1"/>
          <w:sz w:val="28"/>
          <w:szCs w:val="28"/>
        </w:rPr>
        <w:t>75</w:t>
      </w:r>
      <w:r w:rsidRPr="0027470B">
        <w:rPr>
          <w:rFonts w:ascii="Times New Roman" w:hAnsi="Times New Roman" w:cs="Times New Roman"/>
          <w:color w:val="2D2D2D" w:themeColor="text1"/>
          <w:sz w:val="28"/>
          <w:szCs w:val="28"/>
        </w:rPr>
        <w:t xml:space="preserve"> </w:t>
      </w:r>
      <w:r w:rsidRPr="00BA2ABB">
        <w:rPr>
          <w:rFonts w:ascii="Times New Roman" w:hAnsi="Times New Roman" w:cs="Times New Roman"/>
          <w:sz w:val="28"/>
          <w:szCs w:val="28"/>
        </w:rPr>
        <w:t>шт.;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приобретенных и размещенных контейнеров для раздельного накопления твердых коммунальных отходов на местах (площадках) накопления твердых коммунальных отходов составит 61 шт.;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освоение средств, выделенных на организацию отлова и содержания безнадзорных животных в текущем финансовом году, составит 100 %.</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3. Показателями задач являются: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протяженность вновь проложенных сетей уличного освещения, км;</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спиленных сухих деревьев, шт.;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доля ликвидированных несанкционированных свалок к общему числу несанкционированных свалок, %;</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срок выполнения работ по санитарной очистке территории городского округа город Елец в рамках средств, предусмотренных Подпрограммой на текущий финансовый год, период;</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мест отдыха, на которых проведены работы по благоустройству территории, ед.;</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выполнение договорных обязательств по заключенным муниципальным контрактам на проведение благоустройства мест отдыха, %;</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увеличение количества участников городского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городского округа город Елец;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установленных новых детских площадок на территории городского округа город Елец, шт.;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lastRenderedPageBreak/>
        <w:t>- количество благоустроенных дворовых территорий многоквартирных домов в рамках реализации приоритетного проекта "Формирование комфортной городской среды", ед.;</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благоустроенных территорий общего пользования в рамках реализации приоритетного проекта "Формирование комфортной городской среды", ед.;</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обустроенных мест массового отдыха населения (городских парков) в рамках реализации приоритетного проекта "Формирование комфортной городской среды", ед.;</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разработанных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шт.;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доля своевременно рассмотренных жалоб, поступивших от потребителей жилищно-коммунальных услуг, %;</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приобретенных и размещенных контейнеров для накопления твердых коммунальных отходов на местах (площадках) накопления твердых коммунальных отходов (объемом 1,1 м3), шт.;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приобретенных и размещенных бункеров для накопления твердых коммунальных отходов на местах (площадках) накопления твердых коммунальных отходов (объемом 8 м3), шт.;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приобретенных и размещенных контейнеров для раздельного накопления твердых коммунальных отходов на местах (площадках) накопления твердых коммунальных отходов составит, шт.;</w:t>
      </w:r>
    </w:p>
    <w:p w:rsidR="00DB3075" w:rsidRDefault="005F252C" w:rsidP="006A7BB2">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освоение средств, выделенных на организацию отлова и содержания безнадзорных животных в текущем финансовом году, %.</w:t>
      </w:r>
    </w:p>
    <w:p w:rsidR="006A7BB2" w:rsidRDefault="006A7BB2" w:rsidP="006A7BB2">
      <w:pPr>
        <w:pStyle w:val="ConsPlusNormal"/>
        <w:spacing w:before="200"/>
        <w:ind w:firstLine="540"/>
        <w:jc w:val="both"/>
        <w:rPr>
          <w:rFonts w:ascii="Times New Roman" w:hAnsi="Times New Roman" w:cs="Times New Roman"/>
          <w:sz w:val="28"/>
          <w:szCs w:val="28"/>
        </w:rPr>
      </w:pPr>
    </w:p>
    <w:p w:rsidR="00DB3075" w:rsidRPr="00BA2ABB" w:rsidRDefault="00DB3075">
      <w:pPr>
        <w:pStyle w:val="ConsPlusNormal"/>
        <w:jc w:val="both"/>
        <w:rPr>
          <w:rFonts w:ascii="Times New Roman" w:hAnsi="Times New Roman" w:cs="Times New Roman"/>
          <w:sz w:val="28"/>
          <w:szCs w:val="28"/>
        </w:rPr>
      </w:pPr>
    </w:p>
    <w:p w:rsidR="005F252C" w:rsidRPr="00BA2ABB" w:rsidRDefault="005F252C">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3. СРОКИ И ЭТАПЫ РЕАЛИЗАЦИИ ПОДПРОГРАММЫ 6</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Сроки реализа</w:t>
      </w:r>
      <w:r w:rsidR="00DA2D8A">
        <w:rPr>
          <w:rFonts w:ascii="Times New Roman" w:hAnsi="Times New Roman" w:cs="Times New Roman"/>
          <w:sz w:val="28"/>
          <w:szCs w:val="28"/>
        </w:rPr>
        <w:t xml:space="preserve">ции Подпрограммы 6 - 2014 - </w:t>
      </w:r>
      <w:r w:rsidR="00DA2D8A" w:rsidRPr="0027470B">
        <w:rPr>
          <w:rFonts w:ascii="Times New Roman" w:hAnsi="Times New Roman" w:cs="Times New Roman"/>
          <w:color w:val="2D2D2D" w:themeColor="text1"/>
          <w:sz w:val="28"/>
          <w:szCs w:val="28"/>
        </w:rPr>
        <w:t>2025</w:t>
      </w:r>
      <w:r w:rsidRPr="00BA2ABB">
        <w:rPr>
          <w:rFonts w:ascii="Times New Roman" w:hAnsi="Times New Roman" w:cs="Times New Roman"/>
          <w:sz w:val="28"/>
          <w:szCs w:val="28"/>
        </w:rPr>
        <w:t xml:space="preserve"> годы без выделения этапов.</w:t>
      </w:r>
    </w:p>
    <w:p w:rsidR="005F252C" w:rsidRPr="00BA2ABB" w:rsidRDefault="005F252C">
      <w:pPr>
        <w:pStyle w:val="ConsPlusNormal"/>
        <w:jc w:val="both"/>
        <w:rPr>
          <w:rFonts w:ascii="Times New Roman" w:hAnsi="Times New Roman" w:cs="Times New Roman"/>
          <w:sz w:val="28"/>
          <w:szCs w:val="28"/>
        </w:rPr>
      </w:pPr>
    </w:p>
    <w:p w:rsidR="00AE5F76" w:rsidRPr="00BA2ABB" w:rsidRDefault="00AE5F76">
      <w:pPr>
        <w:pStyle w:val="ConsPlusNormal"/>
        <w:jc w:val="both"/>
        <w:rPr>
          <w:rFonts w:ascii="Times New Roman" w:hAnsi="Times New Roman" w:cs="Times New Roman"/>
          <w:sz w:val="28"/>
          <w:szCs w:val="28"/>
        </w:rPr>
      </w:pPr>
    </w:p>
    <w:p w:rsidR="005F252C" w:rsidRPr="00BA2ABB" w:rsidRDefault="005F252C" w:rsidP="006A7BB2">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4. ОСНОВНЫЕ МЕРОПРИЯТИЯ ПОДПРОГРАММЫ 6 С УКАЗАНИЕМ</w:t>
      </w:r>
      <w:r w:rsidR="006A7BB2">
        <w:rPr>
          <w:rFonts w:ascii="Times New Roman" w:hAnsi="Times New Roman" w:cs="Times New Roman"/>
          <w:sz w:val="28"/>
          <w:szCs w:val="28"/>
        </w:rPr>
        <w:t xml:space="preserve"> </w:t>
      </w:r>
      <w:r w:rsidRPr="00BA2ABB">
        <w:rPr>
          <w:rFonts w:ascii="Times New Roman" w:hAnsi="Times New Roman" w:cs="Times New Roman"/>
          <w:sz w:val="28"/>
          <w:szCs w:val="28"/>
        </w:rPr>
        <w:t>ОСНОВНЫХ МЕХАНИЗМОВ ИХ РЕАЛИЗАЦИИ</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Для решения поставленной в Подпрограмме 6 задачи предусмотрена реализация основных мероприятий.</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Основным мероприятием Подпрограммы 6 является содержание </w:t>
      </w:r>
      <w:r w:rsidRPr="00BA2ABB">
        <w:rPr>
          <w:rFonts w:ascii="Times New Roman" w:hAnsi="Times New Roman" w:cs="Times New Roman"/>
          <w:sz w:val="28"/>
          <w:szCs w:val="28"/>
        </w:rPr>
        <w:lastRenderedPageBreak/>
        <w:t>городских территорий, в том числе мероприятия по приобретению новой техники для механизированной уборки территорий, а также дополнительного оборудования, средств малой механизации для содержания территории городского округа город Елец; мероприятия по приобретению элементов малых архитектурных форм, элементов архитектурного освещения фасадов зданий и объектов благоустройства; мероприятия на выполнение работ по ремонту улиц; мероприятия по созданию мест (площадок) накопления твердых коммунальных отходов на территории городского округа город Елец; мероприятия по организации благоустройства, ремонта и восстановления (реконструкции) воинских захоронений Великой Отечественной войны 1941 - 1945 годов, том числе мероприятия в части содержания автомобильных дорог общего пользования местного значения городского округа город Елец.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На реализацию данного мероприятия направлены следующие основные механизмы:</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заключение муниципального контракта (договора) в соответствии с действующим законодательством на выполнение проектно-сметной документации;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заключение муниципального контракта (договора) в соответствии с действующим законодательством на различные виды работ по поддержанию надлежащего состояния объектов внешнего благоустройства и созданию благоприятной санитарно-эпидемиологической обстановки в городском округе город Елец, в том числе на приобретение новой техники для механизированной уборки территорий, а также дополнительного оборудования, средств малой механизации для содержания территории городского округа город Елец, элементов малых архитектурных форм, элементов архитектурного освещения фасадов зданий и объектов благоустройства, на выполнение ремонта улиц, на мероприятия по созданию мест (площадок) накопления твердых коммунальных отходов на территории городского округа город Елец, предоставление субсидии муниципальному бюджетному учреждению на содержание автомобильных дорог общего пользования местного значения городского округа город Елец;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заключение муниципального контракта (договора) в соответствии с действующим законодательством на организацию благоустройства, ремонта и восстановления (реконструкции) воинских захоронений Великой Отечественной войны 1941 - 1945 годов;</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городского округа город Елец в соответствии с муниципальными правовыми актами городского округа город Елец.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lastRenderedPageBreak/>
        <w:t>Основным мероприятием Подпрограммы 6 является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На реализацию данного мероприятия направлены следующие основные механизмы:</w:t>
      </w:r>
    </w:p>
    <w:p w:rsidR="005F252C"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возмещение недополученных доходов, возникающих при предоставлении услуг по помывке населения в общих отделениях ба</w:t>
      </w:r>
      <w:r w:rsidR="00FE2ACC">
        <w:rPr>
          <w:rFonts w:ascii="Times New Roman" w:hAnsi="Times New Roman" w:cs="Times New Roman"/>
          <w:sz w:val="28"/>
          <w:szCs w:val="28"/>
        </w:rPr>
        <w:t>нь городского округа город Елец.</w:t>
      </w:r>
    </w:p>
    <w:p w:rsidR="00FE2ACC" w:rsidRPr="00BA2ABB" w:rsidRDefault="00FE2ACC" w:rsidP="00FE2ACC">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6F6231">
        <w:rPr>
          <w:rFonts w:ascii="Times New Roman" w:hAnsi="Times New Roman" w:cs="Times New Roman"/>
          <w:sz w:val="28"/>
          <w:szCs w:val="28"/>
        </w:rPr>
        <w:t xml:space="preserve"> - </w:t>
      </w:r>
      <w:r w:rsidR="006F6231" w:rsidRPr="006F6231">
        <w:rPr>
          <w:rFonts w:ascii="Times New Roman" w:hAnsi="Times New Roman" w:cs="Times New Roman"/>
          <w:sz w:val="28"/>
          <w:szCs w:val="28"/>
        </w:rPr>
        <w:t xml:space="preserve">предоставление субсидий </w:t>
      </w:r>
      <w:r w:rsidR="006F6231">
        <w:rPr>
          <w:rFonts w:ascii="Times New Roman" w:hAnsi="Times New Roman" w:cs="Times New Roman"/>
          <w:sz w:val="28"/>
          <w:szCs w:val="28"/>
        </w:rPr>
        <w:t>на финансовое обеспечение (возмещение) затрат в связи с оказанием услуг по помывке населения в общих отделениях бань городского округа город Елец в 2022 г.</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Основным мероприятием Подпрограммы 6 является финансовое обеспечение деятельности Управления дорог, транспорта и </w:t>
      </w:r>
      <w:proofErr w:type="gramStart"/>
      <w:r w:rsidRPr="00BA2ABB">
        <w:rPr>
          <w:rFonts w:ascii="Times New Roman" w:hAnsi="Times New Roman" w:cs="Times New Roman"/>
          <w:sz w:val="28"/>
          <w:szCs w:val="28"/>
        </w:rPr>
        <w:t>благоустройства</w:t>
      </w:r>
      <w:proofErr w:type="gramEnd"/>
      <w:r w:rsidRPr="00BA2ABB">
        <w:rPr>
          <w:rFonts w:ascii="Times New Roman" w:hAnsi="Times New Roman" w:cs="Times New Roman"/>
          <w:sz w:val="28"/>
          <w:szCs w:val="28"/>
        </w:rPr>
        <w:t xml:space="preserve"> и Управления коммунального хозяйства администрации городского округа город Елец.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На реализацию данного мероприятия направлены следующие основные механизмы:</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расходы на денежное содержание работников Управлений, услуги связи, коммунальные услуги, содержание оргтехники, программное обеспечение, канцелярские товары, налоги.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Основным мероприятием Подпрограммы 6 является организация отлова и содержания безнадзорных животных.</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На реализацию данного мероприятия направлены следующие основные механизмы:</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заключение муниципального контракта (договора) в соответствии с действующим законодательством на отлов и содержание безнадзорных животных.</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Региональный проект "Комплексная система обращения с твердыми коммунальными отходами". На реализацию мероприятия направлены следующие основные механизмы:</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заключение муниципального контракта (договора) в соответствии с действующим законодательством на поставку металлических сетчатых контейнеров для раздельного сбора мусора.</w:t>
      </w:r>
    </w:p>
    <w:p w:rsidR="00AE5F76" w:rsidRDefault="00AE5F76">
      <w:pPr>
        <w:pStyle w:val="ConsPlusNormal"/>
        <w:jc w:val="both"/>
        <w:rPr>
          <w:rFonts w:ascii="Times New Roman" w:hAnsi="Times New Roman" w:cs="Times New Roman"/>
          <w:sz w:val="28"/>
          <w:szCs w:val="28"/>
        </w:rPr>
      </w:pPr>
    </w:p>
    <w:p w:rsidR="006A7BB2" w:rsidRDefault="006A7BB2">
      <w:pPr>
        <w:pStyle w:val="ConsPlusNormal"/>
        <w:jc w:val="both"/>
        <w:rPr>
          <w:rFonts w:ascii="Times New Roman" w:hAnsi="Times New Roman" w:cs="Times New Roman"/>
          <w:sz w:val="28"/>
          <w:szCs w:val="28"/>
        </w:rPr>
      </w:pPr>
    </w:p>
    <w:p w:rsidR="006A7BB2" w:rsidRDefault="006A7BB2">
      <w:pPr>
        <w:pStyle w:val="ConsPlusNormal"/>
        <w:jc w:val="both"/>
        <w:rPr>
          <w:rFonts w:ascii="Times New Roman" w:hAnsi="Times New Roman" w:cs="Times New Roman"/>
          <w:sz w:val="28"/>
          <w:szCs w:val="28"/>
        </w:rPr>
      </w:pPr>
    </w:p>
    <w:p w:rsidR="006A7BB2" w:rsidRPr="00BA2ABB" w:rsidRDefault="006A7BB2">
      <w:pPr>
        <w:pStyle w:val="ConsPlusNormal"/>
        <w:jc w:val="both"/>
        <w:rPr>
          <w:rFonts w:ascii="Times New Roman" w:hAnsi="Times New Roman" w:cs="Times New Roman"/>
          <w:sz w:val="28"/>
          <w:szCs w:val="28"/>
        </w:rPr>
      </w:pPr>
    </w:p>
    <w:p w:rsidR="005F252C" w:rsidRPr="00BA2ABB" w:rsidRDefault="005F252C">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lastRenderedPageBreak/>
        <w:t>Раздел 5. ОБОСНОВАНИЕ ОБЪЕМА ФИНАНСОВЫХ РЕСУРСОВ,</w:t>
      </w:r>
    </w:p>
    <w:p w:rsidR="005F252C" w:rsidRPr="00BA2ABB" w:rsidRDefault="005F252C">
      <w:pPr>
        <w:pStyle w:val="ConsPlusTitle"/>
        <w:jc w:val="center"/>
        <w:rPr>
          <w:rFonts w:ascii="Times New Roman" w:hAnsi="Times New Roman" w:cs="Times New Roman"/>
          <w:sz w:val="28"/>
          <w:szCs w:val="28"/>
        </w:rPr>
      </w:pPr>
      <w:r w:rsidRPr="00BA2ABB">
        <w:rPr>
          <w:rFonts w:ascii="Times New Roman" w:hAnsi="Times New Roman" w:cs="Times New Roman"/>
          <w:sz w:val="28"/>
          <w:szCs w:val="28"/>
        </w:rPr>
        <w:t>НЕОБХОДИМЫХ ДЛЯ РЕАЛИЗАЦИИ ПОДПРОГРАММЫ 6</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Общий объем финансовых ресурсов, необходимых для реализации Подпрограммы </w:t>
      </w:r>
      <w:proofErr w:type="gramStart"/>
      <w:r w:rsidRPr="00BA2ABB">
        <w:rPr>
          <w:rFonts w:ascii="Times New Roman" w:hAnsi="Times New Roman" w:cs="Times New Roman"/>
          <w:sz w:val="28"/>
          <w:szCs w:val="28"/>
        </w:rPr>
        <w:t>6</w:t>
      </w:r>
      <w:r w:rsidR="00DB3075">
        <w:rPr>
          <w:rFonts w:ascii="Times New Roman" w:hAnsi="Times New Roman" w:cs="Times New Roman"/>
          <w:sz w:val="28"/>
          <w:szCs w:val="28"/>
        </w:rPr>
        <w:t xml:space="preserve"> </w:t>
      </w:r>
      <w:r w:rsidRPr="00BA2ABB">
        <w:rPr>
          <w:rFonts w:ascii="Times New Roman" w:hAnsi="Times New Roman" w:cs="Times New Roman"/>
          <w:sz w:val="28"/>
          <w:szCs w:val="28"/>
        </w:rPr>
        <w:t xml:space="preserve"> по</w:t>
      </w:r>
      <w:proofErr w:type="gramEnd"/>
      <w:r w:rsidRPr="00BA2ABB">
        <w:rPr>
          <w:rFonts w:ascii="Times New Roman" w:hAnsi="Times New Roman" w:cs="Times New Roman"/>
          <w:sz w:val="28"/>
          <w:szCs w:val="28"/>
        </w:rPr>
        <w:t xml:space="preserve"> прогнозной оценке составит всего </w:t>
      </w:r>
      <w:r w:rsidR="00220F56">
        <w:rPr>
          <w:rFonts w:ascii="Times New Roman" w:hAnsi="Times New Roman" w:cs="Times New Roman"/>
          <w:color w:val="2D2D2D" w:themeColor="text1"/>
          <w:sz w:val="28"/>
          <w:szCs w:val="28"/>
        </w:rPr>
        <w:t>2 06</w:t>
      </w:r>
      <w:r w:rsidR="00FE2ACC" w:rsidRPr="0027470B">
        <w:rPr>
          <w:rFonts w:ascii="Times New Roman" w:hAnsi="Times New Roman" w:cs="Times New Roman"/>
          <w:color w:val="2D2D2D" w:themeColor="text1"/>
          <w:sz w:val="28"/>
          <w:szCs w:val="28"/>
        </w:rPr>
        <w:t>6 009,70665</w:t>
      </w:r>
      <w:r w:rsidRPr="0027470B">
        <w:rPr>
          <w:rFonts w:ascii="Times New Roman" w:hAnsi="Times New Roman" w:cs="Times New Roman"/>
          <w:color w:val="2D2D2D" w:themeColor="text1"/>
          <w:sz w:val="28"/>
          <w:szCs w:val="28"/>
        </w:rPr>
        <w:t xml:space="preserve"> тыс. руб., в том числе за счет средств городского бюджета 1</w:t>
      </w:r>
      <w:r w:rsidR="00FE2ACC" w:rsidRPr="0027470B">
        <w:rPr>
          <w:rFonts w:ascii="Times New Roman" w:hAnsi="Times New Roman" w:cs="Times New Roman"/>
          <w:color w:val="2D2D2D" w:themeColor="text1"/>
          <w:sz w:val="28"/>
          <w:szCs w:val="28"/>
        </w:rPr>
        <w:t> 659 773,29216</w:t>
      </w:r>
      <w:r w:rsidRPr="0027470B">
        <w:rPr>
          <w:rFonts w:ascii="Times New Roman" w:hAnsi="Times New Roman" w:cs="Times New Roman"/>
          <w:color w:val="2D2D2D" w:themeColor="text1"/>
          <w:sz w:val="28"/>
          <w:szCs w:val="28"/>
        </w:rPr>
        <w:t xml:space="preserve"> тыс. руб. (из них 174 114,41114 тыс. руб. - средства Дорожного фонда городского округа город Елец), 34 067,28781 тыс. руб. за счет средств федерального бюджета, </w:t>
      </w:r>
      <w:r w:rsidR="00220F56">
        <w:rPr>
          <w:rFonts w:ascii="Times New Roman" w:hAnsi="Times New Roman" w:cs="Times New Roman"/>
          <w:color w:val="2D2D2D" w:themeColor="text1"/>
          <w:sz w:val="28"/>
          <w:szCs w:val="28"/>
        </w:rPr>
        <w:t>372</w:t>
      </w:r>
      <w:r w:rsidR="00FE2ACC" w:rsidRPr="0027470B">
        <w:rPr>
          <w:rFonts w:ascii="Times New Roman" w:hAnsi="Times New Roman" w:cs="Times New Roman"/>
          <w:color w:val="2D2D2D" w:themeColor="text1"/>
          <w:sz w:val="28"/>
          <w:szCs w:val="28"/>
        </w:rPr>
        <w:t xml:space="preserve"> 072,19438 </w:t>
      </w:r>
      <w:r w:rsidRPr="00BA2ABB">
        <w:rPr>
          <w:rFonts w:ascii="Times New Roman" w:hAnsi="Times New Roman" w:cs="Times New Roman"/>
          <w:sz w:val="28"/>
          <w:szCs w:val="28"/>
        </w:rPr>
        <w:t>тыс. руб. за счет средств областного бюджета, 96,93230 тыс. руб. за счет средств внебюджетных источников.</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Необходимый для реализации Подпрограммы 6 объем ресурсов рассчитан исходя из:</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заключенных муниципальных контрактов и договоров;</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сметной документации и запланированного объема работ;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прогнозной оценки уровня софинансирования мероприятий из вышестоящих бюджетов.</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Объемы финансирования и выполнения работ Подпрограммы 6 подлежат корректировке и ежегодно уточняются на очередной финансовый год.</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На выполнение мероприятий Подпрограммы 6 предполагается получение денежных средств из вышестоящих бюджетов.</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Default="005F252C">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5F252C" w:rsidRDefault="005F252C">
      <w:pPr>
        <w:pStyle w:val="ConsPlusNormal"/>
        <w:jc w:val="both"/>
        <w:rPr>
          <w:rFonts w:ascii="Times New Roman" w:hAnsi="Times New Roman" w:cs="Times New Roman"/>
          <w:sz w:val="28"/>
          <w:szCs w:val="28"/>
        </w:rPr>
      </w:pPr>
    </w:p>
    <w:p w:rsidR="006A7BB2" w:rsidRDefault="006A7BB2">
      <w:pPr>
        <w:pStyle w:val="ConsPlusNormal"/>
        <w:jc w:val="both"/>
        <w:rPr>
          <w:rFonts w:ascii="Times New Roman" w:hAnsi="Times New Roman" w:cs="Times New Roman"/>
          <w:sz w:val="28"/>
          <w:szCs w:val="28"/>
        </w:rPr>
      </w:pPr>
    </w:p>
    <w:p w:rsidR="006A7BB2" w:rsidRDefault="006A7BB2">
      <w:pPr>
        <w:pStyle w:val="ConsPlusNormal"/>
        <w:jc w:val="both"/>
        <w:rPr>
          <w:rFonts w:ascii="Times New Roman" w:hAnsi="Times New Roman" w:cs="Times New Roman"/>
          <w:sz w:val="28"/>
          <w:szCs w:val="28"/>
        </w:rPr>
      </w:pPr>
    </w:p>
    <w:p w:rsidR="006A7BB2" w:rsidRDefault="006A7BB2">
      <w:pPr>
        <w:pStyle w:val="ConsPlusNormal"/>
        <w:jc w:val="both"/>
        <w:rPr>
          <w:rFonts w:ascii="Times New Roman" w:hAnsi="Times New Roman" w:cs="Times New Roman"/>
          <w:sz w:val="28"/>
          <w:szCs w:val="28"/>
        </w:rPr>
      </w:pPr>
    </w:p>
    <w:p w:rsidR="006A7BB2" w:rsidRDefault="006A7BB2">
      <w:pPr>
        <w:pStyle w:val="ConsPlusNormal"/>
        <w:jc w:val="both"/>
        <w:rPr>
          <w:rFonts w:ascii="Times New Roman" w:hAnsi="Times New Roman" w:cs="Times New Roman"/>
          <w:sz w:val="28"/>
          <w:szCs w:val="28"/>
        </w:rPr>
      </w:pPr>
    </w:p>
    <w:p w:rsidR="006A7BB2" w:rsidRPr="00BA2ABB" w:rsidRDefault="006A7BB2">
      <w:pPr>
        <w:pStyle w:val="ConsPlusNormal"/>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Default="005F252C">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Default="00DB3075">
      <w:pPr>
        <w:pStyle w:val="ConsPlusNormal"/>
        <w:jc w:val="both"/>
        <w:rPr>
          <w:rFonts w:ascii="Times New Roman" w:hAnsi="Times New Roman" w:cs="Times New Roman"/>
          <w:sz w:val="28"/>
          <w:szCs w:val="28"/>
        </w:rPr>
      </w:pPr>
    </w:p>
    <w:p w:rsidR="00DB3075" w:rsidRPr="00BA2ABB" w:rsidRDefault="00DB3075">
      <w:pPr>
        <w:pStyle w:val="ConsPlusNormal"/>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jc w:val="right"/>
        <w:outlineLvl w:val="1"/>
        <w:rPr>
          <w:rFonts w:ascii="Times New Roman" w:hAnsi="Times New Roman" w:cs="Times New Roman"/>
          <w:sz w:val="28"/>
          <w:szCs w:val="28"/>
        </w:rPr>
      </w:pPr>
      <w:r w:rsidRPr="00BA2ABB">
        <w:rPr>
          <w:rFonts w:ascii="Times New Roman" w:hAnsi="Times New Roman" w:cs="Times New Roman"/>
          <w:sz w:val="28"/>
          <w:szCs w:val="28"/>
        </w:rPr>
        <w:lastRenderedPageBreak/>
        <w:t>Приложение 7</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к муниципальной программе</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"Обеспечение населения</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городского округа</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город Елец комфортными</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условиями жизни"</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Title"/>
        <w:jc w:val="center"/>
        <w:rPr>
          <w:rFonts w:ascii="Times New Roman" w:hAnsi="Times New Roman" w:cs="Times New Roman"/>
          <w:sz w:val="28"/>
          <w:szCs w:val="28"/>
        </w:rPr>
      </w:pPr>
      <w:bookmarkStart w:id="12" w:name="P5469"/>
      <w:bookmarkEnd w:id="12"/>
      <w:r w:rsidRPr="00BA2ABB">
        <w:rPr>
          <w:rFonts w:ascii="Times New Roman" w:hAnsi="Times New Roman" w:cs="Times New Roman"/>
          <w:sz w:val="28"/>
          <w:szCs w:val="28"/>
        </w:rPr>
        <w:t>ПОДПРОГРАММА 7</w:t>
      </w:r>
    </w:p>
    <w:p w:rsidR="005F252C" w:rsidRPr="00BA2ABB" w:rsidRDefault="005F252C">
      <w:pPr>
        <w:pStyle w:val="ConsPlusTitle"/>
        <w:jc w:val="center"/>
        <w:rPr>
          <w:rFonts w:ascii="Times New Roman" w:hAnsi="Times New Roman" w:cs="Times New Roman"/>
          <w:sz w:val="28"/>
          <w:szCs w:val="28"/>
        </w:rPr>
      </w:pPr>
      <w:r w:rsidRPr="00BA2ABB">
        <w:rPr>
          <w:rFonts w:ascii="Times New Roman" w:hAnsi="Times New Roman" w:cs="Times New Roman"/>
          <w:sz w:val="28"/>
          <w:szCs w:val="28"/>
        </w:rPr>
        <w:t>"ОБЕСПЕЧЕНИЕ ОТДЕЛЬНЫХ КАТЕГОРИЙ НАСЕЛЕНИЯ</w:t>
      </w:r>
    </w:p>
    <w:p w:rsidR="005F252C" w:rsidRPr="00BA2ABB" w:rsidRDefault="005F252C">
      <w:pPr>
        <w:pStyle w:val="ConsPlusTitle"/>
        <w:jc w:val="center"/>
        <w:rPr>
          <w:rFonts w:ascii="Times New Roman" w:hAnsi="Times New Roman" w:cs="Times New Roman"/>
          <w:sz w:val="28"/>
          <w:szCs w:val="28"/>
        </w:rPr>
      </w:pPr>
      <w:r w:rsidRPr="00BA2ABB">
        <w:rPr>
          <w:rFonts w:ascii="Times New Roman" w:hAnsi="Times New Roman" w:cs="Times New Roman"/>
          <w:sz w:val="28"/>
          <w:szCs w:val="28"/>
        </w:rPr>
        <w:t>ЖИЛЫМИ ПОМЕЩЕНИЯМИ"</w:t>
      </w:r>
    </w:p>
    <w:p w:rsidR="005F252C" w:rsidRPr="00BA2ABB" w:rsidRDefault="005F252C">
      <w:pPr>
        <w:pStyle w:val="ConsPlusNormal"/>
        <w:spacing w:after="1"/>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Title"/>
        <w:jc w:val="center"/>
        <w:outlineLvl w:val="2"/>
        <w:rPr>
          <w:rFonts w:ascii="Times New Roman" w:hAnsi="Times New Roman" w:cs="Times New Roman"/>
          <w:sz w:val="28"/>
          <w:szCs w:val="28"/>
        </w:rPr>
      </w:pPr>
      <w:r w:rsidRPr="00BA2ABB">
        <w:rPr>
          <w:rFonts w:ascii="Times New Roman" w:hAnsi="Times New Roman" w:cs="Times New Roman"/>
          <w:sz w:val="28"/>
          <w:szCs w:val="28"/>
        </w:rPr>
        <w:t>ПАСПОРТ</w:t>
      </w:r>
    </w:p>
    <w:p w:rsidR="005F252C" w:rsidRPr="00BA2ABB" w:rsidRDefault="005F25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F252C" w:rsidRPr="00BA2ABB">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Наименование подпрограммы</w:t>
            </w:r>
          </w:p>
        </w:tc>
        <w:tc>
          <w:tcPr>
            <w:tcW w:w="5953" w:type="dxa"/>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Подпрограмма 7 "Обеспечение отдельных категорий населения жилыми помещениями" (далее - Подпрограмма 7)</w:t>
            </w:r>
          </w:p>
        </w:tc>
      </w:tr>
      <w:tr w:rsidR="005F252C" w:rsidRPr="00BA2ABB" w:rsidTr="007848F3">
        <w:tblPrEx>
          <w:tblBorders>
            <w:insideH w:val="nil"/>
          </w:tblBorders>
        </w:tblPrEx>
        <w:tc>
          <w:tcPr>
            <w:tcW w:w="3118" w:type="dxa"/>
            <w:tcBorders>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Ответственный исполнитель и (или) соисполнители</w:t>
            </w:r>
          </w:p>
        </w:tc>
        <w:tc>
          <w:tcPr>
            <w:tcW w:w="5953" w:type="dxa"/>
            <w:tcBorders>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Управление коммунального хозяйства;</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Комитет имущественных и земельных отношений</w:t>
            </w:r>
          </w:p>
        </w:tc>
      </w:tr>
      <w:tr w:rsidR="005F252C" w:rsidRPr="00BA2ABB">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Задачи подпрограммы</w:t>
            </w:r>
          </w:p>
        </w:tc>
        <w:tc>
          <w:tcPr>
            <w:tcW w:w="5953" w:type="dxa"/>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1. Улучшение жилищных условий отдельных категорий населения, проживающих на территории городского округа город Елец</w:t>
            </w:r>
          </w:p>
        </w:tc>
      </w:tr>
      <w:tr w:rsidR="005F252C" w:rsidRPr="00BA2ABB">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Показатели задач подпрограммы</w:t>
            </w:r>
          </w:p>
        </w:tc>
        <w:tc>
          <w:tcPr>
            <w:tcW w:w="5953" w:type="dxa"/>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 задачи 1 Подпрограммы 7:</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Количество семей, улучшивших жилищные условия, члены которых относятся к отдельным категориям граждан, ед.</w:t>
            </w:r>
          </w:p>
        </w:tc>
      </w:tr>
      <w:tr w:rsidR="005F252C" w:rsidRPr="00BA2ABB" w:rsidTr="007848F3">
        <w:tblPrEx>
          <w:tblBorders>
            <w:insideH w:val="nil"/>
          </w:tblBorders>
        </w:tblPrEx>
        <w:tc>
          <w:tcPr>
            <w:tcW w:w="3118" w:type="dxa"/>
            <w:tcBorders>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Этапы и сроки реализации подпрограммы</w:t>
            </w:r>
          </w:p>
        </w:tc>
        <w:tc>
          <w:tcPr>
            <w:tcW w:w="5953" w:type="dxa"/>
            <w:tcBorders>
              <w:bottom w:val="single" w:sz="4" w:space="0" w:color="auto"/>
            </w:tcBorders>
          </w:tcPr>
          <w:p w:rsidR="005F252C" w:rsidRPr="00BA2ABB" w:rsidRDefault="00DA2D8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2015 </w:t>
            </w:r>
            <w:r w:rsidRPr="0027470B">
              <w:rPr>
                <w:rFonts w:ascii="Times New Roman" w:hAnsi="Times New Roman" w:cs="Times New Roman"/>
                <w:color w:val="2D2D2D" w:themeColor="text1"/>
                <w:sz w:val="28"/>
                <w:szCs w:val="28"/>
              </w:rPr>
              <w:t>- 2025</w:t>
            </w:r>
            <w:r w:rsidR="005F252C" w:rsidRPr="0027470B">
              <w:rPr>
                <w:rFonts w:ascii="Times New Roman" w:hAnsi="Times New Roman" w:cs="Times New Roman"/>
                <w:color w:val="2D2D2D" w:themeColor="text1"/>
                <w:sz w:val="28"/>
                <w:szCs w:val="28"/>
              </w:rPr>
              <w:t xml:space="preserve"> </w:t>
            </w:r>
            <w:r w:rsidR="005F252C" w:rsidRPr="00BA2ABB">
              <w:rPr>
                <w:rFonts w:ascii="Times New Roman" w:hAnsi="Times New Roman" w:cs="Times New Roman"/>
                <w:sz w:val="28"/>
                <w:szCs w:val="28"/>
              </w:rPr>
              <w:t>годы (без выделения этапов)</w:t>
            </w:r>
          </w:p>
        </w:tc>
      </w:tr>
      <w:tr w:rsidR="005F252C" w:rsidRPr="00BA2ABB">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Объем финансирования за счет средств городского бюджета всего, в том числе по годам реализации подпрограммы</w:t>
            </w:r>
          </w:p>
        </w:tc>
        <w:tc>
          <w:tcPr>
            <w:tcW w:w="5953" w:type="dxa"/>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Финансирование Подпрограммы 7 планируется осуществлять за счет средств федерального и областного бюджетов</w:t>
            </w:r>
          </w:p>
        </w:tc>
      </w:tr>
      <w:tr w:rsidR="005F252C" w:rsidRPr="00BA2ABB" w:rsidTr="007848F3">
        <w:tblPrEx>
          <w:tblBorders>
            <w:insideH w:val="nil"/>
          </w:tblBorders>
        </w:tblPrEx>
        <w:tc>
          <w:tcPr>
            <w:tcW w:w="3118" w:type="dxa"/>
            <w:tcBorders>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Ожидаемые результаты реализации подпрограммы</w:t>
            </w:r>
          </w:p>
        </w:tc>
        <w:tc>
          <w:tcPr>
            <w:tcW w:w="5953" w:type="dxa"/>
            <w:tcBorders>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xml:space="preserve">В результате </w:t>
            </w:r>
            <w:r w:rsidR="00DA2D8A">
              <w:rPr>
                <w:rFonts w:ascii="Times New Roman" w:hAnsi="Times New Roman" w:cs="Times New Roman"/>
                <w:sz w:val="28"/>
                <w:szCs w:val="28"/>
              </w:rPr>
              <w:t xml:space="preserve">реализации Подпрограммы 7 к </w:t>
            </w:r>
            <w:r w:rsidR="00DA2D8A" w:rsidRPr="0027470B">
              <w:rPr>
                <w:rFonts w:ascii="Times New Roman" w:hAnsi="Times New Roman" w:cs="Times New Roman"/>
                <w:color w:val="2D2D2D" w:themeColor="text1"/>
                <w:sz w:val="28"/>
                <w:szCs w:val="28"/>
              </w:rPr>
              <w:t>2025</w:t>
            </w:r>
            <w:r w:rsidRPr="0027470B">
              <w:rPr>
                <w:rFonts w:ascii="Times New Roman" w:hAnsi="Times New Roman" w:cs="Times New Roman"/>
                <w:color w:val="2D2D2D" w:themeColor="text1"/>
                <w:sz w:val="28"/>
                <w:szCs w:val="28"/>
              </w:rPr>
              <w:t xml:space="preserve"> году ожидает</w:t>
            </w:r>
            <w:r w:rsidR="00DA2D8A" w:rsidRPr="0027470B">
              <w:rPr>
                <w:rFonts w:ascii="Times New Roman" w:hAnsi="Times New Roman" w:cs="Times New Roman"/>
                <w:color w:val="2D2D2D" w:themeColor="text1"/>
                <w:sz w:val="28"/>
                <w:szCs w:val="28"/>
              </w:rPr>
              <w:t>ся улучшить жилищные условия 170</w:t>
            </w:r>
            <w:r w:rsidRPr="0027470B">
              <w:rPr>
                <w:rFonts w:ascii="Times New Roman" w:hAnsi="Times New Roman" w:cs="Times New Roman"/>
                <w:color w:val="2D2D2D" w:themeColor="text1"/>
                <w:sz w:val="28"/>
                <w:szCs w:val="28"/>
              </w:rPr>
              <w:t xml:space="preserve"> </w:t>
            </w:r>
            <w:r w:rsidRPr="00BA2ABB">
              <w:rPr>
                <w:rFonts w:ascii="Times New Roman" w:hAnsi="Times New Roman" w:cs="Times New Roman"/>
                <w:sz w:val="28"/>
                <w:szCs w:val="28"/>
              </w:rPr>
              <w:t>семьям, члены которых относятся к отдельным категориям граждан</w:t>
            </w:r>
          </w:p>
        </w:tc>
      </w:tr>
    </w:tbl>
    <w:p w:rsidR="00AE5F76" w:rsidRPr="006A7BB2" w:rsidRDefault="00AE5F76" w:rsidP="00DA2D8A">
      <w:pPr>
        <w:pStyle w:val="ConsPlusTitle"/>
        <w:outlineLvl w:val="2"/>
        <w:rPr>
          <w:rFonts w:ascii="Times New Roman" w:hAnsi="Times New Roman" w:cs="Times New Roman"/>
          <w:sz w:val="28"/>
          <w:szCs w:val="28"/>
        </w:rPr>
      </w:pPr>
    </w:p>
    <w:p w:rsidR="005F252C" w:rsidRDefault="006A7BB2">
      <w:pPr>
        <w:pStyle w:val="ConsPlusNormal"/>
        <w:jc w:val="both"/>
        <w:rPr>
          <w:rFonts w:ascii="Times New Roman" w:hAnsi="Times New Roman" w:cs="Times New Roman"/>
          <w:b/>
          <w:color w:val="2D2D2D" w:themeColor="text1"/>
          <w:sz w:val="28"/>
          <w:szCs w:val="28"/>
        </w:rPr>
      </w:pPr>
      <w:r>
        <w:rPr>
          <w:rFonts w:ascii="Times New Roman" w:hAnsi="Times New Roman" w:cs="Times New Roman"/>
          <w:b/>
          <w:color w:val="2D2D2D" w:themeColor="text1"/>
          <w:sz w:val="28"/>
          <w:szCs w:val="28"/>
        </w:rPr>
        <w:t xml:space="preserve">                                               </w:t>
      </w:r>
      <w:r w:rsidRPr="006A7BB2">
        <w:rPr>
          <w:rFonts w:ascii="Times New Roman" w:hAnsi="Times New Roman" w:cs="Times New Roman"/>
          <w:b/>
          <w:color w:val="2D2D2D" w:themeColor="text1"/>
          <w:sz w:val="28"/>
          <w:szCs w:val="28"/>
        </w:rPr>
        <w:t>ТЕКСТОВАЯ ЧАСТЬ</w:t>
      </w:r>
    </w:p>
    <w:p w:rsidR="006A7BB2" w:rsidRPr="006A7BB2" w:rsidRDefault="006A7BB2">
      <w:pPr>
        <w:pStyle w:val="ConsPlusNormal"/>
        <w:jc w:val="both"/>
        <w:rPr>
          <w:rFonts w:ascii="Times New Roman" w:hAnsi="Times New Roman" w:cs="Times New Roman"/>
          <w:b/>
          <w:color w:val="2D2D2D" w:themeColor="text1"/>
          <w:sz w:val="28"/>
          <w:szCs w:val="28"/>
        </w:rPr>
      </w:pPr>
    </w:p>
    <w:p w:rsidR="005F252C" w:rsidRPr="006A7BB2" w:rsidRDefault="005F252C" w:rsidP="006A7BB2">
      <w:pPr>
        <w:pStyle w:val="ConsPlusTitle"/>
        <w:jc w:val="center"/>
        <w:outlineLvl w:val="3"/>
        <w:rPr>
          <w:rFonts w:ascii="Times New Roman" w:hAnsi="Times New Roman" w:cs="Times New Roman"/>
          <w:color w:val="2D2D2D" w:themeColor="text1"/>
          <w:sz w:val="24"/>
          <w:szCs w:val="28"/>
        </w:rPr>
      </w:pPr>
      <w:r w:rsidRPr="006A7BB2">
        <w:rPr>
          <w:rFonts w:ascii="Times New Roman" w:hAnsi="Times New Roman" w:cs="Times New Roman"/>
          <w:color w:val="2D2D2D" w:themeColor="text1"/>
          <w:sz w:val="24"/>
          <w:szCs w:val="28"/>
        </w:rPr>
        <w:t>Раздел 1. ХАРАКТЕРИСТИКА СФЕРЫ</w:t>
      </w:r>
      <w:r w:rsidR="002A0DB2" w:rsidRPr="006A7BB2">
        <w:rPr>
          <w:rFonts w:ascii="Times New Roman" w:hAnsi="Times New Roman" w:cs="Times New Roman"/>
          <w:color w:val="2D2D2D" w:themeColor="text1"/>
          <w:sz w:val="24"/>
          <w:szCs w:val="28"/>
        </w:rPr>
        <w:t xml:space="preserve"> РЕАЛИЗАЦИИ</w:t>
      </w:r>
      <w:r w:rsidRPr="006A7BB2">
        <w:rPr>
          <w:rFonts w:ascii="Times New Roman" w:hAnsi="Times New Roman" w:cs="Times New Roman"/>
          <w:color w:val="2D2D2D" w:themeColor="text1"/>
          <w:sz w:val="24"/>
          <w:szCs w:val="28"/>
        </w:rPr>
        <w:t xml:space="preserve"> ОБЕСПЕЧЕНИЯ ОТДЕЛЬНЫХ</w:t>
      </w:r>
      <w:r w:rsidR="006A7BB2">
        <w:rPr>
          <w:rFonts w:ascii="Times New Roman" w:hAnsi="Times New Roman" w:cs="Times New Roman"/>
          <w:color w:val="2D2D2D" w:themeColor="text1"/>
          <w:sz w:val="24"/>
          <w:szCs w:val="28"/>
        </w:rPr>
        <w:t xml:space="preserve"> </w:t>
      </w:r>
      <w:r w:rsidRPr="006A7BB2">
        <w:rPr>
          <w:rFonts w:ascii="Times New Roman" w:hAnsi="Times New Roman" w:cs="Times New Roman"/>
          <w:color w:val="2D2D2D" w:themeColor="text1"/>
          <w:sz w:val="24"/>
          <w:szCs w:val="28"/>
        </w:rPr>
        <w:t>КАТЕГОРИЙ НАСЕЛЕНИЯ ЖИЛЫМИ ПОМЕЩЕНИЯМИ, ОПИСАНИЕ ОСНОВНЫХ</w:t>
      </w:r>
      <w:r w:rsidR="006A7BB2">
        <w:rPr>
          <w:rFonts w:ascii="Times New Roman" w:hAnsi="Times New Roman" w:cs="Times New Roman"/>
          <w:color w:val="2D2D2D" w:themeColor="text1"/>
          <w:sz w:val="24"/>
          <w:szCs w:val="28"/>
        </w:rPr>
        <w:t xml:space="preserve"> </w:t>
      </w:r>
      <w:r w:rsidRPr="006A7BB2">
        <w:rPr>
          <w:rFonts w:ascii="Times New Roman" w:hAnsi="Times New Roman" w:cs="Times New Roman"/>
          <w:color w:val="2D2D2D" w:themeColor="text1"/>
          <w:sz w:val="24"/>
          <w:szCs w:val="28"/>
        </w:rPr>
        <w:t>ПРОБЛЕМ</w:t>
      </w:r>
      <w:r w:rsidR="002A0DB2" w:rsidRPr="006A7BB2">
        <w:rPr>
          <w:rFonts w:ascii="Times New Roman" w:hAnsi="Times New Roman" w:cs="Times New Roman"/>
          <w:color w:val="2D2D2D" w:themeColor="text1"/>
          <w:sz w:val="24"/>
          <w:szCs w:val="28"/>
        </w:rPr>
        <w:t xml:space="preserve"> В УКАЗАННОЙ СФЕРЕ</w:t>
      </w:r>
      <w:r w:rsidRPr="00DB3075">
        <w:rPr>
          <w:rFonts w:ascii="Times New Roman" w:hAnsi="Times New Roman" w:cs="Times New Roman"/>
          <w:sz w:val="24"/>
          <w:szCs w:val="28"/>
        </w:rPr>
        <w:t>, АНАЛИЗ СОЦИАЛЬНЫХ, ФИНАНСОВО-ЭКОНОМИЧЕСКИХ И ПРОЧИХ</w:t>
      </w:r>
    </w:p>
    <w:p w:rsidR="005F252C" w:rsidRPr="00DB3075" w:rsidRDefault="005F252C">
      <w:pPr>
        <w:pStyle w:val="ConsPlusTitle"/>
        <w:jc w:val="center"/>
        <w:rPr>
          <w:rFonts w:ascii="Times New Roman" w:hAnsi="Times New Roman" w:cs="Times New Roman"/>
          <w:sz w:val="24"/>
          <w:szCs w:val="28"/>
        </w:rPr>
      </w:pPr>
      <w:r w:rsidRPr="00DB3075">
        <w:rPr>
          <w:rFonts w:ascii="Times New Roman" w:hAnsi="Times New Roman" w:cs="Times New Roman"/>
          <w:sz w:val="24"/>
          <w:szCs w:val="28"/>
        </w:rPr>
        <w:t>РИСКОВ ЕЕ РАЗВИТИЯ</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В городском округе город Елец большая часть населения не имеет возможности приобрести благоустроенное жилье с помощью собственных и заемных средств из-за низкого уровня доходов, высокой стоимости жилых помещений, высоких процентных ставок за пользование кредитными ресурсами. Приобрести жилье с использованием рыночных механизмов на сегодняшний день способен ограниченный круг семей с уровнем доходов выше среднего. Как правило, льготные категории населения не имеют возможности получить доступ на рынок жилья без бюджетной поддержки. Одним из приоритетов государственной политики является поддержка отдельных категорий граждан, которые нуждаются в улучшении жилищных условий, а также создание специальных условий ипотечного жилищного кредитования отдельных категорий граждан.</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Мероприятия, предусмотренные Подпрограммой 7, имеют большую социальную значимость и могут решаться исключительно программными методами.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К основным рискам реализации Подпрограммы 7 можно отнести: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недофинансирование мероприятий Подпрограммы 7 из федерального и (или) областного бюджетов;</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отсутствие квартир на первичном рынке жилья у застройщиков.</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Анализ рисков и управление рисками при реализации Подпрограммы 7 осуществляет комитет имущественных отношений.</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К мерам минимизации влияния рисков относятся: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своевременное внесение изменений в состав основных мероприятий Подпрограммы 7, в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5F252C"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контроль за достижением значений показателей на всех стадиях реализации Подпрограммы 7.</w:t>
      </w:r>
    </w:p>
    <w:p w:rsidR="00DA2D8A" w:rsidRDefault="00DA2D8A">
      <w:pPr>
        <w:pStyle w:val="ConsPlusNormal"/>
        <w:spacing w:before="200"/>
        <w:ind w:firstLine="540"/>
        <w:jc w:val="both"/>
        <w:rPr>
          <w:rFonts w:ascii="Times New Roman" w:hAnsi="Times New Roman" w:cs="Times New Roman"/>
          <w:sz w:val="28"/>
          <w:szCs w:val="28"/>
        </w:rPr>
      </w:pPr>
    </w:p>
    <w:p w:rsidR="006A7BB2" w:rsidRPr="00BA2ABB" w:rsidRDefault="006A7BB2">
      <w:pPr>
        <w:pStyle w:val="ConsPlusNormal"/>
        <w:spacing w:before="200"/>
        <w:ind w:firstLine="540"/>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6A7BB2" w:rsidRDefault="005F252C" w:rsidP="006A7BB2">
      <w:pPr>
        <w:pStyle w:val="ConsPlusTitle"/>
        <w:jc w:val="center"/>
        <w:outlineLvl w:val="3"/>
        <w:rPr>
          <w:rFonts w:ascii="Times New Roman" w:hAnsi="Times New Roman" w:cs="Times New Roman"/>
          <w:color w:val="FF0000"/>
          <w:sz w:val="28"/>
          <w:szCs w:val="28"/>
        </w:rPr>
      </w:pPr>
      <w:r w:rsidRPr="00DB3075">
        <w:rPr>
          <w:rFonts w:ascii="Times New Roman" w:hAnsi="Times New Roman" w:cs="Times New Roman"/>
          <w:sz w:val="28"/>
          <w:szCs w:val="28"/>
        </w:rPr>
        <w:t>Раздел 2. ПРИОРИТЕТЫ МУНИЦИПАЛЬНОЙ ПОЛИТИКИ В СФЕРЕ</w:t>
      </w:r>
      <w:r w:rsidR="002A0DB2">
        <w:rPr>
          <w:rFonts w:ascii="Times New Roman" w:hAnsi="Times New Roman" w:cs="Times New Roman"/>
          <w:sz w:val="28"/>
          <w:szCs w:val="28"/>
        </w:rPr>
        <w:t xml:space="preserve"> </w:t>
      </w:r>
      <w:r w:rsidR="002A0DB2" w:rsidRPr="006A7BB2">
        <w:rPr>
          <w:rFonts w:ascii="Times New Roman" w:hAnsi="Times New Roman" w:cs="Times New Roman"/>
          <w:color w:val="2D2D2D" w:themeColor="text1"/>
          <w:sz w:val="28"/>
          <w:szCs w:val="28"/>
        </w:rPr>
        <w:t>РЕАЛИЗАЦИИ</w:t>
      </w:r>
      <w:r w:rsidR="006A7BB2">
        <w:rPr>
          <w:rFonts w:ascii="Times New Roman" w:hAnsi="Times New Roman" w:cs="Times New Roman"/>
          <w:color w:val="FF0000"/>
          <w:sz w:val="28"/>
          <w:szCs w:val="28"/>
        </w:rPr>
        <w:t xml:space="preserve"> </w:t>
      </w:r>
      <w:r w:rsidRPr="00DB3075">
        <w:rPr>
          <w:rFonts w:ascii="Times New Roman" w:hAnsi="Times New Roman" w:cs="Times New Roman"/>
          <w:sz w:val="28"/>
          <w:szCs w:val="28"/>
        </w:rPr>
        <w:t>ОБЕСПЕЧЕНИЯ ОТДЕЛЬНЫХ КАТЕГОРИЙ НАСЕЛЕНИЯ ЖИЛЫМИ</w:t>
      </w:r>
      <w:r w:rsidR="006A7BB2">
        <w:rPr>
          <w:rFonts w:ascii="Times New Roman" w:hAnsi="Times New Roman" w:cs="Times New Roman"/>
          <w:color w:val="FF0000"/>
          <w:sz w:val="28"/>
          <w:szCs w:val="28"/>
        </w:rPr>
        <w:t xml:space="preserve"> </w:t>
      </w:r>
      <w:r w:rsidRPr="00DB3075">
        <w:rPr>
          <w:rFonts w:ascii="Times New Roman" w:hAnsi="Times New Roman" w:cs="Times New Roman"/>
          <w:sz w:val="28"/>
          <w:szCs w:val="28"/>
        </w:rPr>
        <w:t xml:space="preserve">ПОМЕЩЕНИЯМИ, ЗАДАЧИ, ОПИСАНИЕ ОСНОВНЫХ </w:t>
      </w:r>
      <w:proofErr w:type="gramStart"/>
      <w:r w:rsidRPr="00DB3075">
        <w:rPr>
          <w:rFonts w:ascii="Times New Roman" w:hAnsi="Times New Roman" w:cs="Times New Roman"/>
          <w:sz w:val="28"/>
          <w:szCs w:val="28"/>
        </w:rPr>
        <w:t>ПОКАЗАТЕЛЕЙ</w:t>
      </w:r>
      <w:r w:rsidR="006A7BB2">
        <w:rPr>
          <w:rFonts w:ascii="Times New Roman" w:hAnsi="Times New Roman" w:cs="Times New Roman"/>
          <w:color w:val="FF0000"/>
          <w:sz w:val="28"/>
          <w:szCs w:val="28"/>
        </w:rPr>
        <w:t xml:space="preserve">  </w:t>
      </w:r>
      <w:r w:rsidRPr="00DB3075">
        <w:rPr>
          <w:rFonts w:ascii="Times New Roman" w:hAnsi="Times New Roman" w:cs="Times New Roman"/>
          <w:sz w:val="28"/>
          <w:szCs w:val="28"/>
        </w:rPr>
        <w:t>ЗАДАЧ</w:t>
      </w:r>
      <w:proofErr w:type="gramEnd"/>
      <w:r w:rsidRPr="00DB3075">
        <w:rPr>
          <w:rFonts w:ascii="Times New Roman" w:hAnsi="Times New Roman" w:cs="Times New Roman"/>
          <w:sz w:val="28"/>
          <w:szCs w:val="28"/>
        </w:rPr>
        <w:t xml:space="preserve"> ПОДПРОГРАММЫ 7</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Повышение уровня и качества жизни населения, обеспечение доступным и комфортным жильем является одним из приоритетных направлений работы администрации городского округа город Елец.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Подпрограмма 7 является инструментом для улучшения сложившейся ситуации с обеспечением отдельных категорий населения жилыми помещениями.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Подпрограмма 7 направлена на улучшение условий проживания населения путем:</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предоставления единовременных денежных выплат в случае обеспечения жильем ветеранов ВОВ, ветеранов боевых действий, инвалидов и семей, имеющих детей-инвалидов;</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предоставления социальных выплат на приобретение или строительство жилья работникам бюджетной сферы.</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Для достижения цели необходимо решение следующей задачи: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улучшение жилищных условий отдельных категорий населения, проживающих на территории городского округа город Елец.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Показателем задачи является:</w:t>
      </w:r>
    </w:p>
    <w:p w:rsidR="005F252C" w:rsidRDefault="005F252C" w:rsidP="006A7BB2">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семей, улучшивших жилищные условия, члены которых относятся к отдельным категориям граждан.</w:t>
      </w:r>
      <w:r w:rsidR="006A7BB2">
        <w:rPr>
          <w:rFonts w:ascii="Times New Roman" w:hAnsi="Times New Roman" w:cs="Times New Roman"/>
          <w:sz w:val="28"/>
          <w:szCs w:val="28"/>
        </w:rPr>
        <w:t xml:space="preserve"> </w:t>
      </w:r>
    </w:p>
    <w:p w:rsidR="006A7BB2" w:rsidRPr="00BA2ABB" w:rsidRDefault="006A7BB2" w:rsidP="006A7BB2">
      <w:pPr>
        <w:pStyle w:val="ConsPlusNormal"/>
        <w:spacing w:before="200"/>
        <w:ind w:firstLine="540"/>
        <w:jc w:val="both"/>
        <w:rPr>
          <w:rFonts w:ascii="Times New Roman" w:hAnsi="Times New Roman" w:cs="Times New Roman"/>
          <w:sz w:val="28"/>
          <w:szCs w:val="28"/>
        </w:rPr>
      </w:pPr>
    </w:p>
    <w:p w:rsidR="005F252C" w:rsidRPr="00BA2ABB" w:rsidRDefault="005F252C">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3. СРОКИ И ЭТАПЫ РЕАЛИЗАЦИИ ПОДПРОГРАММЫ 7</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Сроки реализации Подпрограммы</w:t>
      </w:r>
      <w:r w:rsidR="00DA2D8A">
        <w:rPr>
          <w:rFonts w:ascii="Times New Roman" w:hAnsi="Times New Roman" w:cs="Times New Roman"/>
          <w:sz w:val="28"/>
          <w:szCs w:val="28"/>
        </w:rPr>
        <w:t xml:space="preserve"> 7 охватывают период 2015 - </w:t>
      </w:r>
      <w:r w:rsidR="00DA2D8A" w:rsidRPr="0027470B">
        <w:rPr>
          <w:rFonts w:ascii="Times New Roman" w:hAnsi="Times New Roman" w:cs="Times New Roman"/>
          <w:color w:val="2D2D2D" w:themeColor="text1"/>
          <w:sz w:val="28"/>
          <w:szCs w:val="28"/>
        </w:rPr>
        <w:t>2025</w:t>
      </w:r>
      <w:r w:rsidRPr="00BA2ABB">
        <w:rPr>
          <w:rFonts w:ascii="Times New Roman" w:hAnsi="Times New Roman" w:cs="Times New Roman"/>
          <w:sz w:val="28"/>
          <w:szCs w:val="28"/>
        </w:rPr>
        <w:t xml:space="preserve"> годов без выделения этапов.</w:t>
      </w:r>
    </w:p>
    <w:p w:rsidR="005F252C" w:rsidRPr="00BA2ABB" w:rsidRDefault="005F252C">
      <w:pPr>
        <w:pStyle w:val="ConsPlusNormal"/>
        <w:jc w:val="both"/>
        <w:rPr>
          <w:rFonts w:ascii="Times New Roman" w:hAnsi="Times New Roman" w:cs="Times New Roman"/>
          <w:sz w:val="28"/>
          <w:szCs w:val="28"/>
        </w:rPr>
      </w:pPr>
    </w:p>
    <w:p w:rsidR="00AE5F76" w:rsidRPr="00BA2ABB" w:rsidRDefault="00AE5F76">
      <w:pPr>
        <w:pStyle w:val="ConsPlusNormal"/>
        <w:jc w:val="both"/>
        <w:rPr>
          <w:rFonts w:ascii="Times New Roman" w:hAnsi="Times New Roman" w:cs="Times New Roman"/>
          <w:sz w:val="28"/>
          <w:szCs w:val="28"/>
        </w:rPr>
      </w:pPr>
    </w:p>
    <w:p w:rsidR="005F252C" w:rsidRPr="00BA2ABB" w:rsidRDefault="005F252C" w:rsidP="006A7BB2">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4. ОСНОВНЫЕ МЕРОПРИЯТИЯ ПОДПРОГРАММЫ 7 С УКАЗАНИЕМ</w:t>
      </w:r>
      <w:r w:rsidR="006A7BB2">
        <w:rPr>
          <w:rFonts w:ascii="Times New Roman" w:hAnsi="Times New Roman" w:cs="Times New Roman"/>
          <w:sz w:val="28"/>
          <w:szCs w:val="28"/>
        </w:rPr>
        <w:t xml:space="preserve"> </w:t>
      </w:r>
      <w:r w:rsidRPr="00BA2ABB">
        <w:rPr>
          <w:rFonts w:ascii="Times New Roman" w:hAnsi="Times New Roman" w:cs="Times New Roman"/>
          <w:sz w:val="28"/>
          <w:szCs w:val="28"/>
        </w:rPr>
        <w:t>ОСНОВНЫХ МЕХАНИЗМОВ ИХ РЕАЛИЗАЦИИ</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Для решения поставленной в Подпрограмме 7 задачи предусмотрена реализация основного мероприятия.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Основным мероприятием Подпрограммы 7 является обеспечение жильем отдельных категорий граждан.</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lastRenderedPageBreak/>
        <w:t>На реализацию основного мероприятия направлены следующие основные механизмы:</w:t>
      </w:r>
    </w:p>
    <w:p w:rsidR="005F252C" w:rsidRPr="00BA2ABB" w:rsidRDefault="005F252C">
      <w:pPr>
        <w:pStyle w:val="ConsPlusNormal"/>
        <w:spacing w:before="200"/>
        <w:ind w:firstLine="540"/>
        <w:jc w:val="both"/>
        <w:rPr>
          <w:rFonts w:ascii="Times New Roman" w:hAnsi="Times New Roman" w:cs="Times New Roman"/>
          <w:color w:val="2D2D2D" w:themeColor="text1"/>
          <w:sz w:val="28"/>
          <w:szCs w:val="28"/>
        </w:rPr>
      </w:pPr>
      <w:r w:rsidRPr="00BA2ABB">
        <w:rPr>
          <w:rFonts w:ascii="Times New Roman" w:hAnsi="Times New Roman" w:cs="Times New Roman"/>
          <w:sz w:val="28"/>
          <w:szCs w:val="28"/>
        </w:rPr>
        <w:t xml:space="preserve">- </w:t>
      </w:r>
      <w:r w:rsidRPr="00BA2ABB">
        <w:rPr>
          <w:rFonts w:ascii="Times New Roman" w:hAnsi="Times New Roman" w:cs="Times New Roman"/>
          <w:color w:val="2D2D2D" w:themeColor="text1"/>
          <w:sz w:val="28"/>
          <w:szCs w:val="28"/>
        </w:rPr>
        <w:t xml:space="preserve">предоставление единовременных денежных выплат на приобретение или строительство жилья ветеранам ВОВ, ветеранам боевых действий, инвалидам и семьям, имеющим детей-инвалидов (согласно Федеральным законам от 12.01.1995 </w:t>
      </w:r>
      <w:hyperlink r:id="rId21">
        <w:r w:rsidRPr="00BA2ABB">
          <w:rPr>
            <w:rFonts w:ascii="Times New Roman" w:hAnsi="Times New Roman" w:cs="Times New Roman"/>
            <w:color w:val="2D2D2D" w:themeColor="text1"/>
            <w:sz w:val="28"/>
            <w:szCs w:val="28"/>
          </w:rPr>
          <w:t>N 5-ФЗ</w:t>
        </w:r>
      </w:hyperlink>
      <w:r w:rsidRPr="00BA2ABB">
        <w:rPr>
          <w:rFonts w:ascii="Times New Roman" w:hAnsi="Times New Roman" w:cs="Times New Roman"/>
          <w:color w:val="2D2D2D" w:themeColor="text1"/>
          <w:sz w:val="28"/>
          <w:szCs w:val="28"/>
        </w:rPr>
        <w:t xml:space="preserve"> "О ветеранах", от 24.11.1995 </w:t>
      </w:r>
      <w:hyperlink r:id="rId22">
        <w:r w:rsidRPr="00BA2ABB">
          <w:rPr>
            <w:rFonts w:ascii="Times New Roman" w:hAnsi="Times New Roman" w:cs="Times New Roman"/>
            <w:color w:val="2D2D2D" w:themeColor="text1"/>
            <w:sz w:val="28"/>
            <w:szCs w:val="28"/>
          </w:rPr>
          <w:t>N 181-ФЗ</w:t>
        </w:r>
      </w:hyperlink>
      <w:r w:rsidRPr="00BA2ABB">
        <w:rPr>
          <w:rFonts w:ascii="Times New Roman" w:hAnsi="Times New Roman" w:cs="Times New Roman"/>
          <w:color w:val="2D2D2D" w:themeColor="text1"/>
          <w:sz w:val="28"/>
          <w:szCs w:val="28"/>
        </w:rPr>
        <w:t xml:space="preserve"> "О социальной защите инвалидов в Российской Федерации", </w:t>
      </w:r>
      <w:hyperlink r:id="rId23">
        <w:r w:rsidRPr="00BA2ABB">
          <w:rPr>
            <w:rFonts w:ascii="Times New Roman" w:hAnsi="Times New Roman" w:cs="Times New Roman"/>
            <w:color w:val="2D2D2D" w:themeColor="text1"/>
            <w:sz w:val="28"/>
            <w:szCs w:val="28"/>
          </w:rPr>
          <w:t>Указу</w:t>
        </w:r>
      </w:hyperlink>
      <w:r w:rsidRPr="00BA2ABB">
        <w:rPr>
          <w:rFonts w:ascii="Times New Roman" w:hAnsi="Times New Roman" w:cs="Times New Roman"/>
          <w:color w:val="2D2D2D" w:themeColor="text1"/>
          <w:sz w:val="28"/>
          <w:szCs w:val="28"/>
        </w:rPr>
        <w:t xml:space="preserve"> Президента Российской Федерации от 07.05.2008 N 714 "Об обеспечении жильем ветеранов Великой Отечественной войны 1941 - 1945 годов");</w:t>
      </w:r>
    </w:p>
    <w:p w:rsidR="005F252C" w:rsidRPr="00BA2ABB" w:rsidRDefault="005F252C">
      <w:pPr>
        <w:pStyle w:val="ConsPlusNormal"/>
        <w:spacing w:before="200"/>
        <w:ind w:firstLine="540"/>
        <w:jc w:val="both"/>
        <w:rPr>
          <w:rFonts w:ascii="Times New Roman" w:hAnsi="Times New Roman" w:cs="Times New Roman"/>
          <w:color w:val="2D2D2D" w:themeColor="text1"/>
          <w:sz w:val="28"/>
          <w:szCs w:val="28"/>
        </w:rPr>
      </w:pPr>
      <w:r w:rsidRPr="00BA2ABB">
        <w:rPr>
          <w:rFonts w:ascii="Times New Roman" w:hAnsi="Times New Roman" w:cs="Times New Roman"/>
          <w:color w:val="2D2D2D" w:themeColor="text1"/>
          <w:sz w:val="28"/>
          <w:szCs w:val="28"/>
        </w:rPr>
        <w:t>- выдача свидетельства о праве на получение социальной выплаты на приобретение (строительство) жилья работникам бюджетной сферы;</w:t>
      </w:r>
    </w:p>
    <w:p w:rsidR="005F252C" w:rsidRPr="00BA2ABB" w:rsidRDefault="005F252C">
      <w:pPr>
        <w:pStyle w:val="ConsPlusNormal"/>
        <w:spacing w:before="200"/>
        <w:ind w:firstLine="540"/>
        <w:jc w:val="both"/>
        <w:rPr>
          <w:rFonts w:ascii="Times New Roman" w:hAnsi="Times New Roman" w:cs="Times New Roman"/>
          <w:color w:val="2D2D2D" w:themeColor="text1"/>
          <w:sz w:val="28"/>
          <w:szCs w:val="28"/>
        </w:rPr>
      </w:pPr>
      <w:r w:rsidRPr="00BA2ABB">
        <w:rPr>
          <w:rFonts w:ascii="Times New Roman" w:hAnsi="Times New Roman" w:cs="Times New Roman"/>
          <w:color w:val="2D2D2D" w:themeColor="text1"/>
          <w:sz w:val="28"/>
          <w:szCs w:val="28"/>
        </w:rPr>
        <w:t xml:space="preserve">- предоставление социальных выплат на приобретение или строительство жилья работникам бюджетной сферы по </w:t>
      </w:r>
      <w:hyperlink r:id="rId24">
        <w:r w:rsidRPr="00BA2ABB">
          <w:rPr>
            <w:rFonts w:ascii="Times New Roman" w:hAnsi="Times New Roman" w:cs="Times New Roman"/>
            <w:color w:val="2D2D2D" w:themeColor="text1"/>
            <w:sz w:val="28"/>
            <w:szCs w:val="28"/>
          </w:rPr>
          <w:t>подпрограмме</w:t>
        </w:r>
      </w:hyperlink>
      <w:r w:rsidRPr="00BA2ABB">
        <w:rPr>
          <w:rFonts w:ascii="Times New Roman" w:hAnsi="Times New Roman" w:cs="Times New Roman"/>
          <w:color w:val="2D2D2D" w:themeColor="text1"/>
          <w:sz w:val="28"/>
          <w:szCs w:val="28"/>
        </w:rPr>
        <w:t xml:space="preserve">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p w:rsidR="005F252C"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приобретение квартир.</w:t>
      </w:r>
    </w:p>
    <w:p w:rsidR="006A7BB2" w:rsidRDefault="006A7BB2">
      <w:pPr>
        <w:pStyle w:val="ConsPlusNormal"/>
        <w:jc w:val="both"/>
        <w:rPr>
          <w:rFonts w:ascii="Times New Roman" w:hAnsi="Times New Roman" w:cs="Times New Roman"/>
          <w:sz w:val="28"/>
          <w:szCs w:val="28"/>
        </w:rPr>
      </w:pPr>
    </w:p>
    <w:p w:rsidR="006A7BB2" w:rsidRPr="00BA2ABB" w:rsidRDefault="006A7BB2">
      <w:pPr>
        <w:pStyle w:val="ConsPlusNormal"/>
        <w:jc w:val="both"/>
        <w:rPr>
          <w:rFonts w:ascii="Times New Roman" w:hAnsi="Times New Roman" w:cs="Times New Roman"/>
          <w:sz w:val="28"/>
          <w:szCs w:val="28"/>
        </w:rPr>
      </w:pPr>
    </w:p>
    <w:p w:rsidR="005F252C" w:rsidRPr="00BA2ABB" w:rsidRDefault="005F252C">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5. ОБОСНОВАНИЕ ОБЪЕМА ФИНАНСОВЫХ РЕСУРСОВ,</w:t>
      </w:r>
    </w:p>
    <w:p w:rsidR="005F252C" w:rsidRPr="00BA2ABB" w:rsidRDefault="005F252C">
      <w:pPr>
        <w:pStyle w:val="ConsPlusTitle"/>
        <w:jc w:val="center"/>
        <w:rPr>
          <w:rFonts w:ascii="Times New Roman" w:hAnsi="Times New Roman" w:cs="Times New Roman"/>
          <w:sz w:val="28"/>
          <w:szCs w:val="28"/>
        </w:rPr>
      </w:pPr>
      <w:r w:rsidRPr="00BA2ABB">
        <w:rPr>
          <w:rFonts w:ascii="Times New Roman" w:hAnsi="Times New Roman" w:cs="Times New Roman"/>
          <w:sz w:val="28"/>
          <w:szCs w:val="28"/>
        </w:rPr>
        <w:t>НЕОБХОДИМЫХ ДЛЯ РЕАЛИЗАЦИИ ПОДПРОГРАММЫ 7</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Общий объем финансовых ресурсов, необходимых для реализации Подпрограммы </w:t>
      </w:r>
      <w:proofErr w:type="gramStart"/>
      <w:r w:rsidRPr="00BA2ABB">
        <w:rPr>
          <w:rFonts w:ascii="Times New Roman" w:hAnsi="Times New Roman" w:cs="Times New Roman"/>
          <w:sz w:val="28"/>
          <w:szCs w:val="28"/>
        </w:rPr>
        <w:t>7</w:t>
      </w:r>
      <w:r w:rsidR="00ED1768">
        <w:rPr>
          <w:rFonts w:ascii="Times New Roman" w:hAnsi="Times New Roman" w:cs="Times New Roman"/>
          <w:sz w:val="28"/>
          <w:szCs w:val="28"/>
        </w:rPr>
        <w:t xml:space="preserve"> </w:t>
      </w:r>
      <w:r w:rsidRPr="00BA2ABB">
        <w:rPr>
          <w:rFonts w:ascii="Times New Roman" w:hAnsi="Times New Roman" w:cs="Times New Roman"/>
          <w:sz w:val="28"/>
          <w:szCs w:val="28"/>
        </w:rPr>
        <w:t xml:space="preserve"> по</w:t>
      </w:r>
      <w:proofErr w:type="gramEnd"/>
      <w:r w:rsidRPr="00BA2ABB">
        <w:rPr>
          <w:rFonts w:ascii="Times New Roman" w:hAnsi="Times New Roman" w:cs="Times New Roman"/>
          <w:sz w:val="28"/>
          <w:szCs w:val="28"/>
        </w:rPr>
        <w:t xml:space="preserve"> прогнозной оценке составит всего </w:t>
      </w:r>
      <w:r w:rsidR="00DA2D8A" w:rsidRPr="0027470B">
        <w:rPr>
          <w:rFonts w:ascii="Times New Roman" w:hAnsi="Times New Roman" w:cs="Times New Roman"/>
          <w:color w:val="2D2D2D" w:themeColor="text1"/>
          <w:sz w:val="28"/>
          <w:szCs w:val="28"/>
        </w:rPr>
        <w:t>127 019,22296</w:t>
      </w:r>
      <w:r w:rsidRPr="0027470B">
        <w:rPr>
          <w:rFonts w:ascii="Times New Roman" w:hAnsi="Times New Roman" w:cs="Times New Roman"/>
          <w:color w:val="2D2D2D" w:themeColor="text1"/>
          <w:sz w:val="28"/>
          <w:szCs w:val="28"/>
        </w:rPr>
        <w:t xml:space="preserve"> тыс. руб., в том числе </w:t>
      </w:r>
      <w:r w:rsidR="00DA2D8A" w:rsidRPr="0027470B">
        <w:rPr>
          <w:rFonts w:ascii="Times New Roman" w:hAnsi="Times New Roman" w:cs="Times New Roman"/>
          <w:color w:val="2D2D2D" w:themeColor="text1"/>
          <w:sz w:val="28"/>
          <w:szCs w:val="28"/>
        </w:rPr>
        <w:t>34 971,31600</w:t>
      </w:r>
      <w:r w:rsidRPr="0027470B">
        <w:rPr>
          <w:rFonts w:ascii="Times New Roman" w:hAnsi="Times New Roman" w:cs="Times New Roman"/>
          <w:color w:val="2D2D2D" w:themeColor="text1"/>
          <w:sz w:val="28"/>
          <w:szCs w:val="28"/>
        </w:rPr>
        <w:t xml:space="preserve"> тыс. руб. за счет средств федерального бюджета и </w:t>
      </w:r>
      <w:r w:rsidR="00DA2D8A" w:rsidRPr="0027470B">
        <w:rPr>
          <w:rFonts w:ascii="Times New Roman" w:hAnsi="Times New Roman" w:cs="Times New Roman"/>
          <w:color w:val="2D2D2D" w:themeColor="text1"/>
          <w:sz w:val="28"/>
          <w:szCs w:val="28"/>
        </w:rPr>
        <w:t>92047,90696</w:t>
      </w:r>
      <w:r w:rsidRPr="0027470B">
        <w:rPr>
          <w:rFonts w:ascii="Times New Roman" w:hAnsi="Times New Roman" w:cs="Times New Roman"/>
          <w:color w:val="2D2D2D" w:themeColor="text1"/>
          <w:sz w:val="28"/>
          <w:szCs w:val="28"/>
        </w:rPr>
        <w:t xml:space="preserve"> </w:t>
      </w:r>
      <w:r w:rsidRPr="00BA2ABB">
        <w:rPr>
          <w:rFonts w:ascii="Times New Roman" w:hAnsi="Times New Roman" w:cs="Times New Roman"/>
          <w:sz w:val="28"/>
          <w:szCs w:val="28"/>
        </w:rPr>
        <w:t>тыс. руб. за счет средств областного бюджета.</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Необходимый для реализации Подпрограммы 7 объем ресурсов рассчитан исходя из:</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количества граждан, состоящих на учете в качестве нуждающихся в жилых помещениях;</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прогнозной оценки уровня финансирования мероприятий из федерального и областного бюджетов.</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Объемы финансирования и выполнения работ Подпрограммы 7 подлежат корректировке и ежегодно уточняются на очередной финансовый год.</w:t>
      </w:r>
    </w:p>
    <w:p w:rsidR="005F252C" w:rsidRDefault="005F252C">
      <w:pPr>
        <w:pStyle w:val="ConsPlusNormal"/>
        <w:jc w:val="both"/>
        <w:rPr>
          <w:rFonts w:ascii="Times New Roman" w:hAnsi="Times New Roman" w:cs="Times New Roman"/>
          <w:sz w:val="28"/>
          <w:szCs w:val="28"/>
        </w:rPr>
      </w:pPr>
    </w:p>
    <w:p w:rsidR="006A7BB2" w:rsidRDefault="006A7BB2">
      <w:pPr>
        <w:pStyle w:val="ConsPlusNormal"/>
        <w:jc w:val="both"/>
        <w:rPr>
          <w:rFonts w:ascii="Times New Roman" w:hAnsi="Times New Roman" w:cs="Times New Roman"/>
          <w:sz w:val="28"/>
          <w:szCs w:val="28"/>
        </w:rPr>
      </w:pPr>
    </w:p>
    <w:p w:rsidR="006A7BB2" w:rsidRDefault="006A7BB2">
      <w:pPr>
        <w:pStyle w:val="ConsPlusNormal"/>
        <w:jc w:val="both"/>
        <w:rPr>
          <w:rFonts w:ascii="Times New Roman" w:hAnsi="Times New Roman" w:cs="Times New Roman"/>
          <w:sz w:val="28"/>
          <w:szCs w:val="28"/>
        </w:rPr>
      </w:pPr>
    </w:p>
    <w:p w:rsidR="006A7BB2" w:rsidRPr="00BA2ABB" w:rsidRDefault="006A7BB2">
      <w:pPr>
        <w:pStyle w:val="ConsPlusNormal"/>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jc w:val="right"/>
        <w:outlineLvl w:val="1"/>
        <w:rPr>
          <w:rFonts w:ascii="Times New Roman" w:hAnsi="Times New Roman" w:cs="Times New Roman"/>
          <w:sz w:val="28"/>
          <w:szCs w:val="28"/>
        </w:rPr>
      </w:pPr>
      <w:r w:rsidRPr="00BA2ABB">
        <w:rPr>
          <w:rFonts w:ascii="Times New Roman" w:hAnsi="Times New Roman" w:cs="Times New Roman"/>
          <w:sz w:val="28"/>
          <w:szCs w:val="28"/>
        </w:rPr>
        <w:lastRenderedPageBreak/>
        <w:t>Приложение 8</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к муниципальной программе</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"Обеспечение населения</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городского округа</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город Елец комфортными</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условиями жизни"</w:t>
      </w:r>
    </w:p>
    <w:p w:rsidR="005F252C" w:rsidRDefault="005F252C">
      <w:pPr>
        <w:pStyle w:val="ConsPlusNormal"/>
        <w:jc w:val="both"/>
        <w:rPr>
          <w:rFonts w:ascii="Times New Roman" w:hAnsi="Times New Roman" w:cs="Times New Roman"/>
          <w:strike/>
          <w:sz w:val="28"/>
          <w:szCs w:val="28"/>
        </w:rPr>
      </w:pPr>
    </w:p>
    <w:p w:rsidR="00CD3097" w:rsidRPr="00BA2ABB" w:rsidRDefault="00CD3097">
      <w:pPr>
        <w:pStyle w:val="ConsPlusNormal"/>
        <w:jc w:val="both"/>
        <w:rPr>
          <w:rFonts w:ascii="Times New Roman" w:hAnsi="Times New Roman" w:cs="Times New Roman"/>
          <w:sz w:val="28"/>
          <w:szCs w:val="28"/>
        </w:rPr>
      </w:pPr>
    </w:p>
    <w:p w:rsidR="005F252C" w:rsidRPr="00BA2ABB" w:rsidRDefault="005F252C">
      <w:pPr>
        <w:pStyle w:val="ConsPlusTitle"/>
        <w:jc w:val="center"/>
        <w:rPr>
          <w:rFonts w:ascii="Times New Roman" w:hAnsi="Times New Roman" w:cs="Times New Roman"/>
          <w:sz w:val="28"/>
          <w:szCs w:val="28"/>
        </w:rPr>
      </w:pPr>
      <w:bookmarkStart w:id="13" w:name="P5573"/>
      <w:bookmarkEnd w:id="13"/>
      <w:r w:rsidRPr="00BA2ABB">
        <w:rPr>
          <w:rFonts w:ascii="Times New Roman" w:hAnsi="Times New Roman" w:cs="Times New Roman"/>
          <w:sz w:val="28"/>
          <w:szCs w:val="28"/>
        </w:rPr>
        <w:t>ПОДПРОГРАММА 8</w:t>
      </w:r>
    </w:p>
    <w:p w:rsidR="005F252C" w:rsidRPr="00BA2ABB" w:rsidRDefault="005F252C">
      <w:pPr>
        <w:pStyle w:val="ConsPlusTitle"/>
        <w:jc w:val="center"/>
        <w:rPr>
          <w:rFonts w:ascii="Times New Roman" w:hAnsi="Times New Roman" w:cs="Times New Roman"/>
          <w:sz w:val="28"/>
          <w:szCs w:val="28"/>
        </w:rPr>
      </w:pPr>
      <w:r w:rsidRPr="00BA2ABB">
        <w:rPr>
          <w:rFonts w:ascii="Times New Roman" w:hAnsi="Times New Roman" w:cs="Times New Roman"/>
          <w:sz w:val="28"/>
          <w:szCs w:val="28"/>
        </w:rPr>
        <w:t>"ТЕРРИТОРИАЛЬНОЕ ПЛАНИРОВАНИЕ ГОРОДСКОГО ОКРУГА ГОРОД ЕЛЕЦ"</w:t>
      </w:r>
    </w:p>
    <w:p w:rsidR="005F252C" w:rsidRPr="00BA2ABB" w:rsidRDefault="005F252C">
      <w:pPr>
        <w:pStyle w:val="ConsPlusNormal"/>
        <w:spacing w:after="1"/>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Title"/>
        <w:jc w:val="center"/>
        <w:outlineLvl w:val="2"/>
        <w:rPr>
          <w:rFonts w:ascii="Times New Roman" w:hAnsi="Times New Roman" w:cs="Times New Roman"/>
          <w:sz w:val="28"/>
          <w:szCs w:val="28"/>
        </w:rPr>
      </w:pPr>
      <w:r w:rsidRPr="00BA2ABB">
        <w:rPr>
          <w:rFonts w:ascii="Times New Roman" w:hAnsi="Times New Roman" w:cs="Times New Roman"/>
          <w:sz w:val="28"/>
          <w:szCs w:val="28"/>
        </w:rPr>
        <w:t>ПАСПОРТ</w:t>
      </w:r>
    </w:p>
    <w:p w:rsidR="005F252C" w:rsidRPr="00BA2ABB" w:rsidRDefault="005F25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40"/>
      </w:tblGrid>
      <w:tr w:rsidR="005F252C" w:rsidRPr="00BA2ABB" w:rsidTr="007848F3">
        <w:trPr>
          <w:trHeight w:val="465"/>
        </w:trPr>
        <w:tc>
          <w:tcPr>
            <w:tcW w:w="3118" w:type="dxa"/>
            <w:tcBorders>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Наименование подпрограммы</w:t>
            </w:r>
          </w:p>
        </w:tc>
        <w:tc>
          <w:tcPr>
            <w:tcW w:w="5940" w:type="dxa"/>
            <w:tcBorders>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Подпрограмма 8 "Территориальное планирование городского округа город Елец"</w:t>
            </w:r>
          </w:p>
        </w:tc>
      </w:tr>
      <w:tr w:rsidR="005F252C" w:rsidRPr="00BA2ABB" w:rsidTr="007848F3">
        <w:tc>
          <w:tcPr>
            <w:tcW w:w="3118" w:type="dxa"/>
            <w:tcBorders>
              <w:top w:val="single" w:sz="4" w:space="0" w:color="auto"/>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Ответственный исполнитель и (или) соисполнители</w:t>
            </w:r>
          </w:p>
        </w:tc>
        <w:tc>
          <w:tcPr>
            <w:tcW w:w="5940" w:type="dxa"/>
            <w:tcBorders>
              <w:top w:val="single" w:sz="4" w:space="0" w:color="auto"/>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Управление коммунального хозяйства;</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Комитет архитектуры и градостроительства</w:t>
            </w:r>
          </w:p>
        </w:tc>
      </w:tr>
      <w:tr w:rsidR="005F252C" w:rsidRPr="00BA2ABB">
        <w:tblPrEx>
          <w:tblBorders>
            <w:insideH w:val="single" w:sz="4" w:space="0" w:color="auto"/>
          </w:tblBorders>
        </w:tblPrEx>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Задачи подпрограммы</w:t>
            </w:r>
          </w:p>
        </w:tc>
        <w:tc>
          <w:tcPr>
            <w:tcW w:w="5940" w:type="dxa"/>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1. Упрощение и усовершенствование административных процедур при осуществлении строительства начиная со стадии подготовки градостроительной документации: разработка проектов планировки территории, разработка межевых планов и перечня сформированных земельных участков, предназначенных под застройку</w:t>
            </w:r>
          </w:p>
        </w:tc>
      </w:tr>
      <w:tr w:rsidR="005F252C" w:rsidRPr="00BA2ABB" w:rsidTr="007848F3">
        <w:tc>
          <w:tcPr>
            <w:tcW w:w="3118" w:type="dxa"/>
            <w:tcBorders>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Показатели задач подпрограммы</w:t>
            </w:r>
          </w:p>
        </w:tc>
        <w:tc>
          <w:tcPr>
            <w:tcW w:w="5940" w:type="dxa"/>
            <w:tcBorders>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 задачи 1 Подпрограммы 8:</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удельный вес сформированных земельных участков для предоставления под строительство от общего количества сформированных участков, %;</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2 задачи 1 Подпрограммы 8:</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удельный вес объема общей площади вводимого в эксплуатацию жилья от общего количества введенных в эксплуатацию, %</w:t>
            </w:r>
          </w:p>
        </w:tc>
      </w:tr>
      <w:tr w:rsidR="005F252C" w:rsidRPr="00BA2ABB" w:rsidTr="007848F3">
        <w:tc>
          <w:tcPr>
            <w:tcW w:w="3118" w:type="dxa"/>
            <w:tcBorders>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Этапы и сроки реализации подпрограммы</w:t>
            </w:r>
          </w:p>
        </w:tc>
        <w:tc>
          <w:tcPr>
            <w:tcW w:w="5940" w:type="dxa"/>
            <w:tcBorders>
              <w:bottom w:val="single" w:sz="4" w:space="0" w:color="auto"/>
            </w:tcBorders>
          </w:tcPr>
          <w:p w:rsidR="005F252C" w:rsidRPr="00BA2ABB" w:rsidRDefault="00DA2D8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2016 - </w:t>
            </w:r>
            <w:r w:rsidRPr="0027470B">
              <w:rPr>
                <w:rFonts w:ascii="Times New Roman" w:hAnsi="Times New Roman" w:cs="Times New Roman"/>
                <w:color w:val="2D2D2D" w:themeColor="text1"/>
                <w:sz w:val="28"/>
                <w:szCs w:val="28"/>
              </w:rPr>
              <w:t>2025</w:t>
            </w:r>
            <w:r w:rsidR="005F252C" w:rsidRPr="00DA2D8A">
              <w:rPr>
                <w:rFonts w:ascii="Times New Roman" w:hAnsi="Times New Roman" w:cs="Times New Roman"/>
                <w:color w:val="FF0000"/>
                <w:sz w:val="28"/>
                <w:szCs w:val="28"/>
              </w:rPr>
              <w:t xml:space="preserve"> </w:t>
            </w:r>
            <w:r w:rsidR="005F252C" w:rsidRPr="00BA2ABB">
              <w:rPr>
                <w:rFonts w:ascii="Times New Roman" w:hAnsi="Times New Roman" w:cs="Times New Roman"/>
                <w:sz w:val="28"/>
                <w:szCs w:val="28"/>
              </w:rPr>
              <w:t>годы</w:t>
            </w:r>
          </w:p>
        </w:tc>
      </w:tr>
      <w:tr w:rsidR="005F252C" w:rsidRPr="00BA2ABB" w:rsidTr="007848F3">
        <w:tc>
          <w:tcPr>
            <w:tcW w:w="3118" w:type="dxa"/>
            <w:tcBorders>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 xml:space="preserve">Объем финансирования </w:t>
            </w:r>
            <w:r w:rsidRPr="00BA2ABB">
              <w:rPr>
                <w:rFonts w:ascii="Times New Roman" w:hAnsi="Times New Roman" w:cs="Times New Roman"/>
                <w:sz w:val="28"/>
                <w:szCs w:val="28"/>
              </w:rPr>
              <w:lastRenderedPageBreak/>
              <w:t>за счет средств городского бюджета всего, в том числе по годам реализации подпрограммы</w:t>
            </w:r>
          </w:p>
        </w:tc>
        <w:tc>
          <w:tcPr>
            <w:tcW w:w="5940" w:type="dxa"/>
            <w:tcBorders>
              <w:bottom w:val="single" w:sz="4" w:space="0" w:color="auto"/>
            </w:tcBorders>
          </w:tcPr>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lastRenderedPageBreak/>
              <w:t xml:space="preserve">Объем финансирования </w:t>
            </w:r>
            <w:r w:rsidR="00DA2D8A" w:rsidRPr="0027470B">
              <w:rPr>
                <w:rFonts w:ascii="Times New Roman" w:hAnsi="Times New Roman" w:cs="Times New Roman"/>
                <w:color w:val="2D2D2D" w:themeColor="text1"/>
                <w:sz w:val="28"/>
                <w:szCs w:val="28"/>
              </w:rPr>
              <w:t xml:space="preserve">Подпрограммы 8 </w:t>
            </w:r>
            <w:r w:rsidR="00DA2D8A" w:rsidRPr="0027470B">
              <w:rPr>
                <w:rFonts w:ascii="Times New Roman" w:hAnsi="Times New Roman" w:cs="Times New Roman"/>
                <w:color w:val="2D2D2D" w:themeColor="text1"/>
                <w:sz w:val="28"/>
                <w:szCs w:val="28"/>
              </w:rPr>
              <w:lastRenderedPageBreak/>
              <w:t>составляет 19 615,18499</w:t>
            </w:r>
            <w:r w:rsidRPr="0027470B">
              <w:rPr>
                <w:rFonts w:ascii="Times New Roman" w:hAnsi="Times New Roman" w:cs="Times New Roman"/>
                <w:color w:val="2D2D2D" w:themeColor="text1"/>
                <w:sz w:val="28"/>
                <w:szCs w:val="28"/>
              </w:rPr>
              <w:t xml:space="preserve"> тыс. руб.</w:t>
            </w:r>
          </w:p>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В том числе по годам:</w:t>
            </w:r>
          </w:p>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2016 год - 2099,2 тыс. руб.;</w:t>
            </w:r>
          </w:p>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2017 год - 1840,21341 тыс. руб.;</w:t>
            </w:r>
          </w:p>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2018 год - 947,01773 тыс. руб.;</w:t>
            </w:r>
          </w:p>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2019 год - 910,95102 тыс. руб.;</w:t>
            </w:r>
          </w:p>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2020 год - 860,585 тыс. руб.;</w:t>
            </w:r>
          </w:p>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2021 год - 82,24000 тыс. руб.;</w:t>
            </w:r>
          </w:p>
          <w:p w:rsidR="005F252C" w:rsidRPr="0027470B" w:rsidRDefault="00DA2D8A">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2022 год - 10 1</w:t>
            </w:r>
            <w:r w:rsidR="005F252C" w:rsidRPr="0027470B">
              <w:rPr>
                <w:rFonts w:ascii="Times New Roman" w:hAnsi="Times New Roman" w:cs="Times New Roman"/>
                <w:color w:val="2D2D2D" w:themeColor="text1"/>
                <w:sz w:val="28"/>
                <w:szCs w:val="28"/>
              </w:rPr>
              <w:t>74,</w:t>
            </w:r>
            <w:r w:rsidRPr="0027470B">
              <w:rPr>
                <w:rFonts w:ascii="Times New Roman" w:hAnsi="Times New Roman" w:cs="Times New Roman"/>
                <w:color w:val="2D2D2D" w:themeColor="text1"/>
                <w:sz w:val="28"/>
                <w:szCs w:val="28"/>
              </w:rPr>
              <w:t>97783</w:t>
            </w:r>
            <w:r w:rsidR="005F252C" w:rsidRPr="0027470B">
              <w:rPr>
                <w:rFonts w:ascii="Times New Roman" w:hAnsi="Times New Roman" w:cs="Times New Roman"/>
                <w:color w:val="2D2D2D" w:themeColor="text1"/>
                <w:sz w:val="28"/>
                <w:szCs w:val="28"/>
              </w:rPr>
              <w:t>тыс. руб.;</w:t>
            </w:r>
          </w:p>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2023 год - 900,0 тыс. руб.;</w:t>
            </w:r>
          </w:p>
          <w:p w:rsidR="005F252C" w:rsidRPr="0027470B" w:rsidRDefault="005F252C">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2024 год - 900,0 тыс. руб.</w:t>
            </w:r>
            <w:r w:rsidR="00DA2D8A" w:rsidRPr="0027470B">
              <w:rPr>
                <w:rFonts w:ascii="Times New Roman" w:hAnsi="Times New Roman" w:cs="Times New Roman"/>
                <w:color w:val="2D2D2D" w:themeColor="text1"/>
                <w:sz w:val="28"/>
                <w:szCs w:val="28"/>
              </w:rPr>
              <w:t>;</w:t>
            </w:r>
          </w:p>
          <w:p w:rsidR="00DA2D8A" w:rsidRPr="0027470B" w:rsidRDefault="00DA2D8A">
            <w:pPr>
              <w:pStyle w:val="ConsPlusNormal"/>
              <w:jc w:val="both"/>
              <w:rPr>
                <w:rFonts w:ascii="Times New Roman" w:hAnsi="Times New Roman" w:cs="Times New Roman"/>
                <w:color w:val="2D2D2D" w:themeColor="text1"/>
                <w:sz w:val="28"/>
                <w:szCs w:val="28"/>
              </w:rPr>
            </w:pPr>
            <w:r w:rsidRPr="0027470B">
              <w:rPr>
                <w:rFonts w:ascii="Times New Roman" w:hAnsi="Times New Roman" w:cs="Times New Roman"/>
                <w:color w:val="2D2D2D" w:themeColor="text1"/>
                <w:sz w:val="28"/>
                <w:szCs w:val="28"/>
              </w:rPr>
              <w:t>2025 год - 900,0 тыс. руб.</w:t>
            </w:r>
          </w:p>
        </w:tc>
      </w:tr>
      <w:tr w:rsidR="005F252C" w:rsidRPr="00BA2ABB" w:rsidTr="002E499D">
        <w:tc>
          <w:tcPr>
            <w:tcW w:w="3118" w:type="dxa"/>
            <w:tcBorders>
              <w:bottom w:val="single" w:sz="4" w:space="0" w:color="auto"/>
            </w:tcBorders>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lastRenderedPageBreak/>
              <w:t>Ожидаемые результаты реализации подпрограммы</w:t>
            </w:r>
          </w:p>
        </w:tc>
        <w:tc>
          <w:tcPr>
            <w:tcW w:w="5940" w:type="dxa"/>
            <w:tcBorders>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В результате р</w:t>
            </w:r>
            <w:r w:rsidR="00DA2D8A">
              <w:rPr>
                <w:rFonts w:ascii="Times New Roman" w:hAnsi="Times New Roman" w:cs="Times New Roman"/>
                <w:sz w:val="28"/>
                <w:szCs w:val="28"/>
              </w:rPr>
              <w:t xml:space="preserve">еализации Подпрограммы 8 до </w:t>
            </w:r>
            <w:r w:rsidR="00DA2D8A" w:rsidRPr="0027470B">
              <w:rPr>
                <w:rFonts w:ascii="Times New Roman" w:hAnsi="Times New Roman" w:cs="Times New Roman"/>
                <w:color w:val="2D2D2D" w:themeColor="text1"/>
                <w:sz w:val="28"/>
                <w:szCs w:val="28"/>
              </w:rPr>
              <w:t>2025</w:t>
            </w:r>
            <w:r w:rsidRPr="00DA2D8A">
              <w:rPr>
                <w:rFonts w:ascii="Times New Roman" w:hAnsi="Times New Roman" w:cs="Times New Roman"/>
                <w:color w:val="FF0000"/>
                <w:sz w:val="28"/>
                <w:szCs w:val="28"/>
              </w:rPr>
              <w:t xml:space="preserve"> </w:t>
            </w:r>
            <w:r w:rsidRPr="00BA2ABB">
              <w:rPr>
                <w:rFonts w:ascii="Times New Roman" w:hAnsi="Times New Roman" w:cs="Times New Roman"/>
                <w:sz w:val="28"/>
                <w:szCs w:val="28"/>
              </w:rPr>
              <w:t>года ожидается:</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увеличение удельного веса сформированных земельных участков для предоставления под строительство от общего количества сформированных участков на 0,5%;</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увеличение удельного веса объема общей площади вводимого в эксплуатацию жилья от общей площади введенных в эксплуатацию на 2%;</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осуществление рационального использования территории города Ельца;</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обеспечение устойчивого развития территории городского округа город Елец</w:t>
            </w:r>
          </w:p>
        </w:tc>
      </w:tr>
    </w:tbl>
    <w:p w:rsidR="00ED1768" w:rsidRDefault="00ED1768">
      <w:pPr>
        <w:pStyle w:val="ConsPlusNormal"/>
        <w:jc w:val="both"/>
        <w:rPr>
          <w:rFonts w:ascii="Times New Roman" w:hAnsi="Times New Roman" w:cs="Times New Roman"/>
          <w:sz w:val="28"/>
          <w:szCs w:val="28"/>
        </w:rPr>
      </w:pPr>
    </w:p>
    <w:p w:rsidR="006A7BB2" w:rsidRDefault="006A7BB2">
      <w:pPr>
        <w:pStyle w:val="ConsPlusNormal"/>
        <w:jc w:val="both"/>
        <w:rPr>
          <w:rFonts w:ascii="Times New Roman" w:hAnsi="Times New Roman" w:cs="Times New Roman"/>
          <w:sz w:val="28"/>
          <w:szCs w:val="28"/>
        </w:rPr>
      </w:pPr>
    </w:p>
    <w:p w:rsidR="00ED1768" w:rsidRPr="00BA2ABB" w:rsidRDefault="00ED1768">
      <w:pPr>
        <w:pStyle w:val="ConsPlusNormal"/>
        <w:jc w:val="both"/>
        <w:rPr>
          <w:rFonts w:ascii="Times New Roman" w:hAnsi="Times New Roman" w:cs="Times New Roman"/>
          <w:sz w:val="28"/>
          <w:szCs w:val="28"/>
        </w:rPr>
      </w:pPr>
    </w:p>
    <w:p w:rsidR="005F252C" w:rsidRPr="00BA2ABB" w:rsidRDefault="005F252C">
      <w:pPr>
        <w:pStyle w:val="ConsPlusTitle"/>
        <w:jc w:val="center"/>
        <w:outlineLvl w:val="2"/>
        <w:rPr>
          <w:rFonts w:ascii="Times New Roman" w:hAnsi="Times New Roman" w:cs="Times New Roman"/>
          <w:sz w:val="28"/>
          <w:szCs w:val="28"/>
        </w:rPr>
      </w:pPr>
      <w:r w:rsidRPr="00BA2ABB">
        <w:rPr>
          <w:rFonts w:ascii="Times New Roman" w:hAnsi="Times New Roman" w:cs="Times New Roman"/>
          <w:sz w:val="28"/>
          <w:szCs w:val="28"/>
        </w:rPr>
        <w:t>ТЕКСТОВАЯ ЧАСТЬ</w:t>
      </w:r>
    </w:p>
    <w:p w:rsidR="005F252C" w:rsidRPr="00BA2ABB" w:rsidRDefault="005F252C">
      <w:pPr>
        <w:pStyle w:val="ConsPlusNormal"/>
        <w:jc w:val="both"/>
        <w:rPr>
          <w:rFonts w:ascii="Times New Roman" w:hAnsi="Times New Roman" w:cs="Times New Roman"/>
          <w:sz w:val="28"/>
          <w:szCs w:val="28"/>
        </w:rPr>
      </w:pPr>
    </w:p>
    <w:p w:rsidR="005F252C" w:rsidRPr="006A7BB2" w:rsidRDefault="005F252C" w:rsidP="006A7BB2">
      <w:pPr>
        <w:pStyle w:val="ConsPlusTitle"/>
        <w:jc w:val="center"/>
        <w:outlineLvl w:val="3"/>
        <w:rPr>
          <w:rFonts w:ascii="Times New Roman" w:hAnsi="Times New Roman" w:cs="Times New Roman"/>
          <w:color w:val="2D2D2D" w:themeColor="text1"/>
          <w:sz w:val="28"/>
          <w:szCs w:val="28"/>
        </w:rPr>
      </w:pPr>
      <w:r w:rsidRPr="00BA2ABB">
        <w:rPr>
          <w:rFonts w:ascii="Times New Roman" w:hAnsi="Times New Roman" w:cs="Times New Roman"/>
          <w:sz w:val="28"/>
          <w:szCs w:val="28"/>
        </w:rPr>
        <w:t xml:space="preserve">Раздел 1. ХАРАКТЕРИСТИКА СФЕРЫ </w:t>
      </w:r>
      <w:r w:rsidR="002A0DB2" w:rsidRPr="006A7BB2">
        <w:rPr>
          <w:rFonts w:ascii="Times New Roman" w:hAnsi="Times New Roman" w:cs="Times New Roman"/>
          <w:color w:val="2D2D2D" w:themeColor="text1"/>
          <w:sz w:val="28"/>
          <w:szCs w:val="28"/>
        </w:rPr>
        <w:t xml:space="preserve">РЕАЛИЗАЦИИ </w:t>
      </w:r>
      <w:r w:rsidRPr="006A7BB2">
        <w:rPr>
          <w:rFonts w:ascii="Times New Roman" w:hAnsi="Times New Roman" w:cs="Times New Roman"/>
          <w:color w:val="2D2D2D" w:themeColor="text1"/>
          <w:sz w:val="28"/>
          <w:szCs w:val="28"/>
        </w:rPr>
        <w:t>ГРАДОСТРОИТЕЛЬСТВА, ОПИСАНИЕ</w:t>
      </w:r>
      <w:r w:rsidR="006A7BB2">
        <w:rPr>
          <w:rFonts w:ascii="Times New Roman" w:hAnsi="Times New Roman" w:cs="Times New Roman"/>
          <w:color w:val="2D2D2D" w:themeColor="text1"/>
          <w:sz w:val="28"/>
          <w:szCs w:val="28"/>
        </w:rPr>
        <w:t xml:space="preserve"> </w:t>
      </w:r>
      <w:r w:rsidRPr="006A7BB2">
        <w:rPr>
          <w:rFonts w:ascii="Times New Roman" w:hAnsi="Times New Roman" w:cs="Times New Roman"/>
          <w:color w:val="2D2D2D" w:themeColor="text1"/>
          <w:sz w:val="28"/>
          <w:szCs w:val="28"/>
        </w:rPr>
        <w:t>ОСНОВНЫХ ПРОБЛЕМ</w:t>
      </w:r>
      <w:r w:rsidR="002A0DB2" w:rsidRPr="006A7BB2">
        <w:rPr>
          <w:rFonts w:ascii="Times New Roman" w:hAnsi="Times New Roman" w:cs="Times New Roman"/>
          <w:color w:val="2D2D2D" w:themeColor="text1"/>
          <w:sz w:val="28"/>
          <w:szCs w:val="28"/>
        </w:rPr>
        <w:t xml:space="preserve"> В УКАЗАННОЙ СФЕРЕ</w:t>
      </w:r>
      <w:r w:rsidRPr="006A7BB2">
        <w:rPr>
          <w:rFonts w:ascii="Times New Roman" w:hAnsi="Times New Roman" w:cs="Times New Roman"/>
          <w:color w:val="2D2D2D" w:themeColor="text1"/>
          <w:sz w:val="28"/>
          <w:szCs w:val="28"/>
        </w:rPr>
        <w:t xml:space="preserve">, </w:t>
      </w:r>
      <w:r w:rsidRPr="00BA2ABB">
        <w:rPr>
          <w:rFonts w:ascii="Times New Roman" w:hAnsi="Times New Roman" w:cs="Times New Roman"/>
          <w:sz w:val="28"/>
          <w:szCs w:val="28"/>
        </w:rPr>
        <w:t>АНАЛИЗ СОЦИАЛЬНЫХ, ФИНАНСОВО-ЭКОНОМИЧЕСКИХ</w:t>
      </w:r>
      <w:r w:rsidR="006A7BB2">
        <w:rPr>
          <w:rFonts w:ascii="Times New Roman" w:hAnsi="Times New Roman" w:cs="Times New Roman"/>
          <w:color w:val="2D2D2D" w:themeColor="text1"/>
          <w:sz w:val="28"/>
          <w:szCs w:val="28"/>
        </w:rPr>
        <w:t xml:space="preserve"> </w:t>
      </w:r>
      <w:r w:rsidR="00DA2D8A">
        <w:rPr>
          <w:rFonts w:ascii="Times New Roman" w:hAnsi="Times New Roman" w:cs="Times New Roman"/>
          <w:sz w:val="28"/>
          <w:szCs w:val="28"/>
        </w:rPr>
        <w:t>И ПРОЧИХ РИСКОВ ЕЕ РАЗВИТИЯ</w:t>
      </w:r>
    </w:p>
    <w:p w:rsidR="00DA2D8A" w:rsidRPr="00BA2ABB" w:rsidRDefault="00DA2D8A" w:rsidP="00DA2D8A">
      <w:pPr>
        <w:pStyle w:val="ConsPlusTitle"/>
        <w:jc w:val="center"/>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Градостроительная деятельность, являясь основой территориального планирования и составной частью процесса управления развитием территории городского округа город Елец, должна создавать безопасные и благоприятные условия жизнедеятельности населения и производства, ограничивать влияние негативного воздействия хозяйственной и иной деятельности на окружающую среду, обеспечивать охрану и рациональное использование природных ресурсов.</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lastRenderedPageBreak/>
        <w:t>Комплексное решение проблем градостроительства осуществляется на основе Генерального плана городского округа город Елец, Правил землепользования и застройки городского округа город Елец, проектов планировки и проектов межевания территории, документов комплексного благоустройства территории городского округа город Елец и резервирования земельных участков для муниципальных нужд, инженерных изысканий, инженерного обеспечения отдельных районов и города в целом.</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Условием осуществления градостроительной деятельности на территории городского округа город Елец, механизмом комплексного рассмотрения и выработки решений по проблемам градостроительного развития городского округа город Елец является подготовка документов территориального планирования.</w:t>
      </w:r>
    </w:p>
    <w:p w:rsidR="005F252C" w:rsidRDefault="005F252C">
      <w:pPr>
        <w:pStyle w:val="ConsPlusNormal"/>
        <w:jc w:val="both"/>
        <w:rPr>
          <w:rFonts w:ascii="Times New Roman" w:hAnsi="Times New Roman" w:cs="Times New Roman"/>
          <w:sz w:val="28"/>
          <w:szCs w:val="28"/>
        </w:rPr>
      </w:pPr>
    </w:p>
    <w:p w:rsidR="00ED1768" w:rsidRPr="00BA2ABB" w:rsidRDefault="00ED1768">
      <w:pPr>
        <w:pStyle w:val="ConsPlusNormal"/>
        <w:jc w:val="both"/>
        <w:rPr>
          <w:rFonts w:ascii="Times New Roman" w:hAnsi="Times New Roman" w:cs="Times New Roman"/>
          <w:sz w:val="28"/>
          <w:szCs w:val="28"/>
        </w:rPr>
      </w:pPr>
    </w:p>
    <w:p w:rsidR="005F252C" w:rsidRPr="00BA2ABB" w:rsidRDefault="005F252C">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2. ПРИОРИТЕТЫ МУНИЦИПАЛЬНОЙ ПОЛИТИКИ</w:t>
      </w:r>
    </w:p>
    <w:p w:rsidR="005F252C" w:rsidRPr="00BA2ABB" w:rsidRDefault="005F252C" w:rsidP="002B63B7">
      <w:pPr>
        <w:pStyle w:val="ConsPlusTitle"/>
        <w:jc w:val="center"/>
        <w:rPr>
          <w:rFonts w:ascii="Times New Roman" w:hAnsi="Times New Roman" w:cs="Times New Roman"/>
          <w:sz w:val="28"/>
          <w:szCs w:val="28"/>
        </w:rPr>
      </w:pPr>
      <w:r w:rsidRPr="00BA2ABB">
        <w:rPr>
          <w:rFonts w:ascii="Times New Roman" w:hAnsi="Times New Roman" w:cs="Times New Roman"/>
          <w:sz w:val="28"/>
          <w:szCs w:val="28"/>
        </w:rPr>
        <w:t xml:space="preserve">В </w:t>
      </w:r>
      <w:r w:rsidR="002A0DB2" w:rsidRPr="002B63B7">
        <w:rPr>
          <w:rFonts w:ascii="Times New Roman" w:hAnsi="Times New Roman" w:cs="Times New Roman"/>
          <w:color w:val="2D2D2D" w:themeColor="text1"/>
          <w:sz w:val="28"/>
          <w:szCs w:val="28"/>
        </w:rPr>
        <w:t xml:space="preserve">СФЕРЕ РЕАЛИЗАЦИИ </w:t>
      </w:r>
      <w:r w:rsidRPr="00BA2ABB">
        <w:rPr>
          <w:rFonts w:ascii="Times New Roman" w:hAnsi="Times New Roman" w:cs="Times New Roman"/>
          <w:sz w:val="28"/>
          <w:szCs w:val="28"/>
        </w:rPr>
        <w:t>ГРАДОСТРОИТЕЛЬНОЙ ДЕЯТЕЛЬН</w:t>
      </w:r>
      <w:r w:rsidR="002B63B7">
        <w:rPr>
          <w:rFonts w:ascii="Times New Roman" w:hAnsi="Times New Roman" w:cs="Times New Roman"/>
          <w:sz w:val="28"/>
          <w:szCs w:val="28"/>
        </w:rPr>
        <w:t xml:space="preserve">ОСТИ, ЗАДАЧИ, ОПИСАНИЕ ОСНОВНЫХ </w:t>
      </w:r>
      <w:r w:rsidRPr="00BA2ABB">
        <w:rPr>
          <w:rFonts w:ascii="Times New Roman" w:hAnsi="Times New Roman" w:cs="Times New Roman"/>
          <w:sz w:val="28"/>
          <w:szCs w:val="28"/>
        </w:rPr>
        <w:t>ПОКАЗАТЕЛЕЙ ЗАДАЧ ПОДПРОГРАММЫ 8</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Главным приоритетом муниципальной политики в сфере реализации Подпрограммы 8 является упрощение и усовершенствование административных процедур при осуществлении строительства, начиная со стадии подготовки градостроительной документации: разработка проектов планировки территории, разработка межевых планов и перечня сформированных земельных участков, предназначенных под застройку. Целью подпрограммы является обеспечение градостроительной деятельности на территории городского округа город Елец.</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Для реализации Подпрограммы 8 необходимо решение следующей задачи: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увеличение удельного веса разработанной проектной документации в общем объеме документов, необходимом для градостроительной деятельности.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Результатом реализации мероприятий Подпрограммы 8 станет осуществление рационального использования территории городского округа город Елец, обеспечение устойчивого развития территорий, улучшения предпринимательского климата, создание комфортных условий жизнедеятельности населения.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Результатом решения поставленной задачи станет:</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увеличение удельного веса сформированных земельных участков для предоставления под строительство от общего количества сформированных участков на 0,5%;</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lastRenderedPageBreak/>
        <w:t>- увеличение удельного веса объема общей площади вводимого в эксплуатацию жилья от общей площади введенных в эксплуатацию на 2%.</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Показателями задачи являются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удельный вес сформированных земельных участков для предоставления под строительство от общего количества сформированных участков, %;</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удельный вес объема общей площади вводимого в эксплуатацию жилья от общего количества введенных в эксплуатацию, %.</w:t>
      </w:r>
    </w:p>
    <w:p w:rsidR="005F252C"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Реализация мероприятий, предусмотренных подпрограммой, позволит обеспечить устойчивое развитие городского округа город Елец, произвести комплексную застройку территории города и осуществить рациональное использование городских территорий.</w:t>
      </w:r>
    </w:p>
    <w:p w:rsidR="00ED1768" w:rsidRPr="00BA2ABB" w:rsidRDefault="00ED1768">
      <w:pPr>
        <w:pStyle w:val="ConsPlusNormal"/>
        <w:spacing w:before="200"/>
        <w:ind w:firstLine="540"/>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3. СРОКИ И ЭТАПЫ РЕАЛИЗАЦИИ ПОДПРОГРАММЫ 8</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Подпрограмма 8 рассчитана на период 2016 - </w:t>
      </w:r>
      <w:r w:rsidRPr="0027470B">
        <w:rPr>
          <w:rFonts w:ascii="Times New Roman" w:hAnsi="Times New Roman" w:cs="Times New Roman"/>
          <w:color w:val="2D2D2D" w:themeColor="text1"/>
          <w:sz w:val="28"/>
          <w:szCs w:val="28"/>
        </w:rPr>
        <w:t>20</w:t>
      </w:r>
      <w:r w:rsidR="00DA2D8A" w:rsidRPr="0027470B">
        <w:rPr>
          <w:rFonts w:ascii="Times New Roman" w:hAnsi="Times New Roman" w:cs="Times New Roman"/>
          <w:color w:val="2D2D2D" w:themeColor="text1"/>
          <w:sz w:val="28"/>
          <w:szCs w:val="28"/>
        </w:rPr>
        <w:t>25</w:t>
      </w:r>
      <w:r w:rsidRPr="00BA2ABB">
        <w:rPr>
          <w:rFonts w:ascii="Times New Roman" w:hAnsi="Times New Roman" w:cs="Times New Roman"/>
          <w:sz w:val="28"/>
          <w:szCs w:val="28"/>
        </w:rPr>
        <w:t xml:space="preserve"> годов без выделения этапов.</w:t>
      </w:r>
    </w:p>
    <w:p w:rsidR="005F252C" w:rsidRPr="00BA2ABB" w:rsidRDefault="005F252C">
      <w:pPr>
        <w:pStyle w:val="ConsPlusNormal"/>
        <w:jc w:val="both"/>
        <w:rPr>
          <w:rFonts w:ascii="Times New Roman" w:hAnsi="Times New Roman" w:cs="Times New Roman"/>
          <w:sz w:val="28"/>
          <w:szCs w:val="28"/>
        </w:rPr>
      </w:pPr>
    </w:p>
    <w:p w:rsidR="00AE5F76" w:rsidRPr="00BA2ABB" w:rsidRDefault="00AE5F76">
      <w:pPr>
        <w:pStyle w:val="ConsPlusNormal"/>
        <w:jc w:val="both"/>
        <w:rPr>
          <w:rFonts w:ascii="Times New Roman" w:hAnsi="Times New Roman" w:cs="Times New Roman"/>
          <w:sz w:val="28"/>
          <w:szCs w:val="28"/>
        </w:rPr>
      </w:pPr>
    </w:p>
    <w:p w:rsidR="00AE5F76" w:rsidRPr="00BA2ABB" w:rsidRDefault="00AE5F76">
      <w:pPr>
        <w:pStyle w:val="ConsPlusNormal"/>
        <w:jc w:val="both"/>
        <w:rPr>
          <w:rFonts w:ascii="Times New Roman" w:hAnsi="Times New Roman" w:cs="Times New Roman"/>
          <w:sz w:val="28"/>
          <w:szCs w:val="28"/>
        </w:rPr>
      </w:pPr>
    </w:p>
    <w:p w:rsidR="005F252C" w:rsidRPr="00BA2ABB" w:rsidRDefault="005F252C" w:rsidP="002B63B7">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4. ОСНОВНЫЕ МЕРОПРИЯТИЯ ПОДПРОГРАММЫ 8 С УКАЗАНИЕМ</w:t>
      </w:r>
      <w:r w:rsidR="002B63B7">
        <w:rPr>
          <w:rFonts w:ascii="Times New Roman" w:hAnsi="Times New Roman" w:cs="Times New Roman"/>
          <w:sz w:val="28"/>
          <w:szCs w:val="28"/>
        </w:rPr>
        <w:t xml:space="preserve"> </w:t>
      </w:r>
      <w:r w:rsidRPr="00BA2ABB">
        <w:rPr>
          <w:rFonts w:ascii="Times New Roman" w:hAnsi="Times New Roman" w:cs="Times New Roman"/>
          <w:sz w:val="28"/>
          <w:szCs w:val="28"/>
        </w:rPr>
        <w:t>ОСНОВНЫХ МЕХАНИЗМОВ ИХ РЕАЛИЗАЦИИ</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Для решения поставленной в Подпрограмме 8 задачи предусмотрена реализация основного мероприятия.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Основным мероприятием Подпрограммы 8 является подготовка проектов планировки и проектов межевания.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На реализацию основного мероприятия направлены следующие основные механизмы:</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заключение муниципального контракта (договора) в соответствии с действующим законодательством на выполнение проектов планировки и проектов межевания.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В соответствии с планами реализации генеральных планов городских поселений разрабатываются проекты планировки жилых микрорайонов, совмещенных с проектами межевания. Осуществляется вынос в натуру границ земельных участков, выдача межевых планов, постановка на государственный кадастровый учет (ГКУ) земельных участков под объекты капитального строительства.</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Региональный проект "Жилье".</w:t>
      </w:r>
    </w:p>
    <w:p w:rsidR="005F252C" w:rsidRPr="00BA2ABB" w:rsidRDefault="005F252C">
      <w:pPr>
        <w:pStyle w:val="ConsPlusNormal"/>
        <w:jc w:val="both"/>
        <w:rPr>
          <w:rFonts w:ascii="Times New Roman" w:hAnsi="Times New Roman" w:cs="Times New Roman"/>
          <w:sz w:val="28"/>
          <w:szCs w:val="28"/>
        </w:rPr>
      </w:pPr>
    </w:p>
    <w:p w:rsidR="00AE5F76" w:rsidRPr="00BA2ABB" w:rsidRDefault="00AE5F76">
      <w:pPr>
        <w:pStyle w:val="ConsPlusNormal"/>
        <w:jc w:val="both"/>
        <w:rPr>
          <w:rFonts w:ascii="Times New Roman" w:hAnsi="Times New Roman" w:cs="Times New Roman"/>
          <w:sz w:val="28"/>
          <w:szCs w:val="28"/>
        </w:rPr>
      </w:pPr>
    </w:p>
    <w:p w:rsidR="00AE5F76" w:rsidRPr="00BA2ABB" w:rsidRDefault="00AE5F76">
      <w:pPr>
        <w:pStyle w:val="ConsPlusNormal"/>
        <w:jc w:val="both"/>
        <w:rPr>
          <w:rFonts w:ascii="Times New Roman" w:hAnsi="Times New Roman" w:cs="Times New Roman"/>
          <w:sz w:val="28"/>
          <w:szCs w:val="28"/>
        </w:rPr>
      </w:pPr>
    </w:p>
    <w:p w:rsidR="005F252C" w:rsidRPr="00BA2ABB" w:rsidRDefault="005F252C">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5. ОБОСНОВАНИЕ ОБЪЕМА ФИНАНСОВЫХ РЕСУРСОВ,</w:t>
      </w:r>
    </w:p>
    <w:p w:rsidR="005F252C" w:rsidRPr="00BA2ABB" w:rsidRDefault="005F252C">
      <w:pPr>
        <w:pStyle w:val="ConsPlusTitle"/>
        <w:jc w:val="center"/>
        <w:rPr>
          <w:rFonts w:ascii="Times New Roman" w:hAnsi="Times New Roman" w:cs="Times New Roman"/>
          <w:sz w:val="28"/>
          <w:szCs w:val="28"/>
        </w:rPr>
      </w:pPr>
      <w:r w:rsidRPr="00BA2ABB">
        <w:rPr>
          <w:rFonts w:ascii="Times New Roman" w:hAnsi="Times New Roman" w:cs="Times New Roman"/>
          <w:sz w:val="28"/>
          <w:szCs w:val="28"/>
        </w:rPr>
        <w:t>НЕОБХОДИМЫХ ДЛЯ РЕАЛИЗАЦИИ ПОДПРОГРАММЫ 8</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Общий объем финансовых ресурсов, необходимых для реализации Подпрограммы 8 </w:t>
      </w:r>
      <w:proofErr w:type="gramStart"/>
      <w:r w:rsidRPr="00BA2ABB">
        <w:rPr>
          <w:rFonts w:ascii="Times New Roman" w:hAnsi="Times New Roman" w:cs="Times New Roman"/>
          <w:sz w:val="28"/>
          <w:szCs w:val="28"/>
        </w:rPr>
        <w:t xml:space="preserve">по </w:t>
      </w:r>
      <w:r w:rsidR="00DA2D8A">
        <w:rPr>
          <w:rFonts w:ascii="Times New Roman" w:hAnsi="Times New Roman" w:cs="Times New Roman"/>
          <w:sz w:val="28"/>
          <w:szCs w:val="28"/>
        </w:rPr>
        <w:t xml:space="preserve"> </w:t>
      </w:r>
      <w:r w:rsidRPr="00BA2ABB">
        <w:rPr>
          <w:rFonts w:ascii="Times New Roman" w:hAnsi="Times New Roman" w:cs="Times New Roman"/>
          <w:sz w:val="28"/>
          <w:szCs w:val="28"/>
        </w:rPr>
        <w:t>прогн</w:t>
      </w:r>
      <w:r w:rsidR="00DA2D8A">
        <w:rPr>
          <w:rFonts w:ascii="Times New Roman" w:hAnsi="Times New Roman" w:cs="Times New Roman"/>
          <w:sz w:val="28"/>
          <w:szCs w:val="28"/>
        </w:rPr>
        <w:t>озной</w:t>
      </w:r>
      <w:proofErr w:type="gramEnd"/>
      <w:r w:rsidR="00DA2D8A">
        <w:rPr>
          <w:rFonts w:ascii="Times New Roman" w:hAnsi="Times New Roman" w:cs="Times New Roman"/>
          <w:sz w:val="28"/>
          <w:szCs w:val="28"/>
        </w:rPr>
        <w:t xml:space="preserve"> оценке составит всег</w:t>
      </w:r>
      <w:r w:rsidR="00DA2D8A" w:rsidRPr="0027470B">
        <w:rPr>
          <w:rFonts w:ascii="Times New Roman" w:hAnsi="Times New Roman" w:cs="Times New Roman"/>
          <w:sz w:val="28"/>
          <w:szCs w:val="28"/>
        </w:rPr>
        <w:t xml:space="preserve">о </w:t>
      </w:r>
      <w:r w:rsidR="00DA2D8A" w:rsidRPr="0027470B">
        <w:rPr>
          <w:rFonts w:ascii="Times New Roman" w:hAnsi="Times New Roman" w:cs="Times New Roman"/>
          <w:color w:val="2D2D2D" w:themeColor="text1"/>
          <w:sz w:val="28"/>
          <w:szCs w:val="28"/>
        </w:rPr>
        <w:t>22 7</w:t>
      </w:r>
      <w:r w:rsidRPr="0027470B">
        <w:rPr>
          <w:rFonts w:ascii="Times New Roman" w:hAnsi="Times New Roman" w:cs="Times New Roman"/>
          <w:color w:val="2D2D2D" w:themeColor="text1"/>
          <w:sz w:val="28"/>
          <w:szCs w:val="28"/>
        </w:rPr>
        <w:t>13,</w:t>
      </w:r>
      <w:r w:rsidR="00DA2D8A" w:rsidRPr="0027470B">
        <w:rPr>
          <w:rFonts w:ascii="Times New Roman" w:hAnsi="Times New Roman" w:cs="Times New Roman"/>
          <w:color w:val="2D2D2D" w:themeColor="text1"/>
          <w:sz w:val="28"/>
          <w:szCs w:val="28"/>
        </w:rPr>
        <w:t>80999</w:t>
      </w:r>
      <w:r w:rsidRPr="0027470B">
        <w:rPr>
          <w:rFonts w:ascii="Times New Roman" w:hAnsi="Times New Roman" w:cs="Times New Roman"/>
          <w:color w:val="2D2D2D" w:themeColor="text1"/>
          <w:sz w:val="28"/>
          <w:szCs w:val="28"/>
        </w:rPr>
        <w:t xml:space="preserve"> </w:t>
      </w:r>
      <w:r w:rsidR="00DA2D8A" w:rsidRPr="0027470B">
        <w:rPr>
          <w:rFonts w:ascii="Times New Roman" w:hAnsi="Times New Roman" w:cs="Times New Roman"/>
          <w:color w:val="2D2D2D" w:themeColor="text1"/>
          <w:sz w:val="28"/>
          <w:szCs w:val="28"/>
        </w:rPr>
        <w:t>тыс. руб., в том числе 19 615,18499</w:t>
      </w:r>
      <w:r w:rsidRPr="0027470B">
        <w:rPr>
          <w:rFonts w:ascii="Times New Roman" w:hAnsi="Times New Roman" w:cs="Times New Roman"/>
          <w:color w:val="2D2D2D" w:themeColor="text1"/>
          <w:sz w:val="28"/>
          <w:szCs w:val="28"/>
        </w:rPr>
        <w:t xml:space="preserve"> </w:t>
      </w:r>
      <w:r w:rsidRPr="00BA2ABB">
        <w:rPr>
          <w:rFonts w:ascii="Times New Roman" w:hAnsi="Times New Roman" w:cs="Times New Roman"/>
          <w:sz w:val="28"/>
          <w:szCs w:val="28"/>
        </w:rPr>
        <w:t>за счет средств городского бюджета и 3 098,62500 тыс. руб. за счет средств областного бюджета.</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Необходимый для реализации Подпрограммы 8 объем ресурсов рассчитан исходя из:</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проработки стоимости аналогичных услуг на рынке;</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прогнозной оценки уровня софинансирования мероприятий из областного бюджета.</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Объемы финансирования мероприятий Подпрограммы 8 подлежат корректировке и ежегодно уточняются на очередной финансовый год.</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AE5F76" w:rsidRPr="00BA2ABB" w:rsidRDefault="00AE5F76">
      <w:pPr>
        <w:pStyle w:val="ConsPlusNormal"/>
        <w:jc w:val="both"/>
        <w:rPr>
          <w:rFonts w:ascii="Times New Roman" w:hAnsi="Times New Roman" w:cs="Times New Roman"/>
          <w:sz w:val="28"/>
          <w:szCs w:val="28"/>
        </w:rPr>
      </w:pPr>
    </w:p>
    <w:p w:rsidR="002E499D" w:rsidRPr="00BA2ABB" w:rsidRDefault="002E499D">
      <w:pPr>
        <w:pStyle w:val="ConsPlusNormal"/>
        <w:jc w:val="both"/>
        <w:rPr>
          <w:rFonts w:ascii="Times New Roman" w:hAnsi="Times New Roman" w:cs="Times New Roman"/>
          <w:sz w:val="28"/>
          <w:szCs w:val="28"/>
        </w:rPr>
      </w:pPr>
    </w:p>
    <w:p w:rsidR="002E499D" w:rsidRPr="00BA2ABB" w:rsidRDefault="002E499D">
      <w:pPr>
        <w:pStyle w:val="ConsPlusNormal"/>
        <w:jc w:val="both"/>
        <w:rPr>
          <w:rFonts w:ascii="Times New Roman" w:hAnsi="Times New Roman" w:cs="Times New Roman"/>
          <w:sz w:val="28"/>
          <w:szCs w:val="28"/>
        </w:rPr>
      </w:pPr>
    </w:p>
    <w:p w:rsidR="00AE5F76" w:rsidRDefault="00AE5F76">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Default="00DA2D8A">
      <w:pPr>
        <w:pStyle w:val="ConsPlusNormal"/>
        <w:jc w:val="both"/>
        <w:rPr>
          <w:rFonts w:ascii="Times New Roman" w:hAnsi="Times New Roman" w:cs="Times New Roman"/>
          <w:sz w:val="28"/>
          <w:szCs w:val="28"/>
        </w:rPr>
      </w:pPr>
    </w:p>
    <w:p w:rsidR="00DA2D8A" w:rsidRPr="00BA2ABB" w:rsidRDefault="00DA2D8A">
      <w:pPr>
        <w:pStyle w:val="ConsPlusNormal"/>
        <w:jc w:val="both"/>
        <w:rPr>
          <w:rFonts w:ascii="Times New Roman" w:hAnsi="Times New Roman" w:cs="Times New Roman"/>
          <w:sz w:val="28"/>
          <w:szCs w:val="28"/>
        </w:rPr>
      </w:pPr>
    </w:p>
    <w:p w:rsidR="002B63B7" w:rsidRDefault="002B63B7">
      <w:pPr>
        <w:pStyle w:val="ConsPlusNormal"/>
        <w:jc w:val="both"/>
        <w:rPr>
          <w:rFonts w:ascii="Times New Roman" w:hAnsi="Times New Roman" w:cs="Times New Roman"/>
          <w:sz w:val="28"/>
          <w:szCs w:val="28"/>
        </w:rPr>
      </w:pPr>
    </w:p>
    <w:p w:rsidR="002B63B7" w:rsidRPr="00BA2ABB" w:rsidRDefault="002B63B7">
      <w:pPr>
        <w:pStyle w:val="ConsPlusNormal"/>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jc w:val="right"/>
        <w:outlineLvl w:val="1"/>
        <w:rPr>
          <w:rFonts w:ascii="Times New Roman" w:hAnsi="Times New Roman" w:cs="Times New Roman"/>
          <w:sz w:val="28"/>
          <w:szCs w:val="28"/>
        </w:rPr>
      </w:pPr>
      <w:r w:rsidRPr="00BA2ABB">
        <w:rPr>
          <w:rFonts w:ascii="Times New Roman" w:hAnsi="Times New Roman" w:cs="Times New Roman"/>
          <w:sz w:val="28"/>
          <w:szCs w:val="28"/>
        </w:rPr>
        <w:lastRenderedPageBreak/>
        <w:t>Приложение 9</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к муниципальной программе</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"Обеспечение населения</w:t>
      </w:r>
    </w:p>
    <w:p w:rsidR="005F252C" w:rsidRPr="00BA2ABB"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городского округа город Елец</w:t>
      </w:r>
    </w:p>
    <w:p w:rsidR="005F252C" w:rsidRDefault="005F252C">
      <w:pPr>
        <w:pStyle w:val="ConsPlusNormal"/>
        <w:jc w:val="right"/>
        <w:rPr>
          <w:rFonts w:ascii="Times New Roman" w:hAnsi="Times New Roman" w:cs="Times New Roman"/>
          <w:sz w:val="28"/>
          <w:szCs w:val="28"/>
        </w:rPr>
      </w:pPr>
      <w:r w:rsidRPr="00BA2ABB">
        <w:rPr>
          <w:rFonts w:ascii="Times New Roman" w:hAnsi="Times New Roman" w:cs="Times New Roman"/>
          <w:sz w:val="28"/>
          <w:szCs w:val="28"/>
        </w:rPr>
        <w:t>комфортными условиями жизни"</w:t>
      </w:r>
    </w:p>
    <w:p w:rsidR="002B63B7" w:rsidRPr="00BA2ABB" w:rsidRDefault="002B63B7">
      <w:pPr>
        <w:pStyle w:val="ConsPlusNormal"/>
        <w:jc w:val="right"/>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Title"/>
        <w:jc w:val="center"/>
        <w:rPr>
          <w:rFonts w:ascii="Times New Roman" w:hAnsi="Times New Roman" w:cs="Times New Roman"/>
          <w:sz w:val="28"/>
          <w:szCs w:val="28"/>
        </w:rPr>
      </w:pPr>
      <w:bookmarkStart w:id="14" w:name="P5690"/>
      <w:bookmarkEnd w:id="14"/>
      <w:r w:rsidRPr="00BA2ABB">
        <w:rPr>
          <w:rFonts w:ascii="Times New Roman" w:hAnsi="Times New Roman" w:cs="Times New Roman"/>
          <w:sz w:val="28"/>
          <w:szCs w:val="28"/>
        </w:rPr>
        <w:t>ПОДПРОГРАММА 9</w:t>
      </w:r>
    </w:p>
    <w:p w:rsidR="005F252C" w:rsidRPr="00BA2ABB" w:rsidRDefault="005F252C">
      <w:pPr>
        <w:pStyle w:val="ConsPlusTitle"/>
        <w:jc w:val="center"/>
        <w:rPr>
          <w:rFonts w:ascii="Times New Roman" w:hAnsi="Times New Roman" w:cs="Times New Roman"/>
          <w:sz w:val="28"/>
          <w:szCs w:val="28"/>
        </w:rPr>
      </w:pPr>
      <w:r w:rsidRPr="00BA2ABB">
        <w:rPr>
          <w:rFonts w:ascii="Times New Roman" w:hAnsi="Times New Roman" w:cs="Times New Roman"/>
          <w:sz w:val="28"/>
          <w:szCs w:val="28"/>
        </w:rPr>
        <w:t>"ФОРМИРОВАНИЕ ЗАКОНОПОСЛУШНОГО ПОВЕДЕНИЯ УЧАСТНИКОВ</w:t>
      </w:r>
    </w:p>
    <w:p w:rsidR="005F252C" w:rsidRPr="00BA2ABB" w:rsidRDefault="005F252C">
      <w:pPr>
        <w:pStyle w:val="ConsPlusTitle"/>
        <w:jc w:val="center"/>
        <w:rPr>
          <w:rFonts w:ascii="Times New Roman" w:hAnsi="Times New Roman" w:cs="Times New Roman"/>
          <w:sz w:val="28"/>
          <w:szCs w:val="28"/>
        </w:rPr>
      </w:pPr>
      <w:r w:rsidRPr="00BA2ABB">
        <w:rPr>
          <w:rFonts w:ascii="Times New Roman" w:hAnsi="Times New Roman" w:cs="Times New Roman"/>
          <w:sz w:val="28"/>
          <w:szCs w:val="28"/>
        </w:rPr>
        <w:t>ДОРОЖНОГО ДВИЖЕНИЯ"</w:t>
      </w:r>
    </w:p>
    <w:p w:rsidR="005F252C" w:rsidRPr="00BA2ABB" w:rsidRDefault="005F252C">
      <w:pPr>
        <w:pStyle w:val="ConsPlusNormal"/>
        <w:spacing w:after="1"/>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Title"/>
        <w:jc w:val="center"/>
        <w:outlineLvl w:val="2"/>
        <w:rPr>
          <w:rFonts w:ascii="Times New Roman" w:hAnsi="Times New Roman" w:cs="Times New Roman"/>
          <w:sz w:val="28"/>
          <w:szCs w:val="28"/>
        </w:rPr>
      </w:pPr>
      <w:r w:rsidRPr="00BA2ABB">
        <w:rPr>
          <w:rFonts w:ascii="Times New Roman" w:hAnsi="Times New Roman" w:cs="Times New Roman"/>
          <w:sz w:val="28"/>
          <w:szCs w:val="28"/>
        </w:rPr>
        <w:t>ПАСПОРТ</w:t>
      </w:r>
    </w:p>
    <w:p w:rsidR="005F252C" w:rsidRPr="00BA2ABB" w:rsidRDefault="005F25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F252C" w:rsidRPr="00BA2ABB">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Наименование подпрограммы</w:t>
            </w:r>
          </w:p>
        </w:tc>
        <w:tc>
          <w:tcPr>
            <w:tcW w:w="5953" w:type="dxa"/>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Подпрограмма 9 "Формирование законопослушного поведения участников дорожного движения"</w:t>
            </w:r>
          </w:p>
        </w:tc>
      </w:tr>
      <w:tr w:rsidR="005F252C" w:rsidRPr="00BA2ABB" w:rsidTr="007848F3">
        <w:tblPrEx>
          <w:tblBorders>
            <w:insideH w:val="nil"/>
          </w:tblBorders>
        </w:tblPrEx>
        <w:tc>
          <w:tcPr>
            <w:tcW w:w="3118" w:type="dxa"/>
            <w:tcBorders>
              <w:bottom w:val="single" w:sz="4" w:space="0" w:color="auto"/>
            </w:tcBorders>
          </w:tcPr>
          <w:p w:rsidR="005F252C" w:rsidRPr="002B63B7" w:rsidRDefault="005F252C" w:rsidP="002B63B7">
            <w:pPr>
              <w:pStyle w:val="ConsPlusNormal"/>
              <w:rPr>
                <w:rFonts w:ascii="Times New Roman" w:hAnsi="Times New Roman" w:cs="Times New Roman"/>
                <w:color w:val="2D2D2D" w:themeColor="text1"/>
                <w:sz w:val="28"/>
                <w:szCs w:val="28"/>
              </w:rPr>
            </w:pPr>
            <w:r w:rsidRPr="00BA2ABB">
              <w:rPr>
                <w:rFonts w:ascii="Times New Roman" w:hAnsi="Times New Roman" w:cs="Times New Roman"/>
                <w:sz w:val="28"/>
                <w:szCs w:val="28"/>
              </w:rPr>
              <w:t xml:space="preserve">Ответственный </w:t>
            </w:r>
            <w:r w:rsidRPr="002B63B7">
              <w:rPr>
                <w:rFonts w:ascii="Times New Roman" w:hAnsi="Times New Roman" w:cs="Times New Roman"/>
                <w:color w:val="2D2D2D" w:themeColor="text1"/>
                <w:sz w:val="28"/>
                <w:szCs w:val="28"/>
              </w:rPr>
              <w:t>исполнитель</w:t>
            </w:r>
            <w:r w:rsidR="008060D1" w:rsidRPr="002B63B7">
              <w:rPr>
                <w:rFonts w:ascii="Times New Roman" w:hAnsi="Times New Roman" w:cs="Times New Roman"/>
                <w:color w:val="2D2D2D" w:themeColor="text1"/>
                <w:sz w:val="28"/>
                <w:szCs w:val="28"/>
              </w:rPr>
              <w:t xml:space="preserve"> </w:t>
            </w:r>
            <w:r w:rsidR="002B63B7" w:rsidRPr="002B63B7">
              <w:rPr>
                <w:rFonts w:ascii="Times New Roman" w:hAnsi="Times New Roman" w:cs="Times New Roman"/>
                <w:color w:val="2D2D2D" w:themeColor="text1"/>
                <w:sz w:val="28"/>
                <w:szCs w:val="28"/>
              </w:rPr>
              <w:t>и (или)</w:t>
            </w:r>
          </w:p>
          <w:p w:rsidR="002B63B7" w:rsidRPr="008060D1" w:rsidRDefault="002B63B7" w:rsidP="002B63B7">
            <w:pPr>
              <w:pStyle w:val="ConsPlusNormal"/>
              <w:rPr>
                <w:rFonts w:ascii="Times New Roman" w:hAnsi="Times New Roman" w:cs="Times New Roman"/>
                <w:color w:val="FF0000"/>
                <w:sz w:val="28"/>
                <w:szCs w:val="28"/>
              </w:rPr>
            </w:pPr>
            <w:r w:rsidRPr="002B63B7">
              <w:rPr>
                <w:rFonts w:ascii="Times New Roman" w:hAnsi="Times New Roman" w:cs="Times New Roman"/>
                <w:color w:val="2D2D2D" w:themeColor="text1"/>
                <w:sz w:val="28"/>
                <w:szCs w:val="28"/>
              </w:rPr>
              <w:t>соисполнитель</w:t>
            </w:r>
          </w:p>
        </w:tc>
        <w:tc>
          <w:tcPr>
            <w:tcW w:w="5953" w:type="dxa"/>
            <w:tcBorders>
              <w:bottom w:val="single" w:sz="4" w:space="0" w:color="auto"/>
            </w:tcBorders>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Управление дорог, транспорта и благоустройства</w:t>
            </w:r>
          </w:p>
        </w:tc>
      </w:tr>
      <w:tr w:rsidR="005F252C" w:rsidRPr="00BA2ABB">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Соисполнители</w:t>
            </w:r>
          </w:p>
        </w:tc>
        <w:tc>
          <w:tcPr>
            <w:tcW w:w="5953" w:type="dxa"/>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Управление образования администрации городского округа город Елец (далее - управление образования)</w:t>
            </w:r>
          </w:p>
        </w:tc>
      </w:tr>
      <w:tr w:rsidR="005F252C" w:rsidRPr="00BA2ABB">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Задачи подпрограммы</w:t>
            </w:r>
          </w:p>
        </w:tc>
        <w:tc>
          <w:tcPr>
            <w:tcW w:w="5953" w:type="dxa"/>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1.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w:t>
            </w:r>
          </w:p>
        </w:tc>
      </w:tr>
      <w:tr w:rsidR="005F252C" w:rsidRPr="00BA2ABB">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Показатели задач подпрограммы</w:t>
            </w:r>
          </w:p>
        </w:tc>
        <w:tc>
          <w:tcPr>
            <w:tcW w:w="5953" w:type="dxa"/>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Показатель 1 Задачи 1 Подпрограммы 9:</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Количество граждан, задействованных в мероприятиях по профилактике ДТП</w:t>
            </w:r>
          </w:p>
        </w:tc>
      </w:tr>
      <w:tr w:rsidR="005F252C" w:rsidRPr="00BA2ABB">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Этапы и сроки реализации подпрограммы</w:t>
            </w:r>
          </w:p>
        </w:tc>
        <w:tc>
          <w:tcPr>
            <w:tcW w:w="5953" w:type="dxa"/>
          </w:tcPr>
          <w:p w:rsidR="005F252C" w:rsidRPr="00BA2ABB" w:rsidRDefault="005F252C" w:rsidP="00DA2D8A">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xml:space="preserve">2019 - </w:t>
            </w:r>
            <w:r w:rsidR="00DA2D8A" w:rsidRPr="0027470B">
              <w:rPr>
                <w:rFonts w:ascii="Times New Roman" w:hAnsi="Times New Roman" w:cs="Times New Roman"/>
                <w:color w:val="2D2D2D" w:themeColor="text1"/>
                <w:sz w:val="28"/>
                <w:szCs w:val="28"/>
              </w:rPr>
              <w:t>2025</w:t>
            </w:r>
            <w:r w:rsidRPr="00BA2ABB">
              <w:rPr>
                <w:rFonts w:ascii="Times New Roman" w:hAnsi="Times New Roman" w:cs="Times New Roman"/>
                <w:sz w:val="28"/>
                <w:szCs w:val="28"/>
              </w:rPr>
              <w:t xml:space="preserve"> годы (без выделения этапов)</w:t>
            </w:r>
          </w:p>
        </w:tc>
      </w:tr>
      <w:tr w:rsidR="005F252C" w:rsidRPr="00BA2ABB">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t>Объем финансирования за счет средств городского бюджета всего, в том числе по годам реализации подпрограммы</w:t>
            </w:r>
          </w:p>
        </w:tc>
        <w:tc>
          <w:tcPr>
            <w:tcW w:w="5953" w:type="dxa"/>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xml:space="preserve">Объем финансирования Подпрограммы 9 составляет </w:t>
            </w:r>
            <w:r w:rsidR="00DA2D8A" w:rsidRPr="0027470B">
              <w:rPr>
                <w:rFonts w:ascii="Times New Roman" w:hAnsi="Times New Roman" w:cs="Times New Roman"/>
                <w:color w:val="2D2D2D" w:themeColor="text1"/>
                <w:sz w:val="28"/>
                <w:szCs w:val="28"/>
              </w:rPr>
              <w:t xml:space="preserve">210 </w:t>
            </w:r>
            <w:r w:rsidRPr="00BA2ABB">
              <w:rPr>
                <w:rFonts w:ascii="Times New Roman" w:hAnsi="Times New Roman" w:cs="Times New Roman"/>
                <w:sz w:val="28"/>
                <w:szCs w:val="28"/>
              </w:rPr>
              <w:t>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2019 - 30 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2020 - 30 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2021 - 30 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2022 - 30 тыс. руб.</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lastRenderedPageBreak/>
              <w:t>2023 - 30 тыс. руб.</w:t>
            </w:r>
          </w:p>
          <w:p w:rsidR="005F252C"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2024 - 30 тыс. руб.</w:t>
            </w:r>
          </w:p>
          <w:p w:rsidR="00DA2D8A" w:rsidRPr="00BA2ABB" w:rsidRDefault="00DA2D8A">
            <w:pPr>
              <w:pStyle w:val="ConsPlusNormal"/>
              <w:jc w:val="both"/>
              <w:rPr>
                <w:rFonts w:ascii="Times New Roman" w:hAnsi="Times New Roman" w:cs="Times New Roman"/>
                <w:sz w:val="28"/>
                <w:szCs w:val="28"/>
              </w:rPr>
            </w:pPr>
            <w:r w:rsidRPr="0027470B">
              <w:rPr>
                <w:rFonts w:ascii="Times New Roman" w:hAnsi="Times New Roman" w:cs="Times New Roman"/>
                <w:color w:val="2D2D2D" w:themeColor="text1"/>
                <w:sz w:val="28"/>
                <w:szCs w:val="28"/>
              </w:rPr>
              <w:t>2025 - 30 тыс. руб.</w:t>
            </w:r>
          </w:p>
        </w:tc>
      </w:tr>
      <w:tr w:rsidR="005F252C" w:rsidRPr="00BA2ABB">
        <w:tc>
          <w:tcPr>
            <w:tcW w:w="3118" w:type="dxa"/>
          </w:tcPr>
          <w:p w:rsidR="005F252C" w:rsidRPr="00BA2ABB" w:rsidRDefault="005F252C">
            <w:pPr>
              <w:pStyle w:val="ConsPlusNormal"/>
              <w:rPr>
                <w:rFonts w:ascii="Times New Roman" w:hAnsi="Times New Roman" w:cs="Times New Roman"/>
                <w:sz w:val="28"/>
                <w:szCs w:val="28"/>
              </w:rPr>
            </w:pPr>
            <w:r w:rsidRPr="00BA2ABB">
              <w:rPr>
                <w:rFonts w:ascii="Times New Roman" w:hAnsi="Times New Roman" w:cs="Times New Roman"/>
                <w:sz w:val="28"/>
                <w:szCs w:val="28"/>
              </w:rPr>
              <w:lastRenderedPageBreak/>
              <w:t>Ожидаемые результаты реализации подпрограммы</w:t>
            </w:r>
          </w:p>
        </w:tc>
        <w:tc>
          <w:tcPr>
            <w:tcW w:w="5953" w:type="dxa"/>
          </w:tcPr>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В результате реализации Подпрограммы 9 к 2024 году ожидается:</w:t>
            </w:r>
          </w:p>
          <w:p w:rsidR="005F252C" w:rsidRPr="00BA2ABB" w:rsidRDefault="005F252C" w:rsidP="00DA2D8A">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 xml:space="preserve">- количество граждан, задействованных в мероприятиях по профилактике ДТП, составит </w:t>
            </w:r>
            <w:r w:rsidR="00DA2D8A" w:rsidRPr="0027470B">
              <w:rPr>
                <w:rFonts w:ascii="Times New Roman" w:hAnsi="Times New Roman" w:cs="Times New Roman"/>
                <w:color w:val="2D2D2D" w:themeColor="text1"/>
                <w:sz w:val="28"/>
                <w:szCs w:val="28"/>
              </w:rPr>
              <w:t>4000</w:t>
            </w:r>
            <w:r w:rsidRPr="0027470B">
              <w:rPr>
                <w:rFonts w:ascii="Times New Roman" w:hAnsi="Times New Roman" w:cs="Times New Roman"/>
                <w:color w:val="2D2D2D" w:themeColor="text1"/>
                <w:sz w:val="28"/>
                <w:szCs w:val="28"/>
              </w:rPr>
              <w:t xml:space="preserve"> </w:t>
            </w:r>
            <w:r w:rsidRPr="00BA2ABB">
              <w:rPr>
                <w:rFonts w:ascii="Times New Roman" w:hAnsi="Times New Roman" w:cs="Times New Roman"/>
                <w:sz w:val="28"/>
                <w:szCs w:val="28"/>
              </w:rPr>
              <w:t>человек</w:t>
            </w:r>
          </w:p>
        </w:tc>
      </w:tr>
    </w:tbl>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Title"/>
        <w:jc w:val="center"/>
        <w:outlineLvl w:val="2"/>
        <w:rPr>
          <w:rFonts w:ascii="Times New Roman" w:hAnsi="Times New Roman" w:cs="Times New Roman"/>
          <w:sz w:val="28"/>
          <w:szCs w:val="28"/>
        </w:rPr>
      </w:pPr>
      <w:r w:rsidRPr="00BA2ABB">
        <w:rPr>
          <w:rFonts w:ascii="Times New Roman" w:hAnsi="Times New Roman" w:cs="Times New Roman"/>
          <w:sz w:val="28"/>
          <w:szCs w:val="28"/>
        </w:rPr>
        <w:t>ТЕКСТОВАЯ ЧАСТЬ</w:t>
      </w:r>
    </w:p>
    <w:p w:rsidR="005F252C" w:rsidRPr="002B63B7" w:rsidRDefault="005F252C">
      <w:pPr>
        <w:pStyle w:val="ConsPlusNormal"/>
        <w:jc w:val="both"/>
        <w:rPr>
          <w:rFonts w:ascii="Times New Roman" w:hAnsi="Times New Roman" w:cs="Times New Roman"/>
          <w:color w:val="2D2D2D" w:themeColor="text1"/>
          <w:sz w:val="28"/>
          <w:szCs w:val="28"/>
        </w:rPr>
      </w:pPr>
    </w:p>
    <w:p w:rsidR="005F252C" w:rsidRPr="002B63B7" w:rsidRDefault="005F252C" w:rsidP="002B63B7">
      <w:pPr>
        <w:pStyle w:val="ConsPlusTitle"/>
        <w:jc w:val="center"/>
        <w:outlineLvl w:val="3"/>
        <w:rPr>
          <w:rFonts w:ascii="Times New Roman" w:hAnsi="Times New Roman" w:cs="Times New Roman"/>
          <w:color w:val="2D2D2D" w:themeColor="text1"/>
          <w:sz w:val="28"/>
          <w:szCs w:val="28"/>
        </w:rPr>
      </w:pPr>
      <w:r w:rsidRPr="002B63B7">
        <w:rPr>
          <w:rFonts w:ascii="Times New Roman" w:hAnsi="Times New Roman" w:cs="Times New Roman"/>
          <w:color w:val="2D2D2D" w:themeColor="text1"/>
          <w:sz w:val="28"/>
          <w:szCs w:val="28"/>
        </w:rPr>
        <w:t xml:space="preserve">Раздел 1. ХАРАКТЕРИСТИКА СФЕРЫ </w:t>
      </w:r>
      <w:r w:rsidR="008060D1" w:rsidRPr="002B63B7">
        <w:rPr>
          <w:rFonts w:ascii="Times New Roman" w:hAnsi="Times New Roman" w:cs="Times New Roman"/>
          <w:color w:val="2D2D2D" w:themeColor="text1"/>
          <w:sz w:val="28"/>
          <w:szCs w:val="28"/>
        </w:rPr>
        <w:t xml:space="preserve">РЕАЛИЗАЦИИ </w:t>
      </w:r>
      <w:r w:rsidRPr="002B63B7">
        <w:rPr>
          <w:rFonts w:ascii="Times New Roman" w:hAnsi="Times New Roman" w:cs="Times New Roman"/>
          <w:color w:val="2D2D2D" w:themeColor="text1"/>
          <w:sz w:val="28"/>
          <w:szCs w:val="28"/>
        </w:rPr>
        <w:t>БЕЗОПАСНОСТИ ДОРОЖНОГО</w:t>
      </w:r>
      <w:r w:rsidR="002B63B7">
        <w:rPr>
          <w:rFonts w:ascii="Times New Roman" w:hAnsi="Times New Roman" w:cs="Times New Roman"/>
          <w:color w:val="2D2D2D" w:themeColor="text1"/>
          <w:sz w:val="28"/>
          <w:szCs w:val="28"/>
        </w:rPr>
        <w:t xml:space="preserve"> </w:t>
      </w:r>
      <w:r w:rsidRPr="002B63B7">
        <w:rPr>
          <w:rFonts w:ascii="Times New Roman" w:hAnsi="Times New Roman" w:cs="Times New Roman"/>
          <w:color w:val="2D2D2D" w:themeColor="text1"/>
          <w:sz w:val="28"/>
          <w:szCs w:val="28"/>
        </w:rPr>
        <w:t>ДВИЖЕНИЯ, ОПИСАНИЕ ОСНОВНЫХ ПРОБЛЕМ</w:t>
      </w:r>
      <w:r w:rsidR="008060D1" w:rsidRPr="002B63B7">
        <w:rPr>
          <w:rFonts w:ascii="Times New Roman" w:hAnsi="Times New Roman" w:cs="Times New Roman"/>
          <w:color w:val="2D2D2D" w:themeColor="text1"/>
          <w:sz w:val="28"/>
          <w:szCs w:val="28"/>
        </w:rPr>
        <w:t xml:space="preserve"> В УКАЗАННОЙ СФЕРЕ</w:t>
      </w:r>
      <w:r w:rsidRPr="002B63B7">
        <w:rPr>
          <w:rFonts w:ascii="Times New Roman" w:hAnsi="Times New Roman" w:cs="Times New Roman"/>
          <w:color w:val="2D2D2D" w:themeColor="text1"/>
          <w:sz w:val="28"/>
          <w:szCs w:val="28"/>
        </w:rPr>
        <w:t>, АНАЛИЗ СОЦИАЛЬНЫХ,</w:t>
      </w:r>
      <w:r w:rsidR="002B63B7">
        <w:rPr>
          <w:rFonts w:ascii="Times New Roman" w:hAnsi="Times New Roman" w:cs="Times New Roman"/>
          <w:color w:val="2D2D2D" w:themeColor="text1"/>
          <w:sz w:val="28"/>
          <w:szCs w:val="28"/>
        </w:rPr>
        <w:t xml:space="preserve"> </w:t>
      </w:r>
      <w:r w:rsidRPr="002B63B7">
        <w:rPr>
          <w:rFonts w:ascii="Times New Roman" w:hAnsi="Times New Roman" w:cs="Times New Roman"/>
          <w:color w:val="2D2D2D" w:themeColor="text1"/>
          <w:sz w:val="28"/>
          <w:szCs w:val="28"/>
        </w:rPr>
        <w:t>ФИНАНСОВО-ЭКОНОМИЧЕСКИХ И ПРОЧИХ РИСКОВ ЕЕ РАЗВИТИЯ</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правовое воспитание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За 2017 год на территории городского округа город Елец было зарегистрировано 126 дорожно-транспортных происшествий (в предыдущем году - 115), в которых погибло 8 человек (в предыдущем году - 13) и 166 получили ранения (в предыдущем году - 152). Количество учетных происшествий увеличилось на 11 (рост на 9,6%), погибших снизилось на 5 (снижение составило 38,5%), произошел рост раненых в ДТП на 14 человек (рост составил 9,2%). В 2017 году наблюдается снижение тяжести последствий на 3,3% (с 7,9 до 4,6).</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Самыми распространенными причинами ДТП на дорогах являются: </w:t>
      </w:r>
      <w:r w:rsidRPr="00BA2ABB">
        <w:rPr>
          <w:rFonts w:ascii="Times New Roman" w:hAnsi="Times New Roman" w:cs="Times New Roman"/>
          <w:sz w:val="28"/>
          <w:szCs w:val="28"/>
        </w:rPr>
        <w:lastRenderedPageBreak/>
        <w:t>несоблюдение очередности проезда, выезд на полосу встречного движения, несоответствие скорости конкретным условиям движения, нарушение правил проезда пешеходного перехода.</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Мероприятия Подпрограммы 9 позволят уменьшить количество нарушений правил дорожного движения и количество ДТП.</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Основными рисками социально-экономического развития в сфере безопасности дорожного движения являются: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недофинансирование мероприятий из средств городского бюджета;</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ухудшение уровня воспитания участников дорожного движения.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Дорожно-транспортные происшествия наносят экономике и обществу в целом колоссальный социальный, материальный и демографический ущерб.</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Указанные финансово-экономические риски можно оценить как умеренные.</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Анализ рисков и управление рисками при реализации Подпрограммы 9 осуществляет Управление дорог, транспорта и благоустройства.</w:t>
      </w:r>
    </w:p>
    <w:p w:rsidR="005F252C" w:rsidRPr="00BA2ABB" w:rsidRDefault="005F252C">
      <w:pPr>
        <w:pStyle w:val="ConsPlusNormal"/>
        <w:jc w:val="both"/>
        <w:rPr>
          <w:rFonts w:ascii="Times New Roman" w:hAnsi="Times New Roman" w:cs="Times New Roman"/>
          <w:sz w:val="28"/>
          <w:szCs w:val="28"/>
        </w:rPr>
      </w:pPr>
      <w:r w:rsidRPr="00BA2ABB">
        <w:rPr>
          <w:rFonts w:ascii="Times New Roman" w:hAnsi="Times New Roman" w:cs="Times New Roman"/>
          <w:sz w:val="28"/>
          <w:szCs w:val="28"/>
        </w:rPr>
        <w:t>(в ред.</w:t>
      </w:r>
      <w:r w:rsidRPr="00ED1768">
        <w:rPr>
          <w:rFonts w:ascii="Times New Roman" w:hAnsi="Times New Roman" w:cs="Times New Roman"/>
          <w:color w:val="2D2D2D" w:themeColor="text1"/>
          <w:sz w:val="28"/>
          <w:szCs w:val="28"/>
        </w:rPr>
        <w:t xml:space="preserve"> </w:t>
      </w:r>
      <w:hyperlink r:id="rId25">
        <w:r w:rsidRPr="00ED1768">
          <w:rPr>
            <w:rFonts w:ascii="Times New Roman" w:hAnsi="Times New Roman" w:cs="Times New Roman"/>
            <w:color w:val="2D2D2D" w:themeColor="text1"/>
            <w:sz w:val="28"/>
            <w:szCs w:val="28"/>
          </w:rPr>
          <w:t>постановления</w:t>
        </w:r>
      </w:hyperlink>
      <w:r w:rsidRPr="00BA2ABB">
        <w:rPr>
          <w:rFonts w:ascii="Times New Roman" w:hAnsi="Times New Roman" w:cs="Times New Roman"/>
          <w:sz w:val="28"/>
          <w:szCs w:val="28"/>
        </w:rPr>
        <w:t xml:space="preserve"> администрации городского округа г. Елец от 06.12.2021 N 1861)</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К мерам минимизации влияния рисков относится: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своевременное внесение изменений в состав основных мероприятий Подпрограммы 9,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2B63B7" w:rsidRDefault="005F252C" w:rsidP="002B63B7">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контроль за достижением значений индикаторов (показателей) на всех ста</w:t>
      </w:r>
      <w:r w:rsidR="00DA2D8A">
        <w:rPr>
          <w:rFonts w:ascii="Times New Roman" w:hAnsi="Times New Roman" w:cs="Times New Roman"/>
          <w:sz w:val="28"/>
          <w:szCs w:val="28"/>
        </w:rPr>
        <w:t>диях реализации Подпрограммы 9.</w:t>
      </w:r>
    </w:p>
    <w:p w:rsidR="002B63B7" w:rsidRPr="00BA2ABB" w:rsidRDefault="002B63B7" w:rsidP="002B63B7">
      <w:pPr>
        <w:pStyle w:val="ConsPlusNormal"/>
        <w:spacing w:before="200"/>
        <w:ind w:firstLine="540"/>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2. ПРИОРИТЕТЫ МУНИЦИПАЛЬНОЙ ПОЛИТИКИ В СФЕРЕ</w:t>
      </w:r>
    </w:p>
    <w:p w:rsidR="005F252C" w:rsidRPr="00BA2ABB" w:rsidRDefault="008060D1" w:rsidP="002B63B7">
      <w:pPr>
        <w:pStyle w:val="ConsPlusTitle"/>
        <w:jc w:val="center"/>
        <w:rPr>
          <w:rFonts w:ascii="Times New Roman" w:hAnsi="Times New Roman" w:cs="Times New Roman"/>
          <w:sz w:val="28"/>
          <w:szCs w:val="28"/>
        </w:rPr>
      </w:pPr>
      <w:r w:rsidRPr="002B63B7">
        <w:rPr>
          <w:rFonts w:ascii="Times New Roman" w:hAnsi="Times New Roman" w:cs="Times New Roman"/>
          <w:color w:val="2D2D2D" w:themeColor="text1"/>
          <w:sz w:val="28"/>
          <w:szCs w:val="28"/>
        </w:rPr>
        <w:t xml:space="preserve">РЕАЛИЗАЦИИ </w:t>
      </w:r>
      <w:r w:rsidR="005F252C" w:rsidRPr="00BA2ABB">
        <w:rPr>
          <w:rFonts w:ascii="Times New Roman" w:hAnsi="Times New Roman" w:cs="Times New Roman"/>
          <w:sz w:val="28"/>
          <w:szCs w:val="28"/>
        </w:rPr>
        <w:t>БЕЗОПАСНОСТИ ДОРОЖНОГО ДВИЖ</w:t>
      </w:r>
      <w:r w:rsidR="002B63B7">
        <w:rPr>
          <w:rFonts w:ascii="Times New Roman" w:hAnsi="Times New Roman" w:cs="Times New Roman"/>
          <w:sz w:val="28"/>
          <w:szCs w:val="28"/>
        </w:rPr>
        <w:t xml:space="preserve">ЕНИЯ, ЗАДАЧИ, ОПИСАНИЕ ОСНОВНЫХ </w:t>
      </w:r>
      <w:r w:rsidR="005F252C" w:rsidRPr="00BA2ABB">
        <w:rPr>
          <w:rFonts w:ascii="Times New Roman" w:hAnsi="Times New Roman" w:cs="Times New Roman"/>
          <w:sz w:val="28"/>
          <w:szCs w:val="28"/>
        </w:rPr>
        <w:t>ПОКАЗАТЕЛЕЙ ЗАДАЧ ПОДПРОГРАММЫ 9</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Для реализации Подпрограммы 9 необходимо решение следующей задачи: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Результатом реализации мероприятий Подпрограммы 9 станет </w:t>
      </w:r>
      <w:r w:rsidRPr="00BA2ABB">
        <w:rPr>
          <w:rFonts w:ascii="Times New Roman" w:hAnsi="Times New Roman" w:cs="Times New Roman"/>
          <w:sz w:val="28"/>
          <w:szCs w:val="28"/>
        </w:rPr>
        <w:lastRenderedPageBreak/>
        <w:t>обеспечение безопасности дорожного движения, сокращение количества дорожно-транспортных происшествий, усовершенствование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Показателями задачи является:</w:t>
      </w:r>
    </w:p>
    <w:p w:rsidR="005F252C"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Количество граждан, задействованных в мероприятиях по профилактике ДТП.</w:t>
      </w:r>
    </w:p>
    <w:p w:rsidR="002B63B7" w:rsidRPr="00BA2ABB" w:rsidRDefault="002B63B7">
      <w:pPr>
        <w:pStyle w:val="ConsPlusNormal"/>
        <w:spacing w:before="200"/>
        <w:ind w:firstLine="540"/>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3. СРОКИ И ЭТАПЫ РЕАЛИЗАЦИИ ПОДПРОГРАММЫ 9</w:t>
      </w:r>
    </w:p>
    <w:p w:rsidR="005F252C" w:rsidRPr="00BA2ABB" w:rsidRDefault="005F252C">
      <w:pPr>
        <w:pStyle w:val="ConsPlusNormal"/>
        <w:jc w:val="both"/>
        <w:rPr>
          <w:rFonts w:ascii="Times New Roman" w:hAnsi="Times New Roman" w:cs="Times New Roman"/>
          <w:sz w:val="28"/>
          <w:szCs w:val="28"/>
        </w:rPr>
      </w:pPr>
    </w:p>
    <w:p w:rsidR="005F252C"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 xml:space="preserve">Сроки реализации Подпрограммы 1 - 2019 - </w:t>
      </w:r>
      <w:r w:rsidRPr="0027470B">
        <w:rPr>
          <w:rFonts w:ascii="Times New Roman" w:hAnsi="Times New Roman" w:cs="Times New Roman"/>
          <w:color w:val="2D2D2D" w:themeColor="text1"/>
          <w:sz w:val="28"/>
          <w:szCs w:val="28"/>
        </w:rPr>
        <w:t>20</w:t>
      </w:r>
      <w:r w:rsidR="00DA2D8A" w:rsidRPr="0027470B">
        <w:rPr>
          <w:rFonts w:ascii="Times New Roman" w:hAnsi="Times New Roman" w:cs="Times New Roman"/>
          <w:color w:val="2D2D2D" w:themeColor="text1"/>
          <w:sz w:val="28"/>
          <w:szCs w:val="28"/>
        </w:rPr>
        <w:t>25</w:t>
      </w:r>
      <w:r w:rsidRPr="00BA2ABB">
        <w:rPr>
          <w:rFonts w:ascii="Times New Roman" w:hAnsi="Times New Roman" w:cs="Times New Roman"/>
          <w:sz w:val="28"/>
          <w:szCs w:val="28"/>
        </w:rPr>
        <w:t xml:space="preserve"> годы без выделения этапов.</w:t>
      </w:r>
    </w:p>
    <w:p w:rsidR="002B63B7" w:rsidRPr="00BA2ABB" w:rsidRDefault="002B63B7">
      <w:pPr>
        <w:pStyle w:val="ConsPlusNormal"/>
        <w:ind w:firstLine="540"/>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rsidP="002B63B7">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4. ОСНОВНЫЕ МЕРОПРИЯТИЯ ПОДПРОГРАММЫ 9 С УКАЗАНИЕМ</w:t>
      </w:r>
      <w:r w:rsidR="002B63B7">
        <w:rPr>
          <w:rFonts w:ascii="Times New Roman" w:hAnsi="Times New Roman" w:cs="Times New Roman"/>
          <w:sz w:val="28"/>
          <w:szCs w:val="28"/>
        </w:rPr>
        <w:t xml:space="preserve"> </w:t>
      </w:r>
      <w:r w:rsidRPr="00BA2ABB">
        <w:rPr>
          <w:rFonts w:ascii="Times New Roman" w:hAnsi="Times New Roman" w:cs="Times New Roman"/>
          <w:sz w:val="28"/>
          <w:szCs w:val="28"/>
        </w:rPr>
        <w:t>ОСНОВНЫХ МЕХАНИЗМОВ ИХ РЕАЛИЗАЦИИ</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Для решения поставленной в Подпрограмме 9 задачи предусмотрена реализация основного мероприятия.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Основным мероприятием Подпрограммы 9 является информирование о правильном поведении участников дорожного движения.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На реализацию данного мероприятия направлены следующие основные механизмы:</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организация и проведение профилактического мероприятия с участием молодежи, направленного на пропагандирование соблюдения правил дорожного движения;</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обеспечение широкого освещения вопросов, касающихся соблюдения правил дорожного движения, в средствах массовой информации;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организация и проведение родительских собраний, педагогических советов, на которых особое внимание уделить вопросам обеспечения безопасного поведения детей на дорогах;</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p w:rsidR="005F252C"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распространение печатной продукции (листовки, памятки) для привлечения общественности к проблеме соблюдения правил дорожного движения и обеспечения дорожной безопасности.</w:t>
      </w:r>
    </w:p>
    <w:p w:rsidR="00ED1768" w:rsidRPr="00BA2ABB" w:rsidRDefault="00ED1768">
      <w:pPr>
        <w:pStyle w:val="ConsPlusNormal"/>
        <w:spacing w:before="200"/>
        <w:ind w:firstLine="540"/>
        <w:jc w:val="both"/>
        <w:rPr>
          <w:rFonts w:ascii="Times New Roman" w:hAnsi="Times New Roman" w:cs="Times New Roman"/>
          <w:sz w:val="28"/>
          <w:szCs w:val="28"/>
        </w:rPr>
      </w:pP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Title"/>
        <w:jc w:val="center"/>
        <w:outlineLvl w:val="3"/>
        <w:rPr>
          <w:rFonts w:ascii="Times New Roman" w:hAnsi="Times New Roman" w:cs="Times New Roman"/>
          <w:sz w:val="28"/>
          <w:szCs w:val="28"/>
        </w:rPr>
      </w:pPr>
      <w:r w:rsidRPr="00BA2ABB">
        <w:rPr>
          <w:rFonts w:ascii="Times New Roman" w:hAnsi="Times New Roman" w:cs="Times New Roman"/>
          <w:sz w:val="28"/>
          <w:szCs w:val="28"/>
        </w:rPr>
        <w:t>Раздел 5. ОБОСНОВАНИЕ ОБЪЕМА ФИНАНСОВЫХ РЕСУРСОВ,</w:t>
      </w:r>
    </w:p>
    <w:p w:rsidR="005F252C" w:rsidRPr="00BA2ABB" w:rsidRDefault="005F252C">
      <w:pPr>
        <w:pStyle w:val="ConsPlusTitle"/>
        <w:jc w:val="center"/>
        <w:rPr>
          <w:rFonts w:ascii="Times New Roman" w:hAnsi="Times New Roman" w:cs="Times New Roman"/>
          <w:sz w:val="28"/>
          <w:szCs w:val="28"/>
        </w:rPr>
      </w:pPr>
      <w:r w:rsidRPr="00BA2ABB">
        <w:rPr>
          <w:rFonts w:ascii="Times New Roman" w:hAnsi="Times New Roman" w:cs="Times New Roman"/>
          <w:sz w:val="28"/>
          <w:szCs w:val="28"/>
        </w:rPr>
        <w:t>НЕОБХОДИМЫХ ДЛЯ РЕАЛИЗАЦИИ ПОДПРОГРАММЫ 9</w:t>
      </w:r>
    </w:p>
    <w:p w:rsidR="005F252C" w:rsidRPr="00BA2ABB" w:rsidRDefault="005F252C">
      <w:pPr>
        <w:pStyle w:val="ConsPlusNormal"/>
        <w:jc w:val="both"/>
        <w:rPr>
          <w:rFonts w:ascii="Times New Roman" w:hAnsi="Times New Roman" w:cs="Times New Roman"/>
          <w:sz w:val="28"/>
          <w:szCs w:val="28"/>
        </w:rPr>
      </w:pPr>
    </w:p>
    <w:p w:rsidR="005F252C" w:rsidRPr="00BA2ABB" w:rsidRDefault="005F252C">
      <w:pPr>
        <w:pStyle w:val="ConsPlusNormal"/>
        <w:ind w:firstLine="540"/>
        <w:jc w:val="both"/>
        <w:rPr>
          <w:rFonts w:ascii="Times New Roman" w:hAnsi="Times New Roman" w:cs="Times New Roman"/>
          <w:sz w:val="28"/>
          <w:szCs w:val="28"/>
        </w:rPr>
      </w:pPr>
      <w:r w:rsidRPr="00BA2ABB">
        <w:rPr>
          <w:rFonts w:ascii="Times New Roman" w:hAnsi="Times New Roman" w:cs="Times New Roman"/>
          <w:sz w:val="28"/>
          <w:szCs w:val="28"/>
        </w:rPr>
        <w:t>Общий объем финансовых ресурсов, необходимых для реализации Подпрограммы 9, за счет средств городского бюджета</w:t>
      </w:r>
      <w:r w:rsidR="002B63B7">
        <w:rPr>
          <w:rFonts w:ascii="Times New Roman" w:hAnsi="Times New Roman" w:cs="Times New Roman"/>
          <w:sz w:val="28"/>
          <w:szCs w:val="28"/>
        </w:rPr>
        <w:t xml:space="preserve">  </w:t>
      </w:r>
      <w:r w:rsidRPr="00BA2ABB">
        <w:rPr>
          <w:rFonts w:ascii="Times New Roman" w:hAnsi="Times New Roman" w:cs="Times New Roman"/>
          <w:sz w:val="28"/>
          <w:szCs w:val="28"/>
        </w:rPr>
        <w:t xml:space="preserve"> по</w:t>
      </w:r>
      <w:r w:rsidR="002B63B7">
        <w:rPr>
          <w:rFonts w:ascii="Times New Roman" w:hAnsi="Times New Roman" w:cs="Times New Roman"/>
          <w:sz w:val="28"/>
          <w:szCs w:val="28"/>
        </w:rPr>
        <w:t xml:space="preserve"> </w:t>
      </w:r>
      <w:r w:rsidRPr="00BA2ABB">
        <w:rPr>
          <w:rFonts w:ascii="Times New Roman" w:hAnsi="Times New Roman" w:cs="Times New Roman"/>
          <w:sz w:val="28"/>
          <w:szCs w:val="28"/>
        </w:rPr>
        <w:t xml:space="preserve"> </w:t>
      </w:r>
      <w:r w:rsidR="002B63B7">
        <w:rPr>
          <w:rFonts w:ascii="Times New Roman" w:hAnsi="Times New Roman" w:cs="Times New Roman"/>
          <w:sz w:val="28"/>
          <w:szCs w:val="28"/>
        </w:rPr>
        <w:t xml:space="preserve"> </w:t>
      </w:r>
      <w:r w:rsidRPr="00BA2ABB">
        <w:rPr>
          <w:rFonts w:ascii="Times New Roman" w:hAnsi="Times New Roman" w:cs="Times New Roman"/>
          <w:sz w:val="28"/>
          <w:szCs w:val="28"/>
        </w:rPr>
        <w:t xml:space="preserve">прогнозной оценке составит </w:t>
      </w:r>
      <w:r w:rsidR="00DA2D8A" w:rsidRPr="0027470B">
        <w:rPr>
          <w:rFonts w:ascii="Times New Roman" w:hAnsi="Times New Roman" w:cs="Times New Roman"/>
          <w:color w:val="2D2D2D" w:themeColor="text1"/>
          <w:sz w:val="28"/>
          <w:szCs w:val="28"/>
        </w:rPr>
        <w:t>210</w:t>
      </w:r>
      <w:r w:rsidR="00DA2D8A">
        <w:rPr>
          <w:rFonts w:ascii="Times New Roman" w:hAnsi="Times New Roman" w:cs="Times New Roman"/>
          <w:sz w:val="28"/>
          <w:szCs w:val="28"/>
        </w:rPr>
        <w:t xml:space="preserve"> </w:t>
      </w:r>
      <w:r w:rsidRPr="00BA2ABB">
        <w:rPr>
          <w:rFonts w:ascii="Times New Roman" w:hAnsi="Times New Roman" w:cs="Times New Roman"/>
          <w:sz w:val="28"/>
          <w:szCs w:val="28"/>
        </w:rPr>
        <w:t>тыс. руб.</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Необходимый для реализации Подпрограммы 9 объем ресурсов рассчитан исходя из:</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проработки стоимости аналогичных услуг на рынке;</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 предложений организаций по изготовлению печатной продукции.</w:t>
      </w:r>
    </w:p>
    <w:p w:rsidR="005F252C" w:rsidRPr="00BA2ABB" w:rsidRDefault="005F252C">
      <w:pPr>
        <w:pStyle w:val="ConsPlusNormal"/>
        <w:spacing w:before="200"/>
        <w:ind w:firstLine="540"/>
        <w:jc w:val="both"/>
        <w:rPr>
          <w:rFonts w:ascii="Times New Roman" w:hAnsi="Times New Roman" w:cs="Times New Roman"/>
          <w:sz w:val="28"/>
          <w:szCs w:val="28"/>
        </w:rPr>
      </w:pPr>
      <w:r w:rsidRPr="00BA2ABB">
        <w:rPr>
          <w:rFonts w:ascii="Times New Roman" w:hAnsi="Times New Roman" w:cs="Times New Roman"/>
          <w:sz w:val="28"/>
          <w:szCs w:val="28"/>
        </w:rPr>
        <w:t>Объемы финансирования и выполнения работ Подпрограммы 9 подлежат корректировке и ежегодно уточняются на очередной финансовый год.</w:t>
      </w:r>
    </w:p>
    <w:p w:rsidR="005F252C" w:rsidRDefault="005F252C">
      <w:pPr>
        <w:pStyle w:val="ConsPlusNormal"/>
        <w:jc w:val="both"/>
      </w:pPr>
    </w:p>
    <w:p w:rsidR="005F252C" w:rsidRDefault="005F252C">
      <w:pPr>
        <w:pStyle w:val="ConsPlusNormal"/>
        <w:jc w:val="both"/>
      </w:pPr>
    </w:p>
    <w:p w:rsidR="005F252C" w:rsidRDefault="005F252C">
      <w:pPr>
        <w:pStyle w:val="ConsPlusNormal"/>
        <w:jc w:val="both"/>
      </w:pPr>
    </w:p>
    <w:p w:rsidR="00AE5F76" w:rsidRDefault="00AE5F76">
      <w:pPr>
        <w:pStyle w:val="ConsPlusNormal"/>
        <w:jc w:val="both"/>
      </w:pPr>
    </w:p>
    <w:p w:rsidR="00AE5F76" w:rsidRDefault="00AE5F76">
      <w:pPr>
        <w:pStyle w:val="ConsPlusNormal"/>
        <w:jc w:val="both"/>
      </w:pPr>
    </w:p>
    <w:p w:rsidR="00AE5F76" w:rsidRDefault="00AE5F76">
      <w:pPr>
        <w:pStyle w:val="ConsPlusNormal"/>
        <w:jc w:val="both"/>
      </w:pPr>
    </w:p>
    <w:p w:rsidR="00BA2ABB" w:rsidRDefault="00BA2ABB">
      <w:pPr>
        <w:pStyle w:val="ConsPlusNormal"/>
        <w:jc w:val="both"/>
      </w:pPr>
    </w:p>
    <w:p w:rsidR="00BA2ABB" w:rsidRDefault="00BA2ABB">
      <w:pPr>
        <w:pStyle w:val="ConsPlusNormal"/>
        <w:jc w:val="both"/>
      </w:pPr>
    </w:p>
    <w:p w:rsidR="005F252C" w:rsidRDefault="005F252C">
      <w:pPr>
        <w:pStyle w:val="ConsPlusNormal"/>
        <w:sectPr w:rsidR="005F252C">
          <w:pgSz w:w="11905" w:h="16838"/>
          <w:pgMar w:top="1134" w:right="850" w:bottom="1134" w:left="1701" w:header="0" w:footer="0" w:gutter="0"/>
          <w:cols w:space="720"/>
          <w:titlePg/>
        </w:sectPr>
      </w:pPr>
    </w:p>
    <w:p w:rsidR="00110E16" w:rsidRDefault="00110E16" w:rsidP="00861C44">
      <w:pPr>
        <w:pStyle w:val="ConsPlusNormal"/>
        <w:pBdr>
          <w:bottom w:val="single" w:sz="6" w:space="0" w:color="auto"/>
        </w:pBdr>
        <w:spacing w:before="100" w:after="100"/>
        <w:jc w:val="both"/>
      </w:pPr>
    </w:p>
    <w:sectPr w:rsidR="00110E16">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04" w:rsidRDefault="00AF3B04" w:rsidP="0038029F">
      <w:pPr>
        <w:spacing w:after="0" w:line="240" w:lineRule="auto"/>
      </w:pPr>
      <w:r>
        <w:separator/>
      </w:r>
    </w:p>
  </w:endnote>
  <w:endnote w:type="continuationSeparator" w:id="0">
    <w:p w:rsidR="00AF3B04" w:rsidRDefault="00AF3B04" w:rsidP="0038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9" w:rsidRDefault="005966E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9" w:rsidRDefault="005966E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9" w:rsidRDefault="005966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04" w:rsidRDefault="00AF3B04" w:rsidP="0038029F">
      <w:pPr>
        <w:spacing w:after="0" w:line="240" w:lineRule="auto"/>
      </w:pPr>
      <w:r>
        <w:separator/>
      </w:r>
    </w:p>
  </w:footnote>
  <w:footnote w:type="continuationSeparator" w:id="0">
    <w:p w:rsidR="00AF3B04" w:rsidRDefault="00AF3B04" w:rsidP="00380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9" w:rsidRDefault="005966E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9" w:rsidRDefault="005966E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9" w:rsidRDefault="005966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2C"/>
    <w:rsid w:val="00024558"/>
    <w:rsid w:val="000349B6"/>
    <w:rsid w:val="00096BF7"/>
    <w:rsid w:val="000A04AE"/>
    <w:rsid w:val="000D05C9"/>
    <w:rsid w:val="000D144E"/>
    <w:rsid w:val="000E1114"/>
    <w:rsid w:val="00110E16"/>
    <w:rsid w:val="001622A1"/>
    <w:rsid w:val="00162806"/>
    <w:rsid w:val="0016409B"/>
    <w:rsid w:val="001724ED"/>
    <w:rsid w:val="001D11D2"/>
    <w:rsid w:val="001F15A9"/>
    <w:rsid w:val="001F56A2"/>
    <w:rsid w:val="002017E0"/>
    <w:rsid w:val="0021106F"/>
    <w:rsid w:val="00220F56"/>
    <w:rsid w:val="00221BE8"/>
    <w:rsid w:val="00234776"/>
    <w:rsid w:val="00255179"/>
    <w:rsid w:val="00266DB5"/>
    <w:rsid w:val="0027470B"/>
    <w:rsid w:val="002937BD"/>
    <w:rsid w:val="0029777C"/>
    <w:rsid w:val="002A0DB2"/>
    <w:rsid w:val="002A53C8"/>
    <w:rsid w:val="002B63B7"/>
    <w:rsid w:val="002C2D76"/>
    <w:rsid w:val="002D6A6D"/>
    <w:rsid w:val="002E499D"/>
    <w:rsid w:val="00353442"/>
    <w:rsid w:val="00354564"/>
    <w:rsid w:val="00357275"/>
    <w:rsid w:val="00377DE2"/>
    <w:rsid w:val="0038029F"/>
    <w:rsid w:val="003B4034"/>
    <w:rsid w:val="003B47CE"/>
    <w:rsid w:val="00430C79"/>
    <w:rsid w:val="00437191"/>
    <w:rsid w:val="00457F93"/>
    <w:rsid w:val="004B357C"/>
    <w:rsid w:val="0052199A"/>
    <w:rsid w:val="005232D0"/>
    <w:rsid w:val="00530296"/>
    <w:rsid w:val="00545FED"/>
    <w:rsid w:val="00586A70"/>
    <w:rsid w:val="00592FCF"/>
    <w:rsid w:val="005966E9"/>
    <w:rsid w:val="005E3EE1"/>
    <w:rsid w:val="005F252C"/>
    <w:rsid w:val="00624C44"/>
    <w:rsid w:val="006A7BB2"/>
    <w:rsid w:val="006F6231"/>
    <w:rsid w:val="00724634"/>
    <w:rsid w:val="00764892"/>
    <w:rsid w:val="00765A02"/>
    <w:rsid w:val="007848F3"/>
    <w:rsid w:val="00801333"/>
    <w:rsid w:val="008060D1"/>
    <w:rsid w:val="00861C44"/>
    <w:rsid w:val="0088430D"/>
    <w:rsid w:val="008B2990"/>
    <w:rsid w:val="00914BB3"/>
    <w:rsid w:val="00953F25"/>
    <w:rsid w:val="0098028C"/>
    <w:rsid w:val="00991851"/>
    <w:rsid w:val="009C52B9"/>
    <w:rsid w:val="009E7ED8"/>
    <w:rsid w:val="00A0587A"/>
    <w:rsid w:val="00A24A1C"/>
    <w:rsid w:val="00A946BC"/>
    <w:rsid w:val="00AE5F76"/>
    <w:rsid w:val="00AF3B04"/>
    <w:rsid w:val="00B0062B"/>
    <w:rsid w:val="00B26B0C"/>
    <w:rsid w:val="00B4030B"/>
    <w:rsid w:val="00B40F12"/>
    <w:rsid w:val="00B4222D"/>
    <w:rsid w:val="00B709D3"/>
    <w:rsid w:val="00BA2ABB"/>
    <w:rsid w:val="00BD26FD"/>
    <w:rsid w:val="00C06D6E"/>
    <w:rsid w:val="00C27112"/>
    <w:rsid w:val="00C81ABE"/>
    <w:rsid w:val="00CD08DE"/>
    <w:rsid w:val="00CD3097"/>
    <w:rsid w:val="00CF7E1A"/>
    <w:rsid w:val="00D0550F"/>
    <w:rsid w:val="00D40ED8"/>
    <w:rsid w:val="00D424B5"/>
    <w:rsid w:val="00D70708"/>
    <w:rsid w:val="00D942AC"/>
    <w:rsid w:val="00DA2D8A"/>
    <w:rsid w:val="00DA729F"/>
    <w:rsid w:val="00DB3075"/>
    <w:rsid w:val="00DC68AE"/>
    <w:rsid w:val="00E60FF4"/>
    <w:rsid w:val="00E65ADE"/>
    <w:rsid w:val="00E6779F"/>
    <w:rsid w:val="00EC4DD0"/>
    <w:rsid w:val="00ED1768"/>
    <w:rsid w:val="00F20559"/>
    <w:rsid w:val="00F5301E"/>
    <w:rsid w:val="00FE2ACC"/>
    <w:rsid w:val="00FE4EEE"/>
    <w:rsid w:val="00FF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6F89"/>
  <w15:docId w15:val="{CDACAF2F-B94E-4417-AA42-0A72BB66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5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25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25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25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25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25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25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252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3802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29F"/>
  </w:style>
  <w:style w:type="paragraph" w:styleId="a5">
    <w:name w:val="footer"/>
    <w:basedOn w:val="a"/>
    <w:link w:val="a6"/>
    <w:uiPriority w:val="99"/>
    <w:unhideWhenUsed/>
    <w:rsid w:val="00380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029F"/>
  </w:style>
  <w:style w:type="table" w:styleId="a7">
    <w:name w:val="Table Grid"/>
    <w:basedOn w:val="a1"/>
    <w:uiPriority w:val="59"/>
    <w:rsid w:val="0086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61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5652">
      <w:bodyDiv w:val="1"/>
      <w:marLeft w:val="0"/>
      <w:marRight w:val="0"/>
      <w:marTop w:val="0"/>
      <w:marBottom w:val="0"/>
      <w:divBdr>
        <w:top w:val="none" w:sz="0" w:space="0" w:color="auto"/>
        <w:left w:val="none" w:sz="0" w:space="0" w:color="auto"/>
        <w:bottom w:val="none" w:sz="0" w:space="0" w:color="auto"/>
        <w:right w:val="none" w:sz="0" w:space="0" w:color="auto"/>
      </w:divBdr>
    </w:div>
    <w:div w:id="2235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1FAD02E1FFD7112884EF471F5F8A2BD7B6973822659707AA0A04EC0F41D2232C1AE3733B932CAED123822B237EE8C5977750315035700h2gAL" TargetMode="External"/><Relationship Id="rId13" Type="http://schemas.openxmlformats.org/officeDocument/2006/relationships/hyperlink" Target="consultantplus://offline/ref=B3D1FAD02E1FFD7112884EF471F5F8A2BD7B6174872159707AA0A04EC0F41D2220C1F63B33B12CCAE3076E73F4h6g0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3D1FAD02E1FFD7112884EF471F5F8A2BD786376812F59707AA0A04EC0F41D2220C1F63B33B12CCAE3076E73F4h6g0L" TargetMode="External"/><Relationship Id="rId7" Type="http://schemas.openxmlformats.org/officeDocument/2006/relationships/hyperlink" Target="consultantplus://offline/ref=B3D1FAD02E1FFD7112884EF471F5F8A2BD7A6579822559707AA0A04EC0F41D2220C1F63B33B12CCAE3076E73F4h6g0L" TargetMode="External"/><Relationship Id="rId12" Type="http://schemas.openxmlformats.org/officeDocument/2006/relationships/hyperlink" Target="consultantplus://offline/ref=B3D1FAD02E1FFD7112884EF471F5F8A2BD7B6471842059707AA0A04EC0F41D2220C1F63B33B12CCAE3076E73F4h6g0L" TargetMode="External"/><Relationship Id="rId17" Type="http://schemas.openxmlformats.org/officeDocument/2006/relationships/footer" Target="footer1.xml"/><Relationship Id="rId25" Type="http://schemas.openxmlformats.org/officeDocument/2006/relationships/hyperlink" Target="consultantplus://offline/ref=B3D1FAD02E1FFD71128850F96799A4ADB9713E7C80265B2322F6A6199FA41B777281A86270FC3FCBEA196D7AF169B7DD143C780A021F570B36E8094Eh0g0L"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B3D1FAD02E1FFD71128850F96799A4ADB9713E7C802551222EF5A6199FA41B777281A86262FC67C7EA107273FF7CE18C52h6gBL" TargetMode="External"/><Relationship Id="rId11" Type="http://schemas.openxmlformats.org/officeDocument/2006/relationships/hyperlink" Target="consultantplus://offline/ref=B3D1FAD02E1FFD7112884EF471F5F8A2BD7B6174872159707AA0A04EC0F41D2220C1F63B33B12CCAE3076E73F4h6g0L" TargetMode="External"/><Relationship Id="rId24" Type="http://schemas.openxmlformats.org/officeDocument/2006/relationships/hyperlink" Target="consultantplus://offline/ref=B3D1FAD02E1FFD71128850F96799A4ADB9713E7C8025512227F1A6199FA41B777281A86270FC3FCBEA196F73F669B7DD143C780A021F570B36E8094Eh0g0L"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consultantplus://offline/ref=B3D1FAD02E1FFD7112884EF471F5F8A2B07F6976822C047A72F9AC4CC7FB422735D0AE363AA632C3F41B6C71hFg4L" TargetMode="External"/><Relationship Id="rId10" Type="http://schemas.openxmlformats.org/officeDocument/2006/relationships/hyperlink" Target="consultantplus://offline/ref=B3D1FAD02E1FFD7112884EF471F5F8A2BD7E6776832C047A72F9AC4CC7FB42353588A23633B833C8E14D3D37A36FE3854E697C14090155h0g0L"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B3D1FAD02E1FFD7112884EF471F5F8A2BD7B6973822659707AA0A04EC0F41D2220C1F63B33B12CCAE3076E73F4h6g0L" TargetMode="External"/><Relationship Id="rId14" Type="http://schemas.openxmlformats.org/officeDocument/2006/relationships/hyperlink" Target="consultantplus://offline/ref=B3D1FAD02E1FFD71128850F96799A4ADB9713E7C8027562026FDA6199FA41B777281A86270FC3FCBEA196872FF69B7DD143C780A021F570B36E8094Eh0g0L" TargetMode="External"/><Relationship Id="rId22" Type="http://schemas.openxmlformats.org/officeDocument/2006/relationships/hyperlink" Target="consultantplus://offline/ref=B3D1FAD02E1FFD7112884EF471F5F8A2BD7B6072892559707AA0A04EC0F41D2220C1F63B33B12CCAE3076E73F4h6g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28167</Words>
  <Characters>160557</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6</cp:revision>
  <dcterms:created xsi:type="dcterms:W3CDTF">2022-10-24T07:53:00Z</dcterms:created>
  <dcterms:modified xsi:type="dcterms:W3CDTF">2022-10-28T08:38:00Z</dcterms:modified>
</cp:coreProperties>
</file>